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3B94" w14:textId="77777777" w:rsidR="00763837" w:rsidRDefault="00763837"/>
    <w:tbl>
      <w:tblPr>
        <w:tblpPr w:leftFromText="180" w:rightFromText="180" w:vertAnchor="text" w:tblpX="-919" w:tblpY="-17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1490"/>
        <w:gridCol w:w="3335"/>
      </w:tblGrid>
      <w:tr w:rsidR="00763837" w:rsidRPr="00544AEE" w14:paraId="23524E5F" w14:textId="77777777" w:rsidTr="0005754E">
        <w:trPr>
          <w:trHeight w:val="344"/>
        </w:trPr>
        <w:tc>
          <w:tcPr>
            <w:tcW w:w="10349" w:type="dxa"/>
            <w:gridSpan w:val="3"/>
          </w:tcPr>
          <w:p w14:paraId="5721B6A9" w14:textId="7399FD84" w:rsidR="00763837" w:rsidRDefault="0076383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63837">
              <w:rPr>
                <w:rFonts w:ascii="Comic Sans MS" w:hAnsi="Comic Sans MS"/>
                <w:b/>
                <w:sz w:val="16"/>
                <w:szCs w:val="16"/>
              </w:rPr>
              <w:t>Previous assessment/context:</w:t>
            </w:r>
          </w:p>
          <w:p w14:paraId="799C0BAC" w14:textId="6B755F2B" w:rsidR="007A423A" w:rsidRDefault="00DC3D62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Children have read the </w:t>
            </w:r>
            <w:r w:rsidR="00107746">
              <w:rPr>
                <w:rFonts w:ascii="Comic Sans MS" w:hAnsi="Comic Sans MS"/>
                <w:b/>
                <w:sz w:val="16"/>
                <w:szCs w:val="16"/>
              </w:rPr>
              <w:t>chapter fire, with the characters creating fire in the wilderness.</w:t>
            </w:r>
          </w:p>
          <w:p w14:paraId="5D190143" w14:textId="4120D0F4" w:rsidR="00763837" w:rsidRDefault="00763837" w:rsidP="00BF4037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</w:tc>
      </w:tr>
      <w:tr w:rsidR="003A62C1" w:rsidRPr="00544AEE" w14:paraId="734CF650" w14:textId="77777777" w:rsidTr="0002360C">
        <w:trPr>
          <w:trHeight w:val="344"/>
        </w:trPr>
        <w:tc>
          <w:tcPr>
            <w:tcW w:w="7014" w:type="dxa"/>
            <w:gridSpan w:val="2"/>
          </w:tcPr>
          <w:p w14:paraId="29F9035C" w14:textId="19FF3BA2" w:rsidR="003A62C1" w:rsidRPr="00EE783C" w:rsidRDefault="003A62C1" w:rsidP="0002360C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EE783C">
              <w:rPr>
                <w:rFonts w:ascii="Comic Sans MS" w:hAnsi="Comic Sans MS" w:cs="Lucida Sans Unicode"/>
                <w:b/>
                <w:sz w:val="16"/>
                <w:szCs w:val="16"/>
              </w:rPr>
              <w:t>Learning Objectives:</w:t>
            </w:r>
            <w:r>
              <w:rPr>
                <w:rFonts w:ascii="Comic Sans MS" w:hAnsi="Comic Sans MS" w:cs="Lucida Sans Unicode"/>
                <w:b/>
                <w:sz w:val="16"/>
                <w:szCs w:val="16"/>
              </w:rPr>
              <w:t xml:space="preserve"> </w:t>
            </w:r>
          </w:p>
          <w:p w14:paraId="37055FFC" w14:textId="023D0324" w:rsidR="003A62C1" w:rsidRDefault="00107746" w:rsidP="0002360C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b/>
                <w:sz w:val="16"/>
                <w:szCs w:val="16"/>
              </w:rPr>
              <w:t>To create fire safely in an open area.</w:t>
            </w:r>
          </w:p>
          <w:p w14:paraId="6C85FDFD" w14:textId="184CA33E" w:rsidR="003A62C1" w:rsidRPr="00EE783C" w:rsidRDefault="003A62C1" w:rsidP="0002360C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</w:p>
        </w:tc>
        <w:tc>
          <w:tcPr>
            <w:tcW w:w="3335" w:type="dxa"/>
            <w:vMerge w:val="restart"/>
          </w:tcPr>
          <w:p w14:paraId="6B6DCD0A" w14:textId="77777777" w:rsidR="003A62C1" w:rsidRDefault="003A62C1" w:rsidP="0002360C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7ECF5CBC" w14:textId="77777777" w:rsidR="003A62C1" w:rsidRDefault="003A62C1" w:rsidP="0002360C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b/>
                <w:sz w:val="16"/>
                <w:szCs w:val="16"/>
              </w:rPr>
              <w:t>NC</w:t>
            </w: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 xml:space="preserve"> or Early Learning Goal links:</w:t>
            </w:r>
          </w:p>
          <w:p w14:paraId="179A3D46" w14:textId="5A96DAFE" w:rsidR="003A62C1" w:rsidRDefault="003A62C1" w:rsidP="0002360C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132D7209" w14:textId="5EF852B4" w:rsidR="003A62C1" w:rsidRDefault="00107746" w:rsidP="0002360C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Learning to work within health and safety guidelines.</w:t>
            </w:r>
          </w:p>
          <w:p w14:paraId="6E5FFBD4" w14:textId="6F9F7B62" w:rsidR="003A62C1" w:rsidRPr="006C75A8" w:rsidRDefault="003A62C1" w:rsidP="006E1E9A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</w:tc>
      </w:tr>
      <w:tr w:rsidR="003A62C1" w:rsidRPr="00544AEE" w14:paraId="4A1FA5CD" w14:textId="77777777" w:rsidTr="006E1E9A">
        <w:trPr>
          <w:trHeight w:val="702"/>
        </w:trPr>
        <w:tc>
          <w:tcPr>
            <w:tcW w:w="7014" w:type="dxa"/>
            <w:gridSpan w:val="2"/>
            <w:tcBorders>
              <w:bottom w:val="single" w:sz="4" w:space="0" w:color="auto"/>
            </w:tcBorders>
          </w:tcPr>
          <w:p w14:paraId="6A925678" w14:textId="00965E3D" w:rsidR="003A62C1" w:rsidRPr="00EE783C" w:rsidRDefault="00E601BB" w:rsidP="0002360C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b/>
                <w:sz w:val="16"/>
                <w:szCs w:val="16"/>
              </w:rPr>
              <w:t>Success Criteria</w:t>
            </w:r>
          </w:p>
          <w:p w14:paraId="5BFE9519" w14:textId="77777777" w:rsidR="003A62C1" w:rsidRDefault="00107746" w:rsidP="009E1259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To listen to instruction of how to create fire.</w:t>
            </w:r>
          </w:p>
          <w:p w14:paraId="3C288A33" w14:textId="77777777" w:rsidR="00107746" w:rsidRDefault="00107746" w:rsidP="009E1259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To work safely.</w:t>
            </w:r>
          </w:p>
          <w:p w14:paraId="6A43D021" w14:textId="01ED3313" w:rsidR="00107746" w:rsidRPr="003A62C1" w:rsidRDefault="00107746" w:rsidP="009E1259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To understand what to do if something goes wrong.</w:t>
            </w:r>
          </w:p>
        </w:tc>
        <w:tc>
          <w:tcPr>
            <w:tcW w:w="3335" w:type="dxa"/>
            <w:vMerge/>
            <w:tcBorders>
              <w:bottom w:val="single" w:sz="4" w:space="0" w:color="auto"/>
            </w:tcBorders>
          </w:tcPr>
          <w:p w14:paraId="469480D8" w14:textId="77777777" w:rsidR="003A62C1" w:rsidRPr="00544AEE" w:rsidRDefault="003A62C1" w:rsidP="006E1E9A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</w:tc>
      </w:tr>
      <w:tr w:rsidR="003A62C1" w:rsidRPr="00544AEE" w14:paraId="73ACD6B4" w14:textId="77777777" w:rsidTr="00E601BB">
        <w:trPr>
          <w:trHeight w:val="932"/>
        </w:trPr>
        <w:tc>
          <w:tcPr>
            <w:tcW w:w="5524" w:type="dxa"/>
          </w:tcPr>
          <w:p w14:paraId="5BEFD49C" w14:textId="56A7BBD1" w:rsidR="003A62C1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Introduction:</w:t>
            </w:r>
            <w:r w:rsidR="00004CB8">
              <w:rPr>
                <w:rFonts w:ascii="Comic Sans MS" w:hAnsi="Comic Sans MS" w:cs="Lucida Sans Unicode"/>
                <w:b/>
                <w:sz w:val="16"/>
                <w:szCs w:val="16"/>
              </w:rPr>
              <w:t xml:space="preserve"> </w:t>
            </w: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(</w:t>
            </w:r>
            <w:r w:rsidR="00E337D7">
              <w:rPr>
                <w:rFonts w:ascii="Comic Sans MS" w:hAnsi="Comic Sans MS" w:cs="Lucida Sans Unicode"/>
                <w:b/>
                <w:sz w:val="16"/>
                <w:szCs w:val="16"/>
              </w:rPr>
              <w:t>1</w:t>
            </w:r>
            <w:r w:rsidR="00BE2CED">
              <w:rPr>
                <w:rFonts w:ascii="Comic Sans MS" w:hAnsi="Comic Sans MS" w:cs="Lucida Sans Unicode"/>
                <w:b/>
                <w:sz w:val="16"/>
                <w:szCs w:val="16"/>
              </w:rPr>
              <w:t>5</w:t>
            </w:r>
            <w:r w:rsidR="00E337D7">
              <w:rPr>
                <w:rFonts w:ascii="Comic Sans MS" w:hAnsi="Comic Sans MS" w:cs="Lucida Sans Unicode"/>
                <w:b/>
                <w:sz w:val="16"/>
                <w:szCs w:val="16"/>
              </w:rPr>
              <w:t xml:space="preserve"> mins</w:t>
            </w: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)</w:t>
            </w:r>
          </w:p>
          <w:p w14:paraId="059DA511" w14:textId="77777777" w:rsidR="00BE2CED" w:rsidRDefault="00444B68" w:rsidP="003A62C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 xml:space="preserve"> </w:t>
            </w:r>
            <w:r w:rsidR="00BE2CED">
              <w:rPr>
                <w:rFonts w:ascii="Comic Sans MS" w:hAnsi="Comic Sans MS" w:cs="Lucida Sans Unicode"/>
                <w:sz w:val="16"/>
                <w:szCs w:val="16"/>
              </w:rPr>
              <w:t>Children are reminded about safe practise while in the forest school.</w:t>
            </w:r>
          </w:p>
          <w:p w14:paraId="15552A5C" w14:textId="77777777" w:rsidR="00BE2CED" w:rsidRDefault="00BE2CED" w:rsidP="003A62C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When we arrive at the forest, children sat in a ring and explore what happened during the chapter.</w:t>
            </w:r>
          </w:p>
          <w:p w14:paraId="599CF1D3" w14:textId="0C6334DE" w:rsidR="00444B68" w:rsidRPr="00FB290E" w:rsidRDefault="008D1D48" w:rsidP="003A62C1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Children are asked about how they would go about making fire and what to do if fire spreads in a forest.</w:t>
            </w:r>
            <w:r w:rsidR="00BE2CED">
              <w:rPr>
                <w:rFonts w:ascii="Comic Sans MS" w:hAnsi="Comic Sans MS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4825" w:type="dxa"/>
            <w:gridSpan w:val="2"/>
          </w:tcPr>
          <w:p w14:paraId="74F5FFCB" w14:textId="77777777" w:rsidR="003A62C1" w:rsidRPr="00BF6313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Key Questions/Vocabulary:</w:t>
            </w:r>
          </w:p>
          <w:p w14:paraId="618EEC9E" w14:textId="23AFBB66" w:rsidR="003A62C1" w:rsidRDefault="00DC338B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Fire, safety, kindling, flint and steel</w:t>
            </w:r>
            <w:r w:rsidR="00BE2CED">
              <w:rPr>
                <w:rFonts w:ascii="Comic Sans MS" w:hAnsi="Comic Sans MS" w:cs="Lucida Sans Unicode"/>
                <w:sz w:val="16"/>
                <w:szCs w:val="16"/>
              </w:rPr>
              <w:t>.</w:t>
            </w:r>
          </w:p>
          <w:p w14:paraId="657E1022" w14:textId="5BF0EBCD" w:rsidR="003A62C1" w:rsidRDefault="003A62C1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4493017F" w14:textId="77777777" w:rsidR="003A62C1" w:rsidRDefault="003A62C1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12F5B267" w14:textId="77777777" w:rsidR="003A62C1" w:rsidRPr="00BF6313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Other Adults’ Role in Introduction:</w:t>
            </w:r>
          </w:p>
          <w:p w14:paraId="69AA4AFA" w14:textId="2FED3BFE" w:rsidR="003A62C1" w:rsidRDefault="00BE2CED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FC – with JB making sure that he is not being overstimulated.</w:t>
            </w:r>
          </w:p>
          <w:p w14:paraId="3B235478" w14:textId="2FD0909D" w:rsidR="00BE2CED" w:rsidRDefault="00BE2CED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CT – working near BT in case he goes over safety barrier.</w:t>
            </w:r>
          </w:p>
          <w:p w14:paraId="6F48B00C" w14:textId="52D95B0C" w:rsidR="00BE2CED" w:rsidRDefault="00BE2CED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sz w:val="16"/>
                <w:szCs w:val="16"/>
              </w:rPr>
              <w:t>JE – helping to give out bread and drinks.</w:t>
            </w:r>
          </w:p>
          <w:p w14:paraId="4DAE53B2" w14:textId="77777777" w:rsidR="003A62C1" w:rsidRDefault="003A62C1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58456A1E" w14:textId="77777777" w:rsidR="00DE5D18" w:rsidRDefault="00DE5D18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</w:p>
          <w:p w14:paraId="75E374FA" w14:textId="77777777" w:rsidR="003A62C1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Focus Children’s names:</w:t>
            </w:r>
          </w:p>
          <w:p w14:paraId="048B6BA2" w14:textId="510DE2C5" w:rsidR="00DE5D18" w:rsidRPr="00DE5D18" w:rsidRDefault="00BE2CED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>
              <w:rPr>
                <w:rFonts w:ascii="Comic Sans MS" w:hAnsi="Comic Sans MS" w:cs="Lucida Sans Unicode"/>
                <w:b/>
                <w:sz w:val="16"/>
                <w:szCs w:val="16"/>
              </w:rPr>
              <w:t>BT, CBS, BT</w:t>
            </w:r>
          </w:p>
        </w:tc>
      </w:tr>
      <w:tr w:rsidR="003A62C1" w:rsidRPr="00544AEE" w14:paraId="72F55638" w14:textId="77777777" w:rsidTr="0002360C">
        <w:trPr>
          <w:trHeight w:val="367"/>
        </w:trPr>
        <w:tc>
          <w:tcPr>
            <w:tcW w:w="10349" w:type="dxa"/>
            <w:gridSpan w:val="3"/>
          </w:tcPr>
          <w:p w14:paraId="48B5A1B7" w14:textId="77777777" w:rsidR="003A62C1" w:rsidRPr="00BF6313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Activity:</w:t>
            </w:r>
          </w:p>
          <w:p w14:paraId="7B09B9BA" w14:textId="72AA046A" w:rsidR="003A62C1" w:rsidRPr="00BF6313" w:rsidRDefault="003A62C1" w:rsidP="003A62C1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(</w:t>
            </w:r>
            <w:r w:rsidR="008F331B">
              <w:rPr>
                <w:rFonts w:ascii="Comic Sans MS" w:hAnsi="Comic Sans MS" w:cs="Lucida Sans Unicode"/>
                <w:b/>
                <w:sz w:val="16"/>
                <w:szCs w:val="16"/>
              </w:rPr>
              <w:t>4</w:t>
            </w:r>
            <w:r w:rsidR="00E337D7">
              <w:rPr>
                <w:rFonts w:ascii="Comic Sans MS" w:hAnsi="Comic Sans MS" w:cs="Lucida Sans Unicode"/>
                <w:b/>
                <w:sz w:val="16"/>
                <w:szCs w:val="16"/>
              </w:rPr>
              <w:t>0 mins</w:t>
            </w: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)</w:t>
            </w:r>
          </w:p>
          <w:p w14:paraId="2877396E" w14:textId="77777777" w:rsidR="00DA641A" w:rsidRPr="00DA641A" w:rsidRDefault="008D1D48" w:rsidP="00DA641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 w:rsidRPr="00DA641A">
              <w:rPr>
                <w:rFonts w:ascii="Comic Sans MS" w:hAnsi="Comic Sans MS" w:cs="Lucida Sans Unicode"/>
                <w:sz w:val="16"/>
                <w:szCs w:val="16"/>
              </w:rPr>
              <w:t xml:space="preserve">Talk children through how a fleet and steel works and what a fire needs to start (oxygen, heat and fuel). </w:t>
            </w:r>
          </w:p>
          <w:p w14:paraId="2A5F8466" w14:textId="40556E5A" w:rsidR="008D1D48" w:rsidRPr="00DA641A" w:rsidRDefault="008D1D48" w:rsidP="00DA641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 w:rsidRPr="00DA641A">
              <w:rPr>
                <w:rFonts w:ascii="Comic Sans MS" w:hAnsi="Comic Sans MS" w:cs="Lucida Sans Unicode"/>
                <w:sz w:val="16"/>
                <w:szCs w:val="16"/>
              </w:rPr>
              <w:t>Ask the children what can we use for the fuel. Talk about where oxygen is and how we could possibly put out a fire safely.</w:t>
            </w:r>
          </w:p>
          <w:p w14:paraId="1E144F53" w14:textId="77777777" w:rsidR="00DA641A" w:rsidRPr="00DA641A" w:rsidRDefault="008D1D48" w:rsidP="00DA641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 w:rsidRPr="00DA641A">
              <w:rPr>
                <w:rFonts w:ascii="Comic Sans MS" w:hAnsi="Comic Sans MS" w:cs="Lucida Sans Unicode"/>
                <w:sz w:val="16"/>
                <w:szCs w:val="16"/>
              </w:rPr>
              <w:t xml:space="preserve">Children are then given a chance to start a fire one by one using a flint and steel. </w:t>
            </w:r>
          </w:p>
          <w:p w14:paraId="4F756D12" w14:textId="00E2F66C" w:rsidR="003A62C1" w:rsidRPr="00DA641A" w:rsidRDefault="008D1D48" w:rsidP="00DA641A">
            <w:pPr>
              <w:pStyle w:val="ListParagraph"/>
              <w:numPr>
                <w:ilvl w:val="0"/>
                <w:numId w:val="31"/>
              </w:numPr>
              <w:rPr>
                <w:rFonts w:ascii="Comic Sans MS" w:hAnsi="Comic Sans MS" w:cs="Lucida Sans Unicode"/>
                <w:sz w:val="16"/>
                <w:szCs w:val="16"/>
              </w:rPr>
            </w:pPr>
            <w:r w:rsidRPr="00DA641A">
              <w:rPr>
                <w:rFonts w:ascii="Comic Sans MS" w:hAnsi="Comic Sans MS" w:cs="Lucida Sans Unicode"/>
                <w:sz w:val="16"/>
                <w:szCs w:val="16"/>
              </w:rPr>
              <w:t>Once they’ve had a go creating fire, they will cook bread and hot chocolates on the fire to explore how the character might have used the fire once they have created it.</w:t>
            </w:r>
          </w:p>
          <w:p w14:paraId="502E9B07" w14:textId="77777777" w:rsidR="003A62C1" w:rsidRDefault="003A62C1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  <w:p w14:paraId="0C69C1FE" w14:textId="1288848F" w:rsidR="003A62C1" w:rsidRDefault="003A62C1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Teacher working with:</w:t>
            </w:r>
            <w:r>
              <w:rPr>
                <w:rFonts w:ascii="Comic Sans MS" w:hAnsi="Comic Sans MS" w:cs="Lucida Sans Unicode"/>
                <w:sz w:val="16"/>
                <w:szCs w:val="16"/>
              </w:rPr>
              <w:t xml:space="preserve">                                                      </w:t>
            </w:r>
            <w:r w:rsidR="00CC2E56">
              <w:rPr>
                <w:rFonts w:ascii="Comic Sans MS" w:hAnsi="Comic Sans MS" w:cs="Lucida Sans Unicode"/>
                <w:sz w:val="16"/>
                <w:szCs w:val="16"/>
              </w:rPr>
              <w:t xml:space="preserve">                </w:t>
            </w: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Other adults working with:</w:t>
            </w:r>
          </w:p>
          <w:p w14:paraId="58092C4C" w14:textId="150A7BFA" w:rsidR="003A62C1" w:rsidRPr="00CC2E56" w:rsidRDefault="008D1D48" w:rsidP="003A62C1">
            <w:pPr>
              <w:rPr>
                <w:rFonts w:ascii="Comic Sans MS" w:hAnsi="Comic Sans MS" w:cs="Lucida Sans Unicode"/>
                <w:sz w:val="14"/>
                <w:szCs w:val="14"/>
              </w:rPr>
            </w:pPr>
            <w:r>
              <w:rPr>
                <w:rFonts w:ascii="Comic Sans MS" w:hAnsi="Comic Sans MS" w:cs="Lucida Sans Unicode"/>
                <w:sz w:val="14"/>
                <w:szCs w:val="14"/>
              </w:rPr>
              <w:t>CT working with BT                                                                                           FC, JE handing out bread and drinks to children.</w:t>
            </w:r>
            <w:r w:rsidR="00CC2E56" w:rsidRPr="00CC2E56">
              <w:rPr>
                <w:rFonts w:ascii="Comic Sans MS" w:hAnsi="Comic Sans MS" w:cs="Lucida Sans Unicode"/>
                <w:sz w:val="14"/>
                <w:szCs w:val="14"/>
              </w:rPr>
              <w:t xml:space="preserve">     </w:t>
            </w:r>
            <w:r w:rsidR="00CC2E56">
              <w:rPr>
                <w:rFonts w:ascii="Comic Sans MS" w:hAnsi="Comic Sans MS" w:cs="Lucida Sans Unicode"/>
                <w:sz w:val="14"/>
                <w:szCs w:val="14"/>
              </w:rPr>
              <w:t xml:space="preserve">             </w:t>
            </w:r>
            <w:r w:rsidR="00CC2E56" w:rsidRPr="00CC2E56">
              <w:rPr>
                <w:rFonts w:ascii="Comic Sans MS" w:hAnsi="Comic Sans MS" w:cs="Lucida Sans Unicode"/>
                <w:sz w:val="14"/>
                <w:szCs w:val="14"/>
              </w:rPr>
              <w:t xml:space="preserve"> </w:t>
            </w:r>
          </w:p>
        </w:tc>
      </w:tr>
      <w:tr w:rsidR="00E601BB" w:rsidRPr="00544AEE" w14:paraId="64F5463A" w14:textId="77777777" w:rsidTr="00E601BB">
        <w:trPr>
          <w:trHeight w:val="539"/>
        </w:trPr>
        <w:tc>
          <w:tcPr>
            <w:tcW w:w="10349" w:type="dxa"/>
            <w:gridSpan w:val="3"/>
          </w:tcPr>
          <w:p w14:paraId="019F91C4" w14:textId="77777777" w:rsidR="00E601BB" w:rsidRDefault="00E601BB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 w:rsidRPr="00BF6313">
              <w:rPr>
                <w:rFonts w:ascii="Comic Sans MS" w:hAnsi="Comic Sans MS" w:cs="Lucida Sans Unicode"/>
                <w:b/>
                <w:sz w:val="18"/>
                <w:szCs w:val="18"/>
              </w:rPr>
              <w:t>Plenary:</w:t>
            </w:r>
          </w:p>
          <w:p w14:paraId="61A7B530" w14:textId="198D9AE6" w:rsidR="00E601BB" w:rsidRPr="00BF6313" w:rsidRDefault="00E601BB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>(</w:t>
            </w:r>
            <w:r w:rsidR="00CC2E56">
              <w:rPr>
                <w:rFonts w:ascii="Comic Sans MS" w:hAnsi="Comic Sans MS" w:cs="Lucida Sans Unicode"/>
                <w:b/>
                <w:sz w:val="18"/>
                <w:szCs w:val="18"/>
              </w:rPr>
              <w:t>10 mins</w:t>
            </w: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>)</w:t>
            </w:r>
          </w:p>
          <w:p w14:paraId="2499D9FA" w14:textId="167FB61B" w:rsidR="00E601BB" w:rsidRDefault="008D1D48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 xml:space="preserve">Get the children </w:t>
            </w:r>
            <w:r w:rsidR="00DA641A">
              <w:rPr>
                <w:rFonts w:ascii="Comic Sans MS" w:hAnsi="Comic Sans MS" w:cs="Lucida Sans Unicode"/>
                <w:b/>
                <w:sz w:val="18"/>
                <w:szCs w:val="18"/>
              </w:rPr>
              <w:t>to talk to their partners about what is important when making a fire. Run them through the safety aspect again and how to safely put out the fire if it spread out of control. Explain</w:t>
            </w:r>
            <w:r w:rsidR="000549AD">
              <w:rPr>
                <w:rFonts w:ascii="Comic Sans MS" w:hAnsi="Comic Sans MS" w:cs="Lucida Sans Unicode"/>
                <w:b/>
                <w:sz w:val="18"/>
                <w:szCs w:val="18"/>
              </w:rPr>
              <w:t xml:space="preserve"> to</w:t>
            </w:r>
            <w:r w:rsidR="00DA641A">
              <w:rPr>
                <w:rFonts w:ascii="Comic Sans MS" w:hAnsi="Comic Sans MS" w:cs="Lucida Sans Unicode"/>
                <w:b/>
                <w:sz w:val="18"/>
                <w:szCs w:val="18"/>
              </w:rPr>
              <w:t xml:space="preserve"> </w:t>
            </w:r>
            <w:r w:rsidR="000549AD">
              <w:rPr>
                <w:rFonts w:ascii="Comic Sans MS" w:hAnsi="Comic Sans MS" w:cs="Lucida Sans Unicode"/>
                <w:b/>
                <w:sz w:val="18"/>
                <w:szCs w:val="18"/>
              </w:rPr>
              <w:t>the children that they will be creating step by step instructions of how to create fire in the afternoon.</w:t>
            </w:r>
          </w:p>
          <w:p w14:paraId="6BC9A9F8" w14:textId="77777777" w:rsidR="00E601BB" w:rsidRDefault="00E601BB" w:rsidP="00E601BB">
            <w:pPr>
              <w:rPr>
                <w:rFonts w:ascii="Comic Sans MS" w:hAnsi="Comic Sans MS" w:cs="Lucida Sans Unicode"/>
                <w:sz w:val="18"/>
                <w:szCs w:val="18"/>
              </w:rPr>
            </w:pPr>
          </w:p>
          <w:p w14:paraId="328A8688" w14:textId="77777777" w:rsidR="00E601BB" w:rsidRDefault="00E601BB" w:rsidP="00E601BB">
            <w:pPr>
              <w:rPr>
                <w:rFonts w:ascii="Comic Sans MS" w:hAnsi="Comic Sans MS" w:cs="Lucida Sans Unicode"/>
                <w:sz w:val="18"/>
                <w:szCs w:val="18"/>
              </w:rPr>
            </w:pPr>
          </w:p>
          <w:p w14:paraId="3FB994F3" w14:textId="77777777" w:rsidR="00E601BB" w:rsidRDefault="00E601BB" w:rsidP="003A62C1">
            <w:pPr>
              <w:rPr>
                <w:rFonts w:ascii="Comic Sans MS" w:hAnsi="Comic Sans MS" w:cs="Lucida Sans Unicode"/>
                <w:sz w:val="16"/>
                <w:szCs w:val="16"/>
              </w:rPr>
            </w:pPr>
          </w:p>
        </w:tc>
      </w:tr>
      <w:tr w:rsidR="00DC3D62" w:rsidRPr="00544AEE" w14:paraId="2406070C" w14:textId="77777777" w:rsidTr="00E601BB">
        <w:trPr>
          <w:trHeight w:val="539"/>
        </w:trPr>
        <w:tc>
          <w:tcPr>
            <w:tcW w:w="10349" w:type="dxa"/>
            <w:gridSpan w:val="3"/>
          </w:tcPr>
          <w:p w14:paraId="1A250D97" w14:textId="77777777" w:rsidR="00DC3D62" w:rsidRDefault="00DC3D62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>Erasmus 21</w:t>
            </w:r>
            <w:r w:rsidRPr="00DC3D62">
              <w:rPr>
                <w:rFonts w:ascii="Comic Sans MS" w:hAnsi="Comic Sans MS" w:cs="Lucida Sans Unicode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 xml:space="preserve"> century skill – Health and safety</w:t>
            </w:r>
          </w:p>
          <w:p w14:paraId="4DB053FF" w14:textId="77777777" w:rsidR="00DC3D62" w:rsidRDefault="00DC3D62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>Cross curricular links – from reading how the characters in the book made fire to how we can make fire</w:t>
            </w:r>
            <w:r w:rsidR="00107746">
              <w:rPr>
                <w:rFonts w:ascii="Comic Sans MS" w:hAnsi="Comic Sans MS" w:cs="Lucida Sans Unicode"/>
                <w:b/>
                <w:sz w:val="18"/>
                <w:szCs w:val="18"/>
              </w:rPr>
              <w:t>.</w:t>
            </w:r>
          </w:p>
          <w:p w14:paraId="1EB5157C" w14:textId="1B2941D1" w:rsidR="00107746" w:rsidRPr="00BF6313" w:rsidRDefault="00107746" w:rsidP="003A62C1">
            <w:pPr>
              <w:rPr>
                <w:rFonts w:ascii="Comic Sans MS" w:hAnsi="Comic Sans MS" w:cs="Lucida Sans Unicode"/>
                <w:b/>
                <w:sz w:val="18"/>
                <w:szCs w:val="18"/>
              </w:rPr>
            </w:pPr>
            <w:r>
              <w:rPr>
                <w:rFonts w:ascii="Comic Sans MS" w:hAnsi="Comic Sans MS" w:cs="Lucida Sans Unicode"/>
                <w:b/>
                <w:sz w:val="18"/>
                <w:szCs w:val="18"/>
              </w:rPr>
              <w:t>Outdoor learning – children making fire safely in the forest school.</w:t>
            </w:r>
          </w:p>
        </w:tc>
      </w:tr>
      <w:tr w:rsidR="00E601BB" w:rsidRPr="00544AEE" w14:paraId="17BFBE59" w14:textId="77777777" w:rsidTr="00EE79FE">
        <w:trPr>
          <w:trHeight w:val="567"/>
        </w:trPr>
        <w:tc>
          <w:tcPr>
            <w:tcW w:w="10349" w:type="dxa"/>
            <w:gridSpan w:val="3"/>
          </w:tcPr>
          <w:p w14:paraId="188D422E" w14:textId="0CE6C859" w:rsidR="00E601BB" w:rsidRPr="00DE5D18" w:rsidRDefault="00E601BB" w:rsidP="00E601BB">
            <w:pPr>
              <w:rPr>
                <w:rFonts w:ascii="Comic Sans MS" w:hAnsi="Comic Sans MS" w:cs="Lucida Sans Unicode"/>
                <w:b/>
                <w:sz w:val="16"/>
                <w:szCs w:val="16"/>
              </w:rPr>
            </w:pPr>
            <w:r w:rsidRPr="00BF6313">
              <w:rPr>
                <w:rFonts w:ascii="Comic Sans MS" w:hAnsi="Comic Sans MS" w:cs="Lucida Sans Unicode"/>
                <w:b/>
                <w:sz w:val="16"/>
                <w:szCs w:val="16"/>
              </w:rPr>
              <w:t>Resources</w:t>
            </w:r>
            <w:r w:rsidR="00DE5D18">
              <w:rPr>
                <w:rFonts w:ascii="Comic Sans MS" w:hAnsi="Comic Sans MS" w:cs="Lucida Sans Unicode"/>
                <w:b/>
                <w:sz w:val="16"/>
                <w:szCs w:val="16"/>
              </w:rPr>
              <w:t>:</w:t>
            </w:r>
            <w:r w:rsidR="00CC2E56">
              <w:rPr>
                <w:rFonts w:ascii="Comic Sans MS" w:hAnsi="Comic Sans MS" w:cs="Lucida Sans Unicode"/>
                <w:b/>
                <w:sz w:val="16"/>
                <w:szCs w:val="16"/>
              </w:rPr>
              <w:t xml:space="preserve"> </w:t>
            </w:r>
            <w:r w:rsidR="00107746">
              <w:rPr>
                <w:rFonts w:ascii="Comic Sans MS" w:hAnsi="Comic Sans MS" w:cs="Lucida Sans Unicode"/>
                <w:b/>
                <w:sz w:val="16"/>
                <w:szCs w:val="16"/>
              </w:rPr>
              <w:t>Bread, drinks, water, sand, flint and steel, safety chain, tripod, clothing, footwear, first aid kit, phone, camera.</w:t>
            </w:r>
          </w:p>
        </w:tc>
      </w:tr>
    </w:tbl>
    <w:p w14:paraId="7CCF3CBE" w14:textId="77777777" w:rsidR="00544AEE" w:rsidRPr="00544AEE" w:rsidRDefault="00544AEE" w:rsidP="00544AEE">
      <w:pPr>
        <w:rPr>
          <w:rFonts w:ascii="Comic Sans MS" w:hAnsi="Comic Sans MS" w:cs="Lucida Sans Unicode"/>
          <w:sz w:val="16"/>
          <w:szCs w:val="16"/>
        </w:rPr>
      </w:pPr>
    </w:p>
    <w:sectPr w:rsidR="00544AEE" w:rsidRPr="00544AEE" w:rsidSect="009B4708">
      <w:headerReference w:type="default" r:id="rId7"/>
      <w:pgSz w:w="11906" w:h="16838"/>
      <w:pgMar w:top="1440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5C73" w14:textId="77777777" w:rsidR="00FB676D" w:rsidRDefault="00FB676D">
      <w:r>
        <w:separator/>
      </w:r>
    </w:p>
  </w:endnote>
  <w:endnote w:type="continuationSeparator" w:id="0">
    <w:p w14:paraId="7F5372F1" w14:textId="77777777" w:rsidR="00FB676D" w:rsidRDefault="00FB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A25C" w14:textId="77777777" w:rsidR="00FB676D" w:rsidRDefault="00FB676D">
      <w:r>
        <w:separator/>
      </w:r>
    </w:p>
  </w:footnote>
  <w:footnote w:type="continuationSeparator" w:id="0">
    <w:p w14:paraId="1958727B" w14:textId="77777777" w:rsidR="00FB676D" w:rsidRDefault="00FB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4AE3" w14:textId="53664542" w:rsidR="003301DA" w:rsidRDefault="00DF4A01">
    <w:pPr>
      <w:pStyle w:val="Header"/>
    </w:pPr>
    <w:r>
      <w:t xml:space="preserve">Year </w:t>
    </w:r>
    <w:r w:rsidR="00292EB8">
      <w:t>5</w:t>
    </w:r>
    <w:r w:rsidR="003301DA">
      <w:t xml:space="preserve">, </w:t>
    </w:r>
    <w:r w:rsidR="00292EB8">
      <w:t>St Vincent’s</w:t>
    </w:r>
    <w:r>
      <w:t>,</w:t>
    </w:r>
    <w:r w:rsidR="00BF4037">
      <w:t xml:space="preserve"> </w:t>
    </w:r>
    <w:r w:rsidR="00292EB8">
      <w:t>October 2021</w:t>
    </w:r>
    <w:r>
      <w:t>,</w:t>
    </w:r>
    <w:r w:rsidR="008B36FB">
      <w:t xml:space="preserve"> </w:t>
    </w:r>
    <w:r w:rsidR="00292EB8">
      <w:t>English</w:t>
    </w:r>
    <w:r w:rsidR="0044589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CED"/>
    <w:multiLevelType w:val="hybridMultilevel"/>
    <w:tmpl w:val="43F8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B63"/>
    <w:multiLevelType w:val="hybridMultilevel"/>
    <w:tmpl w:val="4934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6DC1"/>
    <w:multiLevelType w:val="hybridMultilevel"/>
    <w:tmpl w:val="829E684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7E9B"/>
    <w:multiLevelType w:val="hybridMultilevel"/>
    <w:tmpl w:val="8D1C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FC0"/>
    <w:multiLevelType w:val="hybridMultilevel"/>
    <w:tmpl w:val="5F56BB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2CCE"/>
    <w:multiLevelType w:val="multilevel"/>
    <w:tmpl w:val="D100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D"/>
    <w:multiLevelType w:val="hybridMultilevel"/>
    <w:tmpl w:val="CD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40F"/>
    <w:multiLevelType w:val="hybridMultilevel"/>
    <w:tmpl w:val="EB64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A3746"/>
    <w:multiLevelType w:val="hybridMultilevel"/>
    <w:tmpl w:val="6158CC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E1658"/>
    <w:multiLevelType w:val="hybridMultilevel"/>
    <w:tmpl w:val="D1009E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5708"/>
    <w:multiLevelType w:val="hybridMultilevel"/>
    <w:tmpl w:val="1B4473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607F1"/>
    <w:multiLevelType w:val="hybridMultilevel"/>
    <w:tmpl w:val="B0F064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0E3C06"/>
    <w:multiLevelType w:val="hybridMultilevel"/>
    <w:tmpl w:val="1980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E0"/>
    <w:multiLevelType w:val="hybridMultilevel"/>
    <w:tmpl w:val="FEEEA6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F1156"/>
    <w:multiLevelType w:val="hybridMultilevel"/>
    <w:tmpl w:val="1B504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50B2F"/>
    <w:multiLevelType w:val="hybridMultilevel"/>
    <w:tmpl w:val="4E22DFB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B12670D"/>
    <w:multiLevelType w:val="hybridMultilevel"/>
    <w:tmpl w:val="31A26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5B7"/>
    <w:multiLevelType w:val="hybridMultilevel"/>
    <w:tmpl w:val="E458A5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94625"/>
    <w:multiLevelType w:val="hybridMultilevel"/>
    <w:tmpl w:val="294E1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93519"/>
    <w:multiLevelType w:val="hybridMultilevel"/>
    <w:tmpl w:val="23B2AA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75EE0"/>
    <w:multiLevelType w:val="hybridMultilevel"/>
    <w:tmpl w:val="1318C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45ECF"/>
    <w:multiLevelType w:val="hybridMultilevel"/>
    <w:tmpl w:val="EBD61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146B0"/>
    <w:multiLevelType w:val="hybridMultilevel"/>
    <w:tmpl w:val="FA2E73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D13080"/>
    <w:multiLevelType w:val="hybridMultilevel"/>
    <w:tmpl w:val="AF527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C6D53"/>
    <w:multiLevelType w:val="hybridMultilevel"/>
    <w:tmpl w:val="D67029E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2C6D54"/>
    <w:multiLevelType w:val="hybridMultilevel"/>
    <w:tmpl w:val="036EC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80357"/>
    <w:multiLevelType w:val="hybridMultilevel"/>
    <w:tmpl w:val="BE9AC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F7914"/>
    <w:multiLevelType w:val="hybridMultilevel"/>
    <w:tmpl w:val="3A9615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2233DF"/>
    <w:multiLevelType w:val="hybridMultilevel"/>
    <w:tmpl w:val="552E5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D5A67"/>
    <w:multiLevelType w:val="hybridMultilevel"/>
    <w:tmpl w:val="0282857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D2C6677"/>
    <w:multiLevelType w:val="hybridMultilevel"/>
    <w:tmpl w:val="53704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4"/>
  </w:num>
  <w:num w:numId="5">
    <w:abstractNumId w:val="9"/>
  </w:num>
  <w:num w:numId="6">
    <w:abstractNumId w:val="5"/>
  </w:num>
  <w:num w:numId="7">
    <w:abstractNumId w:val="10"/>
  </w:num>
  <w:num w:numId="8">
    <w:abstractNumId w:val="13"/>
  </w:num>
  <w:num w:numId="9">
    <w:abstractNumId w:val="8"/>
  </w:num>
  <w:num w:numId="10">
    <w:abstractNumId w:val="20"/>
  </w:num>
  <w:num w:numId="11">
    <w:abstractNumId w:val="25"/>
  </w:num>
  <w:num w:numId="12">
    <w:abstractNumId w:val="27"/>
  </w:num>
  <w:num w:numId="13">
    <w:abstractNumId w:val="2"/>
  </w:num>
  <w:num w:numId="14">
    <w:abstractNumId w:val="11"/>
  </w:num>
  <w:num w:numId="15">
    <w:abstractNumId w:val="29"/>
  </w:num>
  <w:num w:numId="16">
    <w:abstractNumId w:val="24"/>
  </w:num>
  <w:num w:numId="17">
    <w:abstractNumId w:val="15"/>
  </w:num>
  <w:num w:numId="18">
    <w:abstractNumId w:val="22"/>
  </w:num>
  <w:num w:numId="19">
    <w:abstractNumId w:val="28"/>
  </w:num>
  <w:num w:numId="20">
    <w:abstractNumId w:val="23"/>
  </w:num>
  <w:num w:numId="21">
    <w:abstractNumId w:val="26"/>
  </w:num>
  <w:num w:numId="22">
    <w:abstractNumId w:val="21"/>
  </w:num>
  <w:num w:numId="23">
    <w:abstractNumId w:val="16"/>
  </w:num>
  <w:num w:numId="24">
    <w:abstractNumId w:val="18"/>
  </w:num>
  <w:num w:numId="25">
    <w:abstractNumId w:val="30"/>
  </w:num>
  <w:num w:numId="26">
    <w:abstractNumId w:val="1"/>
  </w:num>
  <w:num w:numId="27">
    <w:abstractNumId w:val="3"/>
  </w:num>
  <w:num w:numId="28">
    <w:abstractNumId w:val="7"/>
  </w:num>
  <w:num w:numId="29">
    <w:abstractNumId w:val="6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yMDG2tDA3NDI3MDNX0lEKTi0uzszPAykwqwUAAMMYUCwAAAA="/>
  </w:docVars>
  <w:rsids>
    <w:rsidRoot w:val="00DA5DEE"/>
    <w:rsid w:val="00004CB8"/>
    <w:rsid w:val="0002360C"/>
    <w:rsid w:val="000549AD"/>
    <w:rsid w:val="000A53D8"/>
    <w:rsid w:val="000F4FD8"/>
    <w:rsid w:val="00107746"/>
    <w:rsid w:val="00153064"/>
    <w:rsid w:val="00162553"/>
    <w:rsid w:val="00176152"/>
    <w:rsid w:val="00184DB7"/>
    <w:rsid w:val="00196270"/>
    <w:rsid w:val="00207E25"/>
    <w:rsid w:val="002254A9"/>
    <w:rsid w:val="00233721"/>
    <w:rsid w:val="002872DC"/>
    <w:rsid w:val="0029051A"/>
    <w:rsid w:val="00292EB8"/>
    <w:rsid w:val="002A4C21"/>
    <w:rsid w:val="002C1CA6"/>
    <w:rsid w:val="002C4D84"/>
    <w:rsid w:val="002D48C5"/>
    <w:rsid w:val="002E1C1D"/>
    <w:rsid w:val="003301DA"/>
    <w:rsid w:val="00362BDB"/>
    <w:rsid w:val="00390129"/>
    <w:rsid w:val="00397632"/>
    <w:rsid w:val="003A62C1"/>
    <w:rsid w:val="003C4F65"/>
    <w:rsid w:val="0040528E"/>
    <w:rsid w:val="00425FE5"/>
    <w:rsid w:val="004322D3"/>
    <w:rsid w:val="00444B68"/>
    <w:rsid w:val="00445897"/>
    <w:rsid w:val="005046D7"/>
    <w:rsid w:val="00544AEE"/>
    <w:rsid w:val="0057495E"/>
    <w:rsid w:val="005F0C85"/>
    <w:rsid w:val="0062056E"/>
    <w:rsid w:val="00622B5A"/>
    <w:rsid w:val="00624187"/>
    <w:rsid w:val="006C2232"/>
    <w:rsid w:val="006C75A8"/>
    <w:rsid w:val="006D16C8"/>
    <w:rsid w:val="006E2C84"/>
    <w:rsid w:val="006E4C1D"/>
    <w:rsid w:val="00753619"/>
    <w:rsid w:val="00763837"/>
    <w:rsid w:val="00766796"/>
    <w:rsid w:val="007A423A"/>
    <w:rsid w:val="007B13BF"/>
    <w:rsid w:val="007C5F48"/>
    <w:rsid w:val="007D3F1E"/>
    <w:rsid w:val="007E3E4F"/>
    <w:rsid w:val="00825D73"/>
    <w:rsid w:val="00827CC2"/>
    <w:rsid w:val="008309E1"/>
    <w:rsid w:val="008348D3"/>
    <w:rsid w:val="00851B18"/>
    <w:rsid w:val="00885B42"/>
    <w:rsid w:val="008B09BC"/>
    <w:rsid w:val="008B36FB"/>
    <w:rsid w:val="008C01A8"/>
    <w:rsid w:val="008D1D48"/>
    <w:rsid w:val="008F2895"/>
    <w:rsid w:val="008F331B"/>
    <w:rsid w:val="00903026"/>
    <w:rsid w:val="00912228"/>
    <w:rsid w:val="0091794D"/>
    <w:rsid w:val="0092587C"/>
    <w:rsid w:val="00957A06"/>
    <w:rsid w:val="00973573"/>
    <w:rsid w:val="009B4708"/>
    <w:rsid w:val="009B4907"/>
    <w:rsid w:val="009E1259"/>
    <w:rsid w:val="009F7933"/>
    <w:rsid w:val="00A138F3"/>
    <w:rsid w:val="00A20E1C"/>
    <w:rsid w:val="00A27286"/>
    <w:rsid w:val="00A37418"/>
    <w:rsid w:val="00A4214F"/>
    <w:rsid w:val="00A451E1"/>
    <w:rsid w:val="00AC71AF"/>
    <w:rsid w:val="00AF5554"/>
    <w:rsid w:val="00BC5556"/>
    <w:rsid w:val="00BD2AA8"/>
    <w:rsid w:val="00BE2CED"/>
    <w:rsid w:val="00BF4037"/>
    <w:rsid w:val="00BF6313"/>
    <w:rsid w:val="00C34E81"/>
    <w:rsid w:val="00C35A8C"/>
    <w:rsid w:val="00C91B2D"/>
    <w:rsid w:val="00CC2E56"/>
    <w:rsid w:val="00CF0CE1"/>
    <w:rsid w:val="00D0628A"/>
    <w:rsid w:val="00D25DF3"/>
    <w:rsid w:val="00D31CFA"/>
    <w:rsid w:val="00D50DE1"/>
    <w:rsid w:val="00D56643"/>
    <w:rsid w:val="00D84039"/>
    <w:rsid w:val="00DA5DEE"/>
    <w:rsid w:val="00DA641A"/>
    <w:rsid w:val="00DC338B"/>
    <w:rsid w:val="00DC3D62"/>
    <w:rsid w:val="00DD1E99"/>
    <w:rsid w:val="00DE5D18"/>
    <w:rsid w:val="00DF0FDC"/>
    <w:rsid w:val="00DF4A01"/>
    <w:rsid w:val="00E00B8B"/>
    <w:rsid w:val="00E0235C"/>
    <w:rsid w:val="00E076EF"/>
    <w:rsid w:val="00E237A3"/>
    <w:rsid w:val="00E337D7"/>
    <w:rsid w:val="00E51B6E"/>
    <w:rsid w:val="00E601BB"/>
    <w:rsid w:val="00EA23B0"/>
    <w:rsid w:val="00EC5007"/>
    <w:rsid w:val="00EC52DD"/>
    <w:rsid w:val="00EE783C"/>
    <w:rsid w:val="00EE79FE"/>
    <w:rsid w:val="00F07059"/>
    <w:rsid w:val="00F4438C"/>
    <w:rsid w:val="00F511F2"/>
    <w:rsid w:val="00F56527"/>
    <w:rsid w:val="00F834C3"/>
    <w:rsid w:val="00F86581"/>
    <w:rsid w:val="00FB290E"/>
    <w:rsid w:val="00FB676D"/>
    <w:rsid w:val="00FC052E"/>
    <w:rsid w:val="00FC6F8A"/>
    <w:rsid w:val="00FD2ADE"/>
    <w:rsid w:val="00FD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B776AD"/>
  <w15:docId w15:val="{33F22AEF-1A97-423F-8269-7C0CB69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1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01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D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C4F65"/>
    <w:rPr>
      <w:sz w:val="16"/>
      <w:szCs w:val="16"/>
    </w:rPr>
  </w:style>
  <w:style w:type="paragraph" w:styleId="CommentText">
    <w:name w:val="annotation text"/>
    <w:basedOn w:val="Normal"/>
    <w:semiHidden/>
    <w:rsid w:val="003C4F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4F65"/>
    <w:rPr>
      <w:b/>
      <w:bCs/>
    </w:rPr>
  </w:style>
  <w:style w:type="paragraph" w:styleId="BalloonText">
    <w:name w:val="Balloon Text"/>
    <w:basedOn w:val="Normal"/>
    <w:semiHidden/>
    <w:rsid w:val="003C4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Kenna Worthington</vt:lpstr>
    </vt:vector>
  </TitlesOfParts>
  <Company>Institute of Education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Kenna Worthington</dc:title>
  <dc:subject/>
  <dc:creator>Worthington</dc:creator>
  <cp:keywords/>
  <dc:description/>
  <cp:lastModifiedBy>Elaine Regan</cp:lastModifiedBy>
  <cp:revision>11</cp:revision>
  <cp:lastPrinted>2006-06-19T06:14:00Z</cp:lastPrinted>
  <dcterms:created xsi:type="dcterms:W3CDTF">2021-10-17T18:50:00Z</dcterms:created>
  <dcterms:modified xsi:type="dcterms:W3CDTF">2021-12-24T00:53:00Z</dcterms:modified>
</cp:coreProperties>
</file>