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D40" w:rsidRDefault="00AA6D40">
      <w:pPr>
        <w:rPr>
          <w:b/>
          <w:sz w:val="24"/>
          <w:szCs w:val="24"/>
        </w:rPr>
      </w:pPr>
    </w:p>
    <w:p w:rsidR="006F0F42" w:rsidRPr="006F0F42" w:rsidRDefault="006F0F42">
      <w:pPr>
        <w:rPr>
          <w:b/>
          <w:sz w:val="24"/>
          <w:szCs w:val="24"/>
        </w:rPr>
      </w:pPr>
      <w:r w:rsidRPr="006F0F42">
        <w:rPr>
          <w:b/>
          <w:sz w:val="24"/>
          <w:szCs w:val="24"/>
        </w:rPr>
        <w:t xml:space="preserve">Vuistregels voor het veiliger omgaan met </w:t>
      </w:r>
      <w:r w:rsidR="0013174C">
        <w:rPr>
          <w:b/>
          <w:sz w:val="24"/>
          <w:szCs w:val="24"/>
        </w:rPr>
        <w:t>elektromagnetische velden (</w:t>
      </w:r>
      <w:r w:rsidRPr="006F0F42">
        <w:rPr>
          <w:b/>
          <w:sz w:val="24"/>
          <w:szCs w:val="24"/>
        </w:rPr>
        <w:t>EMV</w:t>
      </w:r>
      <w:r w:rsidR="0013174C">
        <w:rPr>
          <w:b/>
          <w:sz w:val="24"/>
          <w:szCs w:val="24"/>
        </w:rPr>
        <w:t>)</w:t>
      </w:r>
      <w:r w:rsidRPr="006F0F42">
        <w:rPr>
          <w:b/>
          <w:sz w:val="24"/>
          <w:szCs w:val="24"/>
        </w:rPr>
        <w:t xml:space="preserve"> bronnen:</w:t>
      </w:r>
    </w:p>
    <w:p w:rsidR="008E68D1" w:rsidRPr="00173247" w:rsidRDefault="0013174C">
      <w:pPr>
        <w:rPr>
          <w:u w:val="single"/>
        </w:rPr>
      </w:pPr>
      <w:r>
        <w:rPr>
          <w:u w:val="single"/>
        </w:rPr>
        <w:t xml:space="preserve">EMV van de </w:t>
      </w:r>
      <w:r w:rsidR="006F0F42" w:rsidRPr="00173247">
        <w:rPr>
          <w:u w:val="single"/>
        </w:rPr>
        <w:t>50 Hz-velden in onze omgeving:</w:t>
      </w:r>
    </w:p>
    <w:p w:rsidR="006F0F42" w:rsidRPr="00173247" w:rsidRDefault="006F0F42" w:rsidP="00173247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73247">
        <w:rPr>
          <w:rFonts w:ascii="Arial" w:hAnsi="Arial" w:cs="Arial"/>
          <w:color w:val="000000"/>
          <w:sz w:val="20"/>
          <w:szCs w:val="20"/>
        </w:rPr>
        <w:t>Nabijheid (</w:t>
      </w:r>
      <w:r w:rsidRPr="00173247">
        <w:rPr>
          <w:rFonts w:ascii="Arial" w:hAnsi="Arial" w:cs="Arial"/>
          <w:b/>
          <w:color w:val="000000"/>
          <w:sz w:val="20"/>
          <w:szCs w:val="20"/>
        </w:rPr>
        <w:t>30 cm</w:t>
      </w:r>
      <w:r w:rsidRPr="00173247">
        <w:rPr>
          <w:rFonts w:ascii="Arial" w:hAnsi="Arial" w:cs="Arial"/>
          <w:color w:val="000000"/>
          <w:sz w:val="20"/>
          <w:szCs w:val="20"/>
        </w:rPr>
        <w:t xml:space="preserve">) van diverse elektrische toestellen in werking: 0,1 tot 10 </w:t>
      </w:r>
      <w:proofErr w:type="spellStart"/>
      <w:r w:rsidRPr="00173247">
        <w:rPr>
          <w:rFonts w:ascii="Arial" w:hAnsi="Arial" w:cs="Arial"/>
          <w:color w:val="000000"/>
          <w:sz w:val="20"/>
          <w:szCs w:val="20"/>
        </w:rPr>
        <w:t>μT</w:t>
      </w:r>
      <w:proofErr w:type="spellEnd"/>
    </w:p>
    <w:p w:rsidR="006F0F42" w:rsidRPr="00173247" w:rsidRDefault="006F0F42" w:rsidP="00173247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173247">
        <w:rPr>
          <w:rFonts w:ascii="Arial" w:hAnsi="Arial" w:cs="Arial"/>
          <w:color w:val="000000"/>
          <w:sz w:val="20"/>
          <w:szCs w:val="20"/>
        </w:rPr>
        <w:t xml:space="preserve">Transformatiecabine 10-15kV/220-400V: 0,4-2,5 </w:t>
      </w:r>
      <w:proofErr w:type="spellStart"/>
      <w:r w:rsidRPr="00173247">
        <w:rPr>
          <w:rFonts w:ascii="Arial" w:hAnsi="Arial" w:cs="Arial"/>
          <w:color w:val="000000"/>
          <w:sz w:val="20"/>
          <w:szCs w:val="20"/>
        </w:rPr>
        <w:t>μT</w:t>
      </w:r>
      <w:proofErr w:type="spellEnd"/>
      <w:r w:rsidRPr="00173247">
        <w:rPr>
          <w:rFonts w:ascii="Arial" w:hAnsi="Arial" w:cs="Arial"/>
          <w:color w:val="000000"/>
          <w:sz w:val="20"/>
          <w:szCs w:val="20"/>
        </w:rPr>
        <w:t xml:space="preserve"> op 2 m; 0,2-2 </w:t>
      </w:r>
      <w:proofErr w:type="spellStart"/>
      <w:r w:rsidRPr="00173247">
        <w:rPr>
          <w:rFonts w:ascii="Arial" w:hAnsi="Arial" w:cs="Arial"/>
          <w:color w:val="000000"/>
          <w:sz w:val="20"/>
          <w:szCs w:val="20"/>
        </w:rPr>
        <w:t>μT</w:t>
      </w:r>
      <w:proofErr w:type="spellEnd"/>
      <w:r w:rsidRPr="00173247">
        <w:rPr>
          <w:rFonts w:ascii="Arial" w:hAnsi="Arial" w:cs="Arial"/>
          <w:color w:val="000000"/>
          <w:sz w:val="20"/>
          <w:szCs w:val="20"/>
        </w:rPr>
        <w:t xml:space="preserve"> op </w:t>
      </w:r>
      <w:r w:rsidRPr="00173247">
        <w:rPr>
          <w:rFonts w:ascii="Arial" w:hAnsi="Arial" w:cs="Arial"/>
          <w:b/>
          <w:color w:val="000000"/>
          <w:sz w:val="20"/>
          <w:szCs w:val="20"/>
        </w:rPr>
        <w:t>4 m</w:t>
      </w:r>
      <w:proofErr w:type="gramEnd"/>
    </w:p>
    <w:p w:rsidR="006F0F42" w:rsidRPr="00173247" w:rsidRDefault="006F0F42" w:rsidP="00173247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173247">
        <w:rPr>
          <w:rFonts w:ascii="Arial" w:hAnsi="Arial" w:cs="Arial"/>
          <w:color w:val="000000"/>
          <w:sz w:val="20"/>
          <w:szCs w:val="20"/>
        </w:rPr>
        <w:t xml:space="preserve">Transformatiestations </w:t>
      </w:r>
      <w:r w:rsidRPr="00173247">
        <w:rPr>
          <w:rFonts w:ascii="Symbol" w:hAnsi="Symbol" w:cs="Symbol"/>
          <w:color w:val="000000"/>
          <w:sz w:val="20"/>
          <w:szCs w:val="20"/>
        </w:rPr>
        <w:t></w:t>
      </w:r>
      <w:r w:rsidRPr="00173247">
        <w:rPr>
          <w:rFonts w:ascii="Arial" w:hAnsi="Arial" w:cs="Arial"/>
          <w:color w:val="000000"/>
          <w:sz w:val="20"/>
          <w:szCs w:val="20"/>
        </w:rPr>
        <w:t xml:space="preserve">30kV/10-15kV: &gt; 1 </w:t>
      </w:r>
      <w:proofErr w:type="spellStart"/>
      <w:r w:rsidRPr="00173247">
        <w:rPr>
          <w:rFonts w:ascii="Arial" w:hAnsi="Arial" w:cs="Arial"/>
          <w:color w:val="000000"/>
          <w:sz w:val="20"/>
          <w:szCs w:val="20"/>
        </w:rPr>
        <w:t>μT</w:t>
      </w:r>
      <w:proofErr w:type="spellEnd"/>
      <w:r w:rsidRPr="00173247">
        <w:rPr>
          <w:rFonts w:ascii="Arial" w:hAnsi="Arial" w:cs="Arial"/>
          <w:color w:val="000000"/>
          <w:sz w:val="20"/>
          <w:szCs w:val="20"/>
        </w:rPr>
        <w:t xml:space="preserve"> op 4m; 0,5 </w:t>
      </w:r>
      <w:proofErr w:type="spellStart"/>
      <w:r w:rsidRPr="00173247">
        <w:rPr>
          <w:rFonts w:ascii="Arial" w:hAnsi="Arial" w:cs="Arial"/>
          <w:color w:val="000000"/>
          <w:sz w:val="20"/>
          <w:szCs w:val="20"/>
        </w:rPr>
        <w:t>μT</w:t>
      </w:r>
      <w:proofErr w:type="spellEnd"/>
      <w:r w:rsidRPr="00173247">
        <w:rPr>
          <w:rFonts w:ascii="Arial" w:hAnsi="Arial" w:cs="Arial"/>
          <w:color w:val="000000"/>
          <w:sz w:val="20"/>
          <w:szCs w:val="20"/>
        </w:rPr>
        <w:t xml:space="preserve"> op </w:t>
      </w:r>
      <w:r w:rsidRPr="00173247">
        <w:rPr>
          <w:rFonts w:ascii="Arial" w:hAnsi="Arial" w:cs="Arial"/>
          <w:b/>
          <w:color w:val="000000"/>
          <w:sz w:val="20"/>
          <w:szCs w:val="20"/>
        </w:rPr>
        <w:t>6 m</w:t>
      </w:r>
      <w:proofErr w:type="gramEnd"/>
    </w:p>
    <w:p w:rsidR="006F0F42" w:rsidRPr="00173247" w:rsidRDefault="006F0F42" w:rsidP="00173247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173247">
        <w:rPr>
          <w:rFonts w:ascii="Arial" w:hAnsi="Arial" w:cs="Arial"/>
          <w:color w:val="000000"/>
          <w:sz w:val="20"/>
          <w:szCs w:val="20"/>
        </w:rPr>
        <w:t xml:space="preserve">Ondergrondse hoogspanningsleidingen (150 kV): 1 tot 3,5 </w:t>
      </w:r>
      <w:proofErr w:type="spellStart"/>
      <w:r w:rsidRPr="00173247">
        <w:rPr>
          <w:rFonts w:ascii="Arial" w:hAnsi="Arial" w:cs="Arial"/>
          <w:color w:val="000000"/>
          <w:sz w:val="20"/>
          <w:szCs w:val="20"/>
        </w:rPr>
        <w:t>μT</w:t>
      </w:r>
      <w:proofErr w:type="spellEnd"/>
      <w:r w:rsidRPr="00173247">
        <w:rPr>
          <w:rFonts w:ascii="Arial" w:hAnsi="Arial" w:cs="Arial"/>
          <w:color w:val="000000"/>
          <w:sz w:val="20"/>
          <w:szCs w:val="20"/>
        </w:rPr>
        <w:t xml:space="preserve"> op de loodrechte lijn; 0,2 </w:t>
      </w:r>
      <w:proofErr w:type="spellStart"/>
      <w:r w:rsidRPr="00173247">
        <w:rPr>
          <w:rFonts w:ascii="Arial" w:hAnsi="Arial" w:cs="Arial"/>
          <w:color w:val="000000"/>
          <w:sz w:val="20"/>
          <w:szCs w:val="20"/>
        </w:rPr>
        <w:t>μT</w:t>
      </w:r>
      <w:proofErr w:type="spellEnd"/>
      <w:r w:rsidRPr="00173247">
        <w:rPr>
          <w:rFonts w:ascii="Arial" w:hAnsi="Arial" w:cs="Arial"/>
          <w:color w:val="000000"/>
          <w:sz w:val="20"/>
          <w:szCs w:val="20"/>
        </w:rPr>
        <w:t xml:space="preserve"> op </w:t>
      </w:r>
      <w:r w:rsidRPr="00173247">
        <w:rPr>
          <w:rFonts w:ascii="Arial" w:hAnsi="Arial" w:cs="Arial"/>
          <w:b/>
          <w:color w:val="000000"/>
          <w:sz w:val="20"/>
          <w:szCs w:val="20"/>
        </w:rPr>
        <w:t>10</w:t>
      </w:r>
      <w:r w:rsidR="00173247" w:rsidRPr="0017324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173247">
        <w:rPr>
          <w:rFonts w:ascii="Arial" w:hAnsi="Arial" w:cs="Arial"/>
          <w:b/>
          <w:color w:val="000000"/>
          <w:sz w:val="20"/>
          <w:szCs w:val="20"/>
        </w:rPr>
        <w:t>m</w:t>
      </w:r>
      <w:proofErr w:type="gramEnd"/>
    </w:p>
    <w:p w:rsidR="006F0F42" w:rsidRPr="00173247" w:rsidRDefault="006F0F42" w:rsidP="00173247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proofErr w:type="gramStart"/>
      <w:r w:rsidRPr="00173247">
        <w:rPr>
          <w:rFonts w:ascii="Arial" w:hAnsi="Arial" w:cs="Arial"/>
          <w:color w:val="000000"/>
          <w:sz w:val="20"/>
          <w:szCs w:val="20"/>
        </w:rPr>
        <w:t xml:space="preserve">Bovengrondse hoogspanningsleidingen (150 kV): 1 </w:t>
      </w:r>
      <w:proofErr w:type="spellStart"/>
      <w:r w:rsidRPr="00173247">
        <w:rPr>
          <w:rFonts w:ascii="Arial" w:hAnsi="Arial" w:cs="Arial"/>
          <w:color w:val="000000"/>
          <w:sz w:val="20"/>
          <w:szCs w:val="20"/>
        </w:rPr>
        <w:t>μT</w:t>
      </w:r>
      <w:proofErr w:type="spellEnd"/>
      <w:r w:rsidRPr="00173247">
        <w:rPr>
          <w:rFonts w:ascii="Arial" w:hAnsi="Arial" w:cs="Arial"/>
          <w:color w:val="000000"/>
          <w:sz w:val="20"/>
          <w:szCs w:val="20"/>
        </w:rPr>
        <w:t xml:space="preserve"> op de loodrechte lijn; 0,5 </w:t>
      </w:r>
      <w:proofErr w:type="spellStart"/>
      <w:r w:rsidRPr="00173247">
        <w:rPr>
          <w:rFonts w:ascii="Arial" w:hAnsi="Arial" w:cs="Arial"/>
          <w:color w:val="000000"/>
          <w:sz w:val="20"/>
          <w:szCs w:val="20"/>
        </w:rPr>
        <w:t>μT</w:t>
      </w:r>
      <w:proofErr w:type="spellEnd"/>
      <w:r w:rsidRPr="00173247">
        <w:rPr>
          <w:rFonts w:ascii="Arial" w:hAnsi="Arial" w:cs="Arial"/>
          <w:color w:val="000000"/>
          <w:sz w:val="20"/>
          <w:szCs w:val="20"/>
        </w:rPr>
        <w:t xml:space="preserve"> op </w:t>
      </w:r>
      <w:r w:rsidRPr="00173247">
        <w:rPr>
          <w:rFonts w:ascii="Arial" w:hAnsi="Arial" w:cs="Arial"/>
          <w:b/>
          <w:color w:val="000000"/>
          <w:sz w:val="20"/>
          <w:szCs w:val="20"/>
        </w:rPr>
        <w:t>30 m</w:t>
      </w:r>
      <w:proofErr w:type="gramEnd"/>
    </w:p>
    <w:p w:rsidR="006F0F42" w:rsidRPr="00173247" w:rsidRDefault="006F0F42" w:rsidP="00173247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73247">
        <w:rPr>
          <w:rFonts w:ascii="Arial" w:hAnsi="Arial" w:cs="Arial"/>
          <w:color w:val="000000"/>
          <w:sz w:val="20"/>
          <w:szCs w:val="20"/>
        </w:rPr>
        <w:t>43 m afstand van een hoogspanningslijn van 150 kV</w:t>
      </w:r>
    </w:p>
    <w:p w:rsidR="006F0F42" w:rsidRPr="00173247" w:rsidRDefault="006F0F42" w:rsidP="00173247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73247">
        <w:rPr>
          <w:rFonts w:ascii="Arial" w:hAnsi="Arial" w:cs="Arial"/>
          <w:color w:val="000000"/>
          <w:sz w:val="20"/>
          <w:szCs w:val="20"/>
        </w:rPr>
        <w:t>3,75 m afstand van een ondergrondse kabel van 150 kV</w:t>
      </w:r>
    </w:p>
    <w:p w:rsidR="006F0F42" w:rsidRDefault="006F0F42"/>
    <w:p w:rsidR="0013174C" w:rsidRPr="00364715" w:rsidRDefault="0013174C">
      <w:pPr>
        <w:rPr>
          <w:u w:val="single"/>
        </w:rPr>
      </w:pPr>
      <w:r w:rsidRPr="00364715">
        <w:rPr>
          <w:u w:val="single"/>
        </w:rPr>
        <w:t>EM</w:t>
      </w:r>
      <w:r w:rsidR="00364715" w:rsidRPr="00364715">
        <w:rPr>
          <w:u w:val="single"/>
        </w:rPr>
        <w:t>V van de middenfrequentie</w:t>
      </w:r>
    </w:p>
    <w:p w:rsidR="006F0F42" w:rsidRPr="00B93C7D" w:rsidRDefault="006F0F42" w:rsidP="00B93C7D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93C7D">
        <w:rPr>
          <w:rFonts w:ascii="Arial" w:hAnsi="Arial" w:cs="Arial"/>
          <w:color w:val="000000"/>
          <w:sz w:val="20"/>
          <w:szCs w:val="20"/>
        </w:rPr>
        <w:t xml:space="preserve">Kathodeschermen van televisies en computers (1 tot 150 kHz): &lt; 0,05 </w:t>
      </w:r>
      <w:proofErr w:type="spellStart"/>
      <w:r w:rsidRPr="00B93C7D">
        <w:rPr>
          <w:rFonts w:ascii="Arial" w:hAnsi="Arial" w:cs="Arial"/>
          <w:color w:val="000000"/>
          <w:sz w:val="20"/>
          <w:szCs w:val="20"/>
        </w:rPr>
        <w:t>μT</w:t>
      </w:r>
      <w:proofErr w:type="spellEnd"/>
      <w:r w:rsidRPr="00B93C7D">
        <w:rPr>
          <w:rFonts w:ascii="Arial" w:hAnsi="Arial" w:cs="Arial"/>
          <w:color w:val="000000"/>
          <w:sz w:val="20"/>
          <w:szCs w:val="20"/>
        </w:rPr>
        <w:t xml:space="preserve"> op </w:t>
      </w:r>
      <w:r w:rsidRPr="00B93C7D">
        <w:rPr>
          <w:rFonts w:ascii="Arial" w:hAnsi="Arial" w:cs="Arial"/>
          <w:b/>
          <w:color w:val="000000"/>
          <w:sz w:val="20"/>
          <w:szCs w:val="20"/>
        </w:rPr>
        <w:t>30 cm</w:t>
      </w:r>
      <w:r w:rsidRPr="00B93C7D">
        <w:rPr>
          <w:rFonts w:ascii="Arial" w:hAnsi="Arial" w:cs="Arial"/>
          <w:color w:val="000000"/>
          <w:sz w:val="20"/>
          <w:szCs w:val="20"/>
        </w:rPr>
        <w:t xml:space="preserve"> afstand.</w:t>
      </w:r>
    </w:p>
    <w:p w:rsidR="006F0F42" w:rsidRPr="00B93C7D" w:rsidRDefault="006F0F42" w:rsidP="00B93C7D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93C7D">
        <w:rPr>
          <w:rFonts w:ascii="Arial" w:hAnsi="Arial" w:cs="Arial"/>
          <w:color w:val="000000"/>
          <w:sz w:val="20"/>
          <w:szCs w:val="20"/>
        </w:rPr>
        <w:t xml:space="preserve">Energiespaarlampen (tussen 30 en 60 kHz): &lt; 0,03 </w:t>
      </w:r>
      <w:proofErr w:type="spellStart"/>
      <w:r w:rsidRPr="00B93C7D">
        <w:rPr>
          <w:rFonts w:ascii="Arial" w:hAnsi="Arial" w:cs="Arial"/>
          <w:color w:val="000000"/>
          <w:sz w:val="20"/>
          <w:szCs w:val="20"/>
        </w:rPr>
        <w:t>μT</w:t>
      </w:r>
      <w:proofErr w:type="spellEnd"/>
      <w:r w:rsidRPr="00B93C7D">
        <w:rPr>
          <w:rFonts w:ascii="Arial" w:hAnsi="Arial" w:cs="Arial"/>
          <w:color w:val="000000"/>
          <w:sz w:val="20"/>
          <w:szCs w:val="20"/>
        </w:rPr>
        <w:t xml:space="preserve"> op </w:t>
      </w:r>
      <w:r w:rsidRPr="00B93C7D">
        <w:rPr>
          <w:rFonts w:ascii="Arial" w:hAnsi="Arial" w:cs="Arial"/>
          <w:b/>
          <w:color w:val="000000"/>
          <w:sz w:val="20"/>
          <w:szCs w:val="20"/>
        </w:rPr>
        <w:t>30 cm</w:t>
      </w:r>
      <w:r w:rsidRPr="00B93C7D">
        <w:rPr>
          <w:rFonts w:ascii="Arial" w:hAnsi="Arial" w:cs="Arial"/>
          <w:color w:val="000000"/>
          <w:sz w:val="20"/>
          <w:szCs w:val="20"/>
        </w:rPr>
        <w:t xml:space="preserve"> afstand.</w:t>
      </w:r>
    </w:p>
    <w:p w:rsidR="006F0F42" w:rsidRPr="00B93C7D" w:rsidRDefault="006F0F42" w:rsidP="00B93C7D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93C7D">
        <w:rPr>
          <w:rFonts w:ascii="Arial" w:hAnsi="Arial" w:cs="Arial"/>
          <w:color w:val="000000"/>
          <w:sz w:val="20"/>
          <w:szCs w:val="20"/>
        </w:rPr>
        <w:t xml:space="preserve">Inductiekookplaten: kies een geschikt </w:t>
      </w:r>
      <w:proofErr w:type="spellStart"/>
      <w:r w:rsidRPr="00B93C7D">
        <w:rPr>
          <w:rFonts w:ascii="Arial" w:hAnsi="Arial" w:cs="Arial"/>
          <w:color w:val="000000"/>
          <w:sz w:val="20"/>
          <w:szCs w:val="20"/>
        </w:rPr>
        <w:t>recipiënt</w:t>
      </w:r>
      <w:proofErr w:type="spellEnd"/>
      <w:r w:rsidRPr="00B93C7D">
        <w:rPr>
          <w:rFonts w:ascii="Arial" w:hAnsi="Arial" w:cs="Arial"/>
          <w:color w:val="000000"/>
          <w:sz w:val="20"/>
          <w:szCs w:val="20"/>
        </w:rPr>
        <w:t xml:space="preserve"> en plaats dat centraal op de kookplaat. Bewaar</w:t>
      </w:r>
    </w:p>
    <w:p w:rsidR="006F0F42" w:rsidRPr="00B93C7D" w:rsidRDefault="00B93C7D" w:rsidP="001C5ADE">
      <w:pPr>
        <w:pStyle w:val="Lijstalinea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93C7D">
        <w:rPr>
          <w:rFonts w:ascii="Arial" w:hAnsi="Arial" w:cs="Arial"/>
          <w:color w:val="000000"/>
          <w:sz w:val="20"/>
          <w:szCs w:val="20"/>
        </w:rPr>
        <w:t>een veilige afstand (</w:t>
      </w:r>
      <w:r w:rsidR="006F0F42" w:rsidRPr="00B93C7D">
        <w:rPr>
          <w:rFonts w:ascii="Arial" w:hAnsi="Arial" w:cs="Arial"/>
          <w:b/>
          <w:color w:val="000000"/>
          <w:sz w:val="20"/>
          <w:szCs w:val="20"/>
        </w:rPr>
        <w:t>30 cm</w:t>
      </w:r>
      <w:r w:rsidR="006F0F42" w:rsidRPr="00B93C7D">
        <w:rPr>
          <w:rFonts w:ascii="Arial" w:hAnsi="Arial" w:cs="Arial"/>
          <w:color w:val="000000"/>
          <w:sz w:val="20"/>
          <w:szCs w:val="20"/>
        </w:rPr>
        <w:t>) tijdens het koken.</w:t>
      </w:r>
    </w:p>
    <w:p w:rsidR="006F0F42" w:rsidRDefault="006F0F42"/>
    <w:p w:rsidR="00B93C7D" w:rsidRPr="00B93C7D" w:rsidRDefault="00B93C7D">
      <w:pPr>
        <w:rPr>
          <w:u w:val="single"/>
        </w:rPr>
      </w:pPr>
      <w:r w:rsidRPr="00B93C7D">
        <w:rPr>
          <w:u w:val="single"/>
        </w:rPr>
        <w:t>EMV en elektromagnetische golven binnen het radiofrequentiespectrum</w:t>
      </w:r>
    </w:p>
    <w:p w:rsidR="006F0F42" w:rsidRDefault="006F0F42" w:rsidP="006F0F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Bronnen op afstand en/of meervoudige bronnen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6F0F42" w:rsidRPr="00B93C7D" w:rsidRDefault="00B93C7D" w:rsidP="00B93C7D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Babyfoon (440 en 860 MHz): </w:t>
      </w:r>
      <w:r w:rsidR="006F0F42" w:rsidRPr="00B93C7D">
        <w:rPr>
          <w:rFonts w:ascii="Arial" w:hAnsi="Arial" w:cs="Arial"/>
          <w:color w:val="000000"/>
          <w:sz w:val="20"/>
          <w:szCs w:val="20"/>
        </w:rPr>
        <w:t xml:space="preserve">50 </w:t>
      </w:r>
      <w:proofErr w:type="spellStart"/>
      <w:r w:rsidR="006F0F42" w:rsidRPr="00B93C7D">
        <w:rPr>
          <w:rFonts w:ascii="Arial" w:hAnsi="Arial" w:cs="Arial"/>
          <w:color w:val="000000"/>
          <w:sz w:val="20"/>
          <w:szCs w:val="20"/>
        </w:rPr>
        <w:t>mW</w:t>
      </w:r>
      <w:proofErr w:type="spellEnd"/>
      <w:r w:rsidR="006F0F42" w:rsidRPr="00B93C7D">
        <w:rPr>
          <w:rFonts w:ascii="Arial" w:hAnsi="Arial" w:cs="Arial"/>
          <w:color w:val="000000"/>
          <w:sz w:val="20"/>
          <w:szCs w:val="20"/>
        </w:rPr>
        <w:t xml:space="preserve">/m² op </w:t>
      </w:r>
      <w:r w:rsidR="006F0F42" w:rsidRPr="00945612">
        <w:rPr>
          <w:rFonts w:ascii="Arial" w:hAnsi="Arial" w:cs="Arial"/>
          <w:b/>
          <w:color w:val="000000"/>
          <w:sz w:val="20"/>
          <w:szCs w:val="20"/>
          <w:u w:val="single"/>
        </w:rPr>
        <w:t>50 cm</w:t>
      </w:r>
      <w:r w:rsidR="006F0F42" w:rsidRPr="00B93C7D">
        <w:rPr>
          <w:rFonts w:ascii="Arial" w:hAnsi="Arial" w:cs="Arial"/>
          <w:color w:val="000000"/>
          <w:sz w:val="20"/>
          <w:szCs w:val="20"/>
        </w:rPr>
        <w:t xml:space="preserve"> afstand.</w:t>
      </w:r>
    </w:p>
    <w:p w:rsidR="006F0F42" w:rsidRPr="00B93C7D" w:rsidRDefault="006F0F42" w:rsidP="00B93C7D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93C7D">
        <w:rPr>
          <w:rFonts w:ascii="Arial" w:hAnsi="Arial" w:cs="Arial"/>
          <w:color w:val="000000"/>
          <w:sz w:val="20"/>
          <w:szCs w:val="20"/>
        </w:rPr>
        <w:t>Typische gsm-paneelantenne van 16 watt (om en bij de 900 en 950 MHz; om en bij de 1.750 en</w:t>
      </w:r>
    </w:p>
    <w:p w:rsidR="006F0F42" w:rsidRPr="00B93C7D" w:rsidRDefault="006F0F42" w:rsidP="00B93C7D">
      <w:pPr>
        <w:pStyle w:val="Lijstalinea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93C7D">
        <w:rPr>
          <w:rFonts w:ascii="Arial" w:hAnsi="Arial" w:cs="Arial"/>
          <w:color w:val="000000"/>
          <w:sz w:val="20"/>
          <w:szCs w:val="20"/>
        </w:rPr>
        <w:t>1.850</w:t>
      </w:r>
      <w:r w:rsidR="0094561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945612">
        <w:rPr>
          <w:rFonts w:ascii="Arial" w:hAnsi="Arial" w:cs="Arial"/>
          <w:color w:val="000000"/>
          <w:sz w:val="20"/>
          <w:szCs w:val="20"/>
        </w:rPr>
        <w:t>Mhz</w:t>
      </w:r>
      <w:proofErr w:type="spellEnd"/>
      <w:r w:rsidR="00945612">
        <w:rPr>
          <w:rFonts w:ascii="Arial" w:hAnsi="Arial" w:cs="Arial"/>
          <w:color w:val="000000"/>
          <w:sz w:val="20"/>
          <w:szCs w:val="20"/>
        </w:rPr>
        <w:t xml:space="preserve">) op een afstand van </w:t>
      </w:r>
      <w:r w:rsidR="00945612" w:rsidRPr="00945612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20 </w:t>
      </w:r>
      <w:proofErr w:type="gramStart"/>
      <w:r w:rsidR="00945612" w:rsidRPr="00945612">
        <w:rPr>
          <w:rFonts w:ascii="Arial" w:hAnsi="Arial" w:cs="Arial"/>
          <w:b/>
          <w:color w:val="000000"/>
          <w:sz w:val="20"/>
          <w:szCs w:val="20"/>
          <w:u w:val="single"/>
        </w:rPr>
        <w:t>m</w:t>
      </w:r>
      <w:r w:rsidR="00945612">
        <w:rPr>
          <w:rFonts w:ascii="Arial" w:hAnsi="Arial" w:cs="Arial"/>
          <w:color w:val="000000"/>
          <w:sz w:val="20"/>
          <w:szCs w:val="20"/>
        </w:rPr>
        <w:t xml:space="preserve">: </w:t>
      </w:r>
      <w:r w:rsidRPr="00B93C7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End"/>
      <w:r w:rsidRPr="00B93C7D">
        <w:rPr>
          <w:rFonts w:ascii="Arial" w:hAnsi="Arial" w:cs="Arial"/>
          <w:color w:val="000000"/>
          <w:sz w:val="20"/>
          <w:szCs w:val="20"/>
        </w:rPr>
        <w:t xml:space="preserve">100 </w:t>
      </w:r>
      <w:proofErr w:type="spellStart"/>
      <w:r w:rsidRPr="00B93C7D">
        <w:rPr>
          <w:rFonts w:ascii="Arial" w:hAnsi="Arial" w:cs="Arial"/>
          <w:color w:val="000000"/>
          <w:sz w:val="20"/>
          <w:szCs w:val="20"/>
        </w:rPr>
        <w:t>mW</w:t>
      </w:r>
      <w:proofErr w:type="spellEnd"/>
      <w:r w:rsidRPr="00B93C7D">
        <w:rPr>
          <w:rFonts w:ascii="Arial" w:hAnsi="Arial" w:cs="Arial"/>
          <w:color w:val="000000"/>
          <w:sz w:val="20"/>
          <w:szCs w:val="20"/>
        </w:rPr>
        <w:t xml:space="preserve">/m² strikt aan de voorzijde; _ 50 </w:t>
      </w:r>
      <w:proofErr w:type="spellStart"/>
      <w:r w:rsidRPr="00B93C7D">
        <w:rPr>
          <w:rFonts w:ascii="Arial" w:hAnsi="Arial" w:cs="Arial"/>
          <w:color w:val="000000"/>
          <w:sz w:val="20"/>
          <w:szCs w:val="20"/>
        </w:rPr>
        <w:t>mW</w:t>
      </w:r>
      <w:proofErr w:type="spellEnd"/>
      <w:r w:rsidRPr="00B93C7D">
        <w:rPr>
          <w:rFonts w:ascii="Arial" w:hAnsi="Arial" w:cs="Arial"/>
          <w:color w:val="000000"/>
          <w:sz w:val="20"/>
          <w:szCs w:val="20"/>
        </w:rPr>
        <w:t>/m² aan de</w:t>
      </w:r>
    </w:p>
    <w:p w:rsidR="006F0F42" w:rsidRPr="00B93C7D" w:rsidRDefault="00B93C7D" w:rsidP="00B93C7D">
      <w:pPr>
        <w:pStyle w:val="Lijstalinea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zijkant (</w:t>
      </w:r>
      <w:r w:rsidR="006F0F42" w:rsidRPr="00B93C7D">
        <w:rPr>
          <w:rFonts w:ascii="Arial" w:hAnsi="Arial" w:cs="Arial"/>
          <w:color w:val="000000"/>
          <w:sz w:val="20"/>
          <w:szCs w:val="20"/>
        </w:rPr>
        <w:t xml:space="preserve">45° ten opzichte van de richting van het paneel); &lt; 10 </w:t>
      </w:r>
      <w:proofErr w:type="spellStart"/>
      <w:r w:rsidR="006F0F42" w:rsidRPr="00B93C7D">
        <w:rPr>
          <w:rFonts w:ascii="Arial" w:hAnsi="Arial" w:cs="Arial"/>
          <w:color w:val="000000"/>
          <w:sz w:val="20"/>
          <w:szCs w:val="20"/>
        </w:rPr>
        <w:t>mW</w:t>
      </w:r>
      <w:proofErr w:type="spellEnd"/>
      <w:r w:rsidR="006F0F42" w:rsidRPr="00B93C7D">
        <w:rPr>
          <w:rFonts w:ascii="Arial" w:hAnsi="Arial" w:cs="Arial"/>
          <w:color w:val="000000"/>
          <w:sz w:val="20"/>
          <w:szCs w:val="20"/>
        </w:rPr>
        <w:t>/m² op de loodrechte lijn. Op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6F0F42" w:rsidRPr="00B93C7D">
        <w:rPr>
          <w:rFonts w:ascii="Arial" w:hAnsi="Arial" w:cs="Arial"/>
          <w:color w:val="000000"/>
          <w:sz w:val="20"/>
          <w:szCs w:val="20"/>
        </w:rPr>
        <w:t>een dubbel zo grote afstand bedraagt de intensiteit nog 25%. Bij twee gelijkgerichte antennes of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6F0F42" w:rsidRPr="00B93C7D">
        <w:rPr>
          <w:rFonts w:ascii="Arial" w:hAnsi="Arial" w:cs="Arial"/>
          <w:color w:val="000000"/>
          <w:sz w:val="20"/>
          <w:szCs w:val="20"/>
        </w:rPr>
        <w:t>als het vermogen van de antenne verdubbelt, verdubbelen ook deze waarden.</w:t>
      </w:r>
    </w:p>
    <w:p w:rsidR="006F0F42" w:rsidRPr="00B93C7D" w:rsidRDefault="006F0F42" w:rsidP="00B93C7D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93C7D">
        <w:rPr>
          <w:rFonts w:ascii="Arial" w:hAnsi="Arial" w:cs="Arial"/>
          <w:color w:val="000000"/>
          <w:sz w:val="20"/>
          <w:szCs w:val="20"/>
        </w:rPr>
        <w:t xml:space="preserve">Draadloze huistelefoon (DECT, 1.900 MHz): 1 </w:t>
      </w:r>
      <w:proofErr w:type="spellStart"/>
      <w:r w:rsidRPr="00B93C7D">
        <w:rPr>
          <w:rFonts w:ascii="Arial" w:hAnsi="Arial" w:cs="Arial"/>
          <w:color w:val="000000"/>
          <w:sz w:val="20"/>
          <w:szCs w:val="20"/>
        </w:rPr>
        <w:t>mW</w:t>
      </w:r>
      <w:proofErr w:type="spellEnd"/>
      <w:r w:rsidRPr="00B93C7D">
        <w:rPr>
          <w:rFonts w:ascii="Arial" w:hAnsi="Arial" w:cs="Arial"/>
          <w:color w:val="000000"/>
          <w:sz w:val="20"/>
          <w:szCs w:val="20"/>
        </w:rPr>
        <w:t xml:space="preserve">/m² op </w:t>
      </w:r>
      <w:r w:rsidRPr="00945612">
        <w:rPr>
          <w:rFonts w:ascii="Arial" w:hAnsi="Arial" w:cs="Arial"/>
          <w:b/>
          <w:color w:val="000000"/>
          <w:sz w:val="20"/>
          <w:szCs w:val="20"/>
          <w:u w:val="single"/>
        </w:rPr>
        <w:t>1 m</w:t>
      </w:r>
      <w:r w:rsidRPr="00B93C7D">
        <w:rPr>
          <w:rFonts w:ascii="Arial" w:hAnsi="Arial" w:cs="Arial"/>
          <w:color w:val="000000"/>
          <w:sz w:val="20"/>
          <w:szCs w:val="20"/>
        </w:rPr>
        <w:t>.</w:t>
      </w:r>
    </w:p>
    <w:p w:rsidR="006F0F42" w:rsidRPr="00B93C7D" w:rsidRDefault="006F0F42" w:rsidP="00B93C7D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93C7D">
        <w:rPr>
          <w:rFonts w:ascii="Arial" w:hAnsi="Arial" w:cs="Arial"/>
          <w:color w:val="000000"/>
          <w:sz w:val="20"/>
          <w:szCs w:val="20"/>
        </w:rPr>
        <w:t xml:space="preserve">Draadloze router in de woonomgeving (Wifi, 2,4 GHz): _ 3 </w:t>
      </w:r>
      <w:proofErr w:type="spellStart"/>
      <w:r w:rsidRPr="00B93C7D">
        <w:rPr>
          <w:rFonts w:ascii="Arial" w:hAnsi="Arial" w:cs="Arial"/>
          <w:color w:val="000000"/>
          <w:sz w:val="20"/>
          <w:szCs w:val="20"/>
        </w:rPr>
        <w:t>mW</w:t>
      </w:r>
      <w:proofErr w:type="spellEnd"/>
      <w:r w:rsidRPr="00B93C7D">
        <w:rPr>
          <w:rFonts w:ascii="Arial" w:hAnsi="Arial" w:cs="Arial"/>
          <w:color w:val="000000"/>
          <w:sz w:val="20"/>
          <w:szCs w:val="20"/>
        </w:rPr>
        <w:t xml:space="preserve">/m² op </w:t>
      </w:r>
      <w:r w:rsidRPr="00945612">
        <w:rPr>
          <w:rFonts w:ascii="Arial" w:hAnsi="Arial" w:cs="Arial"/>
          <w:b/>
          <w:color w:val="000000"/>
          <w:sz w:val="20"/>
          <w:szCs w:val="20"/>
          <w:u w:val="single"/>
        </w:rPr>
        <w:t>1 m</w:t>
      </w:r>
      <w:r w:rsidRPr="00B93C7D">
        <w:rPr>
          <w:rFonts w:ascii="Arial" w:hAnsi="Arial" w:cs="Arial"/>
          <w:color w:val="000000"/>
          <w:sz w:val="20"/>
          <w:szCs w:val="20"/>
        </w:rPr>
        <w:t>.</w:t>
      </w:r>
    </w:p>
    <w:p w:rsidR="006F0F42" w:rsidRPr="00B93C7D" w:rsidRDefault="006F0F42" w:rsidP="00B93C7D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93C7D">
        <w:rPr>
          <w:rFonts w:ascii="Arial" w:hAnsi="Arial" w:cs="Arial"/>
          <w:color w:val="000000"/>
          <w:sz w:val="20"/>
          <w:szCs w:val="20"/>
        </w:rPr>
        <w:t>Diverse systemen met korte reikwijdte (draadloze intercom of microfoons, alarmsystemen en</w:t>
      </w:r>
    </w:p>
    <w:p w:rsidR="006F0F42" w:rsidRPr="00B93C7D" w:rsidRDefault="006F0F42" w:rsidP="00B93C7D">
      <w:pPr>
        <w:pStyle w:val="Lijstalinea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93C7D">
        <w:rPr>
          <w:rFonts w:ascii="Arial" w:hAnsi="Arial" w:cs="Arial"/>
          <w:color w:val="000000"/>
          <w:sz w:val="20"/>
          <w:szCs w:val="20"/>
        </w:rPr>
        <w:t xml:space="preserve">bewegingsmelders): </w:t>
      </w:r>
      <w:r w:rsidRPr="00945612">
        <w:rPr>
          <w:rFonts w:ascii="Arial" w:hAnsi="Arial" w:cs="Arial"/>
          <w:b/>
          <w:color w:val="000000"/>
          <w:sz w:val="20"/>
          <w:szCs w:val="20"/>
          <w:u w:val="single"/>
        </w:rPr>
        <w:t>verwaarloosbare intensiteit</w:t>
      </w:r>
      <w:r w:rsidRPr="00B93C7D">
        <w:rPr>
          <w:rFonts w:ascii="Arial" w:hAnsi="Arial" w:cs="Arial"/>
          <w:color w:val="000000"/>
          <w:sz w:val="20"/>
          <w:szCs w:val="20"/>
        </w:rPr>
        <w:t>.</w:t>
      </w:r>
    </w:p>
    <w:p w:rsidR="00B93C7D" w:rsidRDefault="00B93C7D" w:rsidP="006F0F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6F0F42" w:rsidRDefault="006F0F42" w:rsidP="006F0F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Bronnen in de nabijheid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6F0F42" w:rsidRPr="00B93C7D" w:rsidRDefault="006F0F42" w:rsidP="00B93C7D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B93C7D">
        <w:rPr>
          <w:rFonts w:ascii="Arial" w:hAnsi="Arial" w:cs="Arial"/>
          <w:color w:val="000000"/>
          <w:sz w:val="20"/>
          <w:szCs w:val="20"/>
        </w:rPr>
        <w:t>Microgolfoven</w:t>
      </w:r>
      <w:proofErr w:type="gramEnd"/>
      <w:r w:rsidRPr="00B93C7D">
        <w:rPr>
          <w:rFonts w:ascii="Arial" w:hAnsi="Arial" w:cs="Arial"/>
          <w:color w:val="000000"/>
          <w:sz w:val="20"/>
          <w:szCs w:val="20"/>
        </w:rPr>
        <w:t xml:space="preserve"> (2,45 GHz): 5 </w:t>
      </w:r>
      <w:proofErr w:type="spellStart"/>
      <w:r w:rsidRPr="00B93C7D">
        <w:rPr>
          <w:rFonts w:ascii="Arial" w:hAnsi="Arial" w:cs="Arial"/>
          <w:color w:val="000000"/>
          <w:sz w:val="20"/>
          <w:szCs w:val="20"/>
        </w:rPr>
        <w:t>mW</w:t>
      </w:r>
      <w:proofErr w:type="spellEnd"/>
      <w:r w:rsidRPr="00B93C7D">
        <w:rPr>
          <w:rFonts w:ascii="Arial" w:hAnsi="Arial" w:cs="Arial"/>
          <w:color w:val="000000"/>
          <w:sz w:val="20"/>
          <w:szCs w:val="20"/>
        </w:rPr>
        <w:t xml:space="preserve">/kg op </w:t>
      </w:r>
      <w:r w:rsidRPr="00945612">
        <w:rPr>
          <w:rFonts w:ascii="Arial" w:hAnsi="Arial" w:cs="Arial"/>
          <w:b/>
          <w:color w:val="000000"/>
          <w:sz w:val="20"/>
          <w:szCs w:val="20"/>
          <w:u w:val="single"/>
        </w:rPr>
        <w:t>30 cm</w:t>
      </w:r>
      <w:r w:rsidRPr="00B93C7D">
        <w:rPr>
          <w:rFonts w:ascii="Arial" w:hAnsi="Arial" w:cs="Arial"/>
          <w:color w:val="000000"/>
          <w:sz w:val="20"/>
          <w:szCs w:val="20"/>
        </w:rPr>
        <w:t>.</w:t>
      </w:r>
    </w:p>
    <w:p w:rsidR="006F0F42" w:rsidRDefault="006F0F42"/>
    <w:p w:rsidR="006F0F42" w:rsidRDefault="006F0F42"/>
    <w:p w:rsidR="006F0F42" w:rsidRDefault="006F0F42"/>
    <w:p w:rsidR="006F0F42" w:rsidRDefault="006F0F42"/>
    <w:p w:rsidR="006F0F42" w:rsidRDefault="006F0F42"/>
    <w:p w:rsidR="006F0F42" w:rsidRDefault="006F0F42"/>
    <w:p w:rsidR="006F0F42" w:rsidRDefault="006F0F42"/>
    <w:p w:rsidR="006F0F42" w:rsidRDefault="006F0F42"/>
    <w:p w:rsidR="006F0F42" w:rsidRDefault="006F0F42"/>
    <w:p w:rsidR="006F0F42" w:rsidRDefault="006F0F42"/>
    <w:p w:rsidR="006F0F42" w:rsidRDefault="006F0F42"/>
    <w:p w:rsidR="006F0F42" w:rsidRDefault="006F0F42"/>
    <w:p w:rsidR="006F0F42" w:rsidRDefault="006F0F42"/>
    <w:p w:rsidR="006F0F42" w:rsidRDefault="006F0F42"/>
    <w:p w:rsidR="006F0F42" w:rsidRDefault="006F0F42"/>
    <w:p w:rsidR="006F0F42" w:rsidRDefault="006F0F42"/>
    <w:p w:rsidR="006F0F42" w:rsidRDefault="006F0F42"/>
    <w:sectPr w:rsidR="006F0F42" w:rsidSect="001732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740" w:rsidRDefault="008C4740" w:rsidP="00AA6D40">
      <w:pPr>
        <w:spacing w:after="0" w:line="240" w:lineRule="auto"/>
      </w:pPr>
      <w:r>
        <w:separator/>
      </w:r>
    </w:p>
  </w:endnote>
  <w:endnote w:type="continuationSeparator" w:id="0">
    <w:p w:rsidR="008C4740" w:rsidRDefault="008C4740" w:rsidP="00AA6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47A" w:rsidRDefault="0026647A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47A" w:rsidRPr="00F26FC1" w:rsidRDefault="0026647A" w:rsidP="0026647A">
    <w:pPr>
      <w:tabs>
        <w:tab w:val="left" w:pos="4253"/>
        <w:tab w:val="center" w:pos="4536"/>
        <w:tab w:val="left" w:pos="4962"/>
        <w:tab w:val="left" w:pos="6663"/>
        <w:tab w:val="right" w:pos="9072"/>
      </w:tabs>
      <w:spacing w:after="0" w:line="240" w:lineRule="auto"/>
      <w:rPr>
        <w:rFonts w:ascii="Comic Sans MS" w:hAnsi="Comic Sans MS"/>
      </w:rPr>
    </w:pPr>
    <w:bookmarkStart w:id="0" w:name="_GoBack"/>
    <w:r>
      <w:rPr>
        <w:rFonts w:ascii="Comic Sans MS" w:eastAsia="Times New Roman" w:hAnsi="Comic Sans MS" w:cs="Arial"/>
        <w:bCs/>
        <w:sz w:val="16"/>
        <w:szCs w:val="16"/>
        <w:lang w:val="nl-NL" w:eastAsia="nl-NL"/>
      </w:rPr>
      <w:t xml:space="preserve">DOC </w:t>
    </w:r>
    <w:r>
      <w:rPr>
        <w:rFonts w:ascii="Comic Sans MS" w:eastAsia="Times New Roman" w:hAnsi="Comic Sans MS" w:cs="Arial"/>
        <w:bCs/>
        <w:sz w:val="16"/>
        <w:szCs w:val="16"/>
        <w:lang w:val="nl-NL" w:eastAsia="nl-NL"/>
      </w:rPr>
      <w:t>2738-0</w:t>
    </w:r>
    <w:r>
      <w:rPr>
        <w:rFonts w:ascii="Comic Sans MS" w:eastAsia="Times New Roman" w:hAnsi="Comic Sans MS" w:cs="Arial"/>
        <w:bCs/>
        <w:sz w:val="16"/>
        <w:szCs w:val="16"/>
        <w:lang w:val="nl-NL" w:eastAsia="nl-NL"/>
      </w:rPr>
      <w:t xml:space="preserve">2-01-01 Bijlage vuistregels omgaan met EMV   </w:t>
    </w:r>
    <w:r>
      <w:rPr>
        <w:rFonts w:ascii="Comic Sans MS" w:eastAsia="Times New Roman" w:hAnsi="Comic Sans MS" w:cs="Arial"/>
        <w:bCs/>
        <w:sz w:val="16"/>
        <w:szCs w:val="16"/>
        <w:lang w:val="nl-NL" w:eastAsia="nl-NL"/>
      </w:rPr>
      <w:t xml:space="preserve"> </w:t>
    </w:r>
    <w:r>
      <w:rPr>
        <w:rFonts w:ascii="Comic Sans MS" w:eastAsia="Times New Roman" w:hAnsi="Comic Sans MS" w:cs="Arial"/>
        <w:bCs/>
        <w:sz w:val="16"/>
        <w:szCs w:val="16"/>
        <w:lang w:val="nl-NL" w:eastAsia="nl-NL"/>
      </w:rPr>
      <w:tab/>
    </w:r>
    <w:r w:rsidRPr="00F26FC1">
      <w:rPr>
        <w:rFonts w:ascii="Comic Sans MS" w:eastAsia="Times New Roman" w:hAnsi="Comic Sans MS" w:cs="Arial"/>
        <w:bCs/>
        <w:sz w:val="16"/>
        <w:szCs w:val="16"/>
        <w:lang w:val="nl-NL" w:eastAsia="nl-NL"/>
      </w:rPr>
      <w:t xml:space="preserve">Versie </w:t>
    </w:r>
    <w:r>
      <w:rPr>
        <w:rFonts w:ascii="Comic Sans MS" w:eastAsia="Times New Roman" w:hAnsi="Comic Sans MS" w:cs="Arial"/>
        <w:bCs/>
        <w:sz w:val="16"/>
        <w:szCs w:val="16"/>
        <w:lang w:val="nl-NL" w:eastAsia="nl-NL"/>
      </w:rPr>
      <w:t>augustus 2017</w:t>
    </w:r>
    <w:r w:rsidRPr="00F26FC1">
      <w:rPr>
        <w:rFonts w:ascii="Comic Sans MS" w:eastAsia="Times New Roman" w:hAnsi="Comic Sans MS" w:cs="Arial"/>
        <w:bCs/>
        <w:sz w:val="16"/>
        <w:szCs w:val="16"/>
        <w:lang w:val="nl-NL" w:eastAsia="nl-NL"/>
      </w:rPr>
      <w:tab/>
      <w:t xml:space="preserve">Auteur: </w:t>
    </w:r>
    <w:proofErr w:type="gramStart"/>
    <w:r w:rsidRPr="00F26FC1">
      <w:rPr>
        <w:rFonts w:ascii="Comic Sans MS" w:eastAsia="Times New Roman" w:hAnsi="Comic Sans MS" w:cs="Arial"/>
        <w:bCs/>
        <w:sz w:val="16"/>
        <w:szCs w:val="16"/>
        <w:lang w:val="nl-NL" w:eastAsia="nl-NL"/>
      </w:rPr>
      <w:t>JVO</w:t>
    </w:r>
    <w:r w:rsidRPr="00F26FC1">
      <w:rPr>
        <w:rFonts w:ascii="Comic Sans MS" w:eastAsia="Times New Roman" w:hAnsi="Comic Sans MS" w:cs="Arial"/>
        <w:bCs/>
        <w:sz w:val="16"/>
        <w:szCs w:val="16"/>
        <w:lang w:val="nl-NL" w:eastAsia="nl-NL"/>
      </w:rPr>
      <w:tab/>
      <w:t xml:space="preserve">  </w:t>
    </w:r>
    <w:proofErr w:type="gramEnd"/>
    <w:r w:rsidRPr="00F26FC1">
      <w:rPr>
        <w:rFonts w:ascii="Comic Sans MS" w:hAnsi="Comic Sans MS"/>
        <w:bCs/>
        <w:sz w:val="18"/>
        <w:szCs w:val="18"/>
      </w:rPr>
      <w:fldChar w:fldCharType="begin"/>
    </w:r>
    <w:r w:rsidRPr="00F26FC1">
      <w:rPr>
        <w:rFonts w:ascii="Comic Sans MS" w:hAnsi="Comic Sans MS"/>
        <w:bCs/>
        <w:sz w:val="18"/>
        <w:szCs w:val="18"/>
      </w:rPr>
      <w:instrText>PAGE    \* MERGEFORMAT</w:instrText>
    </w:r>
    <w:r w:rsidRPr="00F26FC1">
      <w:rPr>
        <w:rFonts w:ascii="Comic Sans MS" w:hAnsi="Comic Sans MS"/>
        <w:bCs/>
        <w:sz w:val="18"/>
        <w:szCs w:val="18"/>
      </w:rPr>
      <w:fldChar w:fldCharType="separate"/>
    </w:r>
    <w:r>
      <w:rPr>
        <w:rFonts w:ascii="Comic Sans MS" w:hAnsi="Comic Sans MS"/>
        <w:bCs/>
        <w:noProof/>
        <w:sz w:val="18"/>
        <w:szCs w:val="18"/>
      </w:rPr>
      <w:t>1</w:t>
    </w:r>
    <w:r w:rsidRPr="00F26FC1">
      <w:rPr>
        <w:rFonts w:ascii="Comic Sans MS" w:hAnsi="Comic Sans MS"/>
        <w:bCs/>
        <w:sz w:val="18"/>
        <w:szCs w:val="18"/>
      </w:rPr>
      <w:fldChar w:fldCharType="end"/>
    </w:r>
  </w:p>
  <w:bookmarkEnd w:id="0"/>
  <w:p w:rsidR="0026647A" w:rsidRDefault="0026647A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47A" w:rsidRDefault="0026647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740" w:rsidRDefault="008C4740" w:rsidP="00AA6D40">
      <w:pPr>
        <w:spacing w:after="0" w:line="240" w:lineRule="auto"/>
      </w:pPr>
      <w:r>
        <w:separator/>
      </w:r>
    </w:p>
  </w:footnote>
  <w:footnote w:type="continuationSeparator" w:id="0">
    <w:p w:rsidR="008C4740" w:rsidRDefault="008C4740" w:rsidP="00AA6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47A" w:rsidRDefault="0026647A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D40" w:rsidRDefault="00AA6D40">
    <w:pPr>
      <w:pStyle w:val="Koptekst"/>
    </w:pPr>
    <w:r>
      <w:rPr>
        <w:rFonts w:ascii="Arial" w:hAnsi="Arial" w:cs="Arial"/>
        <w:noProof/>
        <w:sz w:val="16"/>
        <w:szCs w:val="16"/>
        <w:lang w:eastAsia="nl-BE"/>
      </w:rPr>
      <w:drawing>
        <wp:inline distT="0" distB="0" distL="0" distR="0" wp14:anchorId="5B7D871C" wp14:editId="79B523D2">
          <wp:extent cx="1419225" cy="647700"/>
          <wp:effectExtent l="19050" t="0" r="9525" b="0"/>
          <wp:docPr id="1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47A" w:rsidRDefault="0026647A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45824"/>
    <w:multiLevelType w:val="hybridMultilevel"/>
    <w:tmpl w:val="6A409D06"/>
    <w:lvl w:ilvl="0" w:tplc="EF8216E2">
      <w:start w:val="1"/>
      <w:numFmt w:val="bullet"/>
      <w:lvlText w:val="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26A80"/>
    <w:multiLevelType w:val="hybridMultilevel"/>
    <w:tmpl w:val="09045FA4"/>
    <w:lvl w:ilvl="0" w:tplc="EF8216E2">
      <w:start w:val="1"/>
      <w:numFmt w:val="bullet"/>
      <w:lvlText w:val="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07138"/>
    <w:multiLevelType w:val="hybridMultilevel"/>
    <w:tmpl w:val="9120F0DC"/>
    <w:lvl w:ilvl="0" w:tplc="EF8216E2">
      <w:start w:val="1"/>
      <w:numFmt w:val="bullet"/>
      <w:lvlText w:val="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D64100"/>
    <w:multiLevelType w:val="hybridMultilevel"/>
    <w:tmpl w:val="9E5CB902"/>
    <w:lvl w:ilvl="0" w:tplc="EF8216E2">
      <w:start w:val="1"/>
      <w:numFmt w:val="bullet"/>
      <w:lvlText w:val="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F42"/>
    <w:rsid w:val="0013174C"/>
    <w:rsid w:val="00173247"/>
    <w:rsid w:val="001C5ADE"/>
    <w:rsid w:val="0026647A"/>
    <w:rsid w:val="00364715"/>
    <w:rsid w:val="00381956"/>
    <w:rsid w:val="006F0F42"/>
    <w:rsid w:val="008C4740"/>
    <w:rsid w:val="008E68D1"/>
    <w:rsid w:val="00945612"/>
    <w:rsid w:val="00AA6D40"/>
    <w:rsid w:val="00B9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F86A32-8EE0-4BFF-885D-A74D9391F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F0F4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73247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AA6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A6D40"/>
  </w:style>
  <w:style w:type="paragraph" w:styleId="Voettekst">
    <w:name w:val="footer"/>
    <w:basedOn w:val="Standaard"/>
    <w:link w:val="VoettekstChar"/>
    <w:uiPriority w:val="99"/>
    <w:unhideWhenUsed/>
    <w:rsid w:val="00AA6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A6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Van Ocken</dc:creator>
  <cp:keywords/>
  <dc:description/>
  <cp:lastModifiedBy>Jan Van Ocken</cp:lastModifiedBy>
  <cp:revision>3</cp:revision>
  <dcterms:created xsi:type="dcterms:W3CDTF">2017-03-29T06:21:00Z</dcterms:created>
  <dcterms:modified xsi:type="dcterms:W3CDTF">2017-08-03T07:47:00Z</dcterms:modified>
</cp:coreProperties>
</file>