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4821" w14:textId="4D030E0A" w:rsidR="002E7030" w:rsidRPr="00415D2F" w:rsidRDefault="00DE70A7">
      <w:pPr>
        <w:rPr>
          <w:rFonts w:ascii="Tahoma" w:hAnsi="Tahoma" w:cs="Tahoma"/>
          <w:b/>
          <w:bCs/>
          <w:sz w:val="28"/>
          <w:szCs w:val="28"/>
        </w:rPr>
      </w:pPr>
      <w:r w:rsidRPr="00415D2F">
        <w:rPr>
          <w:rFonts w:ascii="Tahoma" w:hAnsi="Tahoma" w:cs="Tahoma"/>
          <w:b/>
          <w:bCs/>
          <w:sz w:val="28"/>
          <w:szCs w:val="28"/>
        </w:rPr>
        <w:br/>
      </w:r>
      <w:r w:rsidR="004D6BF8"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01B49AA3" wp14:editId="765E93AA">
            <wp:extent cx="3094046" cy="823595"/>
            <wp:effectExtent l="0" t="0" r="0" b="0"/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499" cy="8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BF8">
        <w:rPr>
          <w:rFonts w:ascii="Tahoma" w:hAnsi="Tahoma" w:cs="Tahoma"/>
          <w:b/>
          <w:bCs/>
          <w:noProof/>
          <w:sz w:val="28"/>
          <w:szCs w:val="28"/>
        </w:rPr>
        <w:t xml:space="preserve">and  </w:t>
      </w:r>
      <w:r w:rsidR="004D6BF8"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4202874D" wp14:editId="506945F0">
            <wp:extent cx="1552575" cy="1505168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43" cy="151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C67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60FE8543" w14:textId="2AC7CA5A" w:rsidR="00DE70A7" w:rsidRPr="00DE70A7" w:rsidRDefault="00415D2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International Women’s Day</w:t>
      </w:r>
      <w:r w:rsidR="00DE70A7">
        <w:rPr>
          <w:rFonts w:ascii="Tahoma" w:hAnsi="Tahoma" w:cs="Tahoma"/>
          <w:sz w:val="28"/>
          <w:szCs w:val="28"/>
        </w:rPr>
        <w:t xml:space="preserve"> </w:t>
      </w:r>
      <w:r w:rsidR="00DE70A7" w:rsidRPr="00DE70A7">
        <w:rPr>
          <w:rFonts w:ascii="Tahoma" w:hAnsi="Tahoma" w:cs="Tahoma"/>
          <w:sz w:val="28"/>
          <w:szCs w:val="28"/>
        </w:rPr>
        <w:t>8</w:t>
      </w:r>
      <w:r w:rsidR="00DE70A7" w:rsidRPr="00DE70A7">
        <w:rPr>
          <w:rFonts w:ascii="Tahoma" w:hAnsi="Tahoma" w:cs="Tahoma"/>
          <w:sz w:val="28"/>
          <w:szCs w:val="28"/>
          <w:vertAlign w:val="superscript"/>
        </w:rPr>
        <w:t>th</w:t>
      </w:r>
      <w:r w:rsidR="00DE70A7" w:rsidRPr="00DE70A7">
        <w:rPr>
          <w:rFonts w:ascii="Tahoma" w:hAnsi="Tahoma" w:cs="Tahoma"/>
          <w:sz w:val="28"/>
          <w:szCs w:val="28"/>
        </w:rPr>
        <w:t xml:space="preserve"> March</w:t>
      </w:r>
      <w:r>
        <w:rPr>
          <w:rFonts w:ascii="Tahoma" w:hAnsi="Tahoma" w:cs="Tahoma"/>
          <w:sz w:val="28"/>
          <w:szCs w:val="28"/>
        </w:rPr>
        <w:t xml:space="preserve"> 4pm – 6pm.</w:t>
      </w:r>
    </w:p>
    <w:p w14:paraId="1F8A8342" w14:textId="64E6A849" w:rsidR="0076191A" w:rsidRDefault="00DE70A7">
      <w:pPr>
        <w:rPr>
          <w:rFonts w:ascii="Tahoma" w:hAnsi="Tahoma" w:cs="Tahoma"/>
          <w:color w:val="1D1C1D"/>
          <w:sz w:val="24"/>
          <w:szCs w:val="24"/>
          <w:shd w:val="clear" w:color="auto" w:fill="FFFFFF"/>
        </w:rPr>
      </w:pP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D</w:t>
      </w:r>
      <w:r w:rsidR="0076191A">
        <w:rPr>
          <w:rFonts w:ascii="Tahoma" w:hAnsi="Tahoma" w:cs="Tahoma"/>
          <w:color w:val="1D1C1D"/>
          <w:sz w:val="28"/>
          <w:szCs w:val="28"/>
          <w:shd w:val="clear" w:color="auto" w:fill="FFFFFF"/>
        </w:rPr>
        <w:t>isability Arts Cymru</w:t>
      </w:r>
      <w:r w:rsidR="0076191A" w:rsidRPr="0076191A">
        <w:rPr>
          <w:rFonts w:ascii="Tahoma" w:hAnsi="Tahoma" w:cs="Tahoma"/>
          <w:color w:val="1D1C1D"/>
          <w:shd w:val="clear" w:color="auto" w:fill="FFFFFF"/>
        </w:rPr>
        <w:t xml:space="preserve"> </w:t>
      </w:r>
      <w:hyperlink r:id="rId9" w:history="1">
        <w:r w:rsidR="004D6BF8" w:rsidRPr="00870481">
          <w:rPr>
            <w:rStyle w:val="Hyperlink"/>
            <w:rFonts w:ascii="Tahoma" w:hAnsi="Tahoma" w:cs="Tahoma"/>
            <w:shd w:val="clear" w:color="auto" w:fill="FFFFFF"/>
          </w:rPr>
          <w:t>https://www.disabilityartscymru.co.uk/</w:t>
        </w:r>
      </w:hyperlink>
      <w:r w:rsidR="0076191A" w:rsidRPr="0076191A">
        <w:rPr>
          <w:rFonts w:ascii="Tahoma" w:hAnsi="Tahoma" w:cs="Tahoma"/>
          <w:color w:val="1D1C1D"/>
          <w:shd w:val="clear" w:color="auto" w:fill="FFFFFF"/>
        </w:rPr>
        <w:t xml:space="preserve"> </w:t>
      </w:r>
      <w:r w:rsidRPr="0076191A">
        <w:rPr>
          <w:rFonts w:ascii="Tahoma" w:hAnsi="Tahoma" w:cs="Tahoma"/>
          <w:color w:val="1D1C1D"/>
          <w:shd w:val="clear" w:color="auto" w:fill="FFFFFF"/>
        </w:rPr>
        <w:t xml:space="preserve"> 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in partnership with #W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e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S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hall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N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ot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B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e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R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emoved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 </w:t>
      </w:r>
      <w:hyperlink r:id="rId10" w:history="1">
        <w:r w:rsidR="0076191A" w:rsidRPr="00D9261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https://www.weshallnotberemoved.com/</w:t>
        </w:r>
      </w:hyperlink>
    </w:p>
    <w:p w14:paraId="576B16AB" w14:textId="5C61D714" w:rsidR="00DE70A7" w:rsidRDefault="00DE70A7">
      <w:pPr>
        <w:rPr>
          <w:rFonts w:ascii="Tahoma" w:hAnsi="Tahoma" w:cs="Tahoma"/>
          <w:color w:val="1D1C1D"/>
          <w:sz w:val="28"/>
          <w:szCs w:val="28"/>
          <w:shd w:val="clear" w:color="auto" w:fill="FFFFFF"/>
        </w:rPr>
      </w:pP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are celebrating Disabled and Deaf women from across the UK </w:t>
      </w: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for</w:t>
      </w: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 International Women's Day. </w:t>
      </w:r>
    </w:p>
    <w:p w14:paraId="16EF97F9" w14:textId="77777777" w:rsidR="004D6BF8" w:rsidRDefault="00DE70A7">
      <w:pPr>
        <w:rPr>
          <w:rStyle w:val="Hyperlink"/>
          <w:rFonts w:ascii="Tahoma" w:hAnsi="Tahoma" w:cs="Tahoma"/>
          <w:sz w:val="24"/>
          <w:szCs w:val="24"/>
          <w:shd w:val="clear" w:color="auto" w:fill="FFFFFF"/>
        </w:rPr>
      </w:pPr>
      <w:r w:rsidRPr="00DE70A7">
        <w:rPr>
          <w:rFonts w:ascii="Tahoma" w:hAnsi="Tahoma" w:cs="Tahoma"/>
          <w:color w:val="1D1C1D"/>
          <w:sz w:val="28"/>
          <w:szCs w:val="28"/>
          <w:shd w:val="clear" w:color="auto" w:fill="FFFFFF"/>
        </w:rPr>
        <w:t>The theme this year is Choose to Challenge</w:t>
      </w:r>
      <w:r w:rsidR="0076191A"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: </w:t>
      </w:r>
      <w:hyperlink r:id="rId11" w:history="1">
        <w:r w:rsidR="0076191A" w:rsidRPr="00D9261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https://www.internationalwomensday.com/Theme</w:t>
        </w:r>
      </w:hyperlink>
      <w:r w:rsidR="004D6BF8">
        <w:rPr>
          <w:rStyle w:val="Hyperlink"/>
          <w:rFonts w:ascii="Tahoma" w:hAnsi="Tahoma" w:cs="Tahoma"/>
          <w:sz w:val="24"/>
          <w:szCs w:val="24"/>
          <w:shd w:val="clear" w:color="auto" w:fill="FFFFFF"/>
        </w:rPr>
        <w:t>.</w:t>
      </w:r>
    </w:p>
    <w:p w14:paraId="511C89AB" w14:textId="467DE3AE" w:rsidR="00DE70A7" w:rsidRDefault="004D6BF8">
      <w:pPr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</w:pPr>
      <w:r w:rsidRPr="004D6BF8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A variety of Womxn</w:t>
      </w:r>
      <w:r w:rsidR="00AA22A8">
        <w:rPr>
          <w:rStyle w:val="FootnoteReference"/>
          <w:rFonts w:ascii="Tahoma" w:hAnsi="Tahoma" w:cs="Tahoma"/>
          <w:sz w:val="28"/>
          <w:szCs w:val="28"/>
          <w:shd w:val="clear" w:color="auto" w:fill="FFFFFF"/>
        </w:rPr>
        <w:footnoteReference w:id="1"/>
      </w:r>
      <w:r w:rsidRPr="004D6BF8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 xml:space="preserve"> will get up to all sorts of mischief </w:t>
      </w:r>
      <w:r w:rsidR="005B6AE0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whilst ensuring</w:t>
      </w:r>
      <w:r w:rsidRPr="004D6BF8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 xml:space="preserve"> vital aspects of our lives are shared through words, sign, </w:t>
      </w:r>
      <w:proofErr w:type="gramStart"/>
      <w:r w:rsidRPr="004D6BF8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music</w:t>
      </w:r>
      <w:proofErr w:type="gramEnd"/>
      <w:r w:rsidRPr="004D6BF8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 xml:space="preserve"> and song, and so much more. </w:t>
      </w:r>
    </w:p>
    <w:p w14:paraId="2E67D514" w14:textId="632E9CA8" w:rsidR="004D6BF8" w:rsidRDefault="004D6BF8">
      <w:pPr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</w:pPr>
      <w:r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Already confirmed are Julie McNamara as host, Francesca Martinez, Miss Ja</w:t>
      </w:r>
      <w:r w:rsidR="00EC4081"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c</w:t>
      </w:r>
      <w:r>
        <w:rPr>
          <w:rStyle w:val="Hyperlink"/>
          <w:rFonts w:ascii="Tahoma" w:hAnsi="Tahoma" w:cs="Tahoma"/>
          <w:color w:val="auto"/>
          <w:sz w:val="28"/>
          <w:szCs w:val="28"/>
          <w:u w:val="none"/>
          <w:shd w:val="clear" w:color="auto" w:fill="FFFFFF"/>
        </w:rPr>
        <w:t>qui, Claire Cunningham, Deepa Shastri, Dr Vole and a range of other delectable comrades.</w:t>
      </w:r>
    </w:p>
    <w:p w14:paraId="68CF02E9" w14:textId="71E30C9D" w:rsidR="00A968B8" w:rsidRPr="00A968B8" w:rsidRDefault="00A968B8">
      <w:pPr>
        <w:rPr>
          <w:rFonts w:ascii="Tahoma" w:hAnsi="Tahoma" w:cs="Tahoma"/>
          <w:color w:val="1D1C1D"/>
          <w:sz w:val="28"/>
          <w:szCs w:val="28"/>
          <w:shd w:val="clear" w:color="auto" w:fill="F8F8F8"/>
        </w:rPr>
      </w:pPr>
      <w:r w:rsidRPr="00A968B8">
        <w:rPr>
          <w:rFonts w:ascii="Tahoma" w:hAnsi="Tahoma" w:cs="Tahoma"/>
          <w:color w:val="1D1C1D"/>
          <w:sz w:val="28"/>
          <w:szCs w:val="28"/>
        </w:rPr>
        <w:br/>
      </w:r>
      <w:r w:rsidRPr="00A968B8">
        <w:rPr>
          <w:rFonts w:ascii="Tahoma" w:hAnsi="Tahoma" w:cs="Tahoma"/>
          <w:color w:val="1D1C1D"/>
          <w:sz w:val="28"/>
          <w:szCs w:val="28"/>
          <w:shd w:val="clear" w:color="auto" w:fill="F8F8F8"/>
        </w:rPr>
        <w:t xml:space="preserve">This free event is open to all disabled/Deaf artists, activists and </w:t>
      </w:r>
      <w:proofErr w:type="gramStart"/>
      <w:r w:rsidRPr="00A968B8">
        <w:rPr>
          <w:rFonts w:ascii="Tahoma" w:hAnsi="Tahoma" w:cs="Tahoma"/>
          <w:color w:val="1D1C1D"/>
          <w:sz w:val="28"/>
          <w:szCs w:val="28"/>
          <w:shd w:val="clear" w:color="auto" w:fill="F8F8F8"/>
        </w:rPr>
        <w:t>allies</w:t>
      </w:r>
      <w:proofErr w:type="gramEnd"/>
    </w:p>
    <w:p w14:paraId="23B819E4" w14:textId="5E4569F2" w:rsidR="00415D2F" w:rsidRDefault="00415D2F">
      <w:pPr>
        <w:rPr>
          <w:rFonts w:ascii="Tahoma" w:hAnsi="Tahoma" w:cs="Tahoma"/>
          <w:color w:val="1D1C1D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To register for this free </w:t>
      </w:r>
      <w:proofErr w:type="gramStart"/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event</w:t>
      </w:r>
      <w:proofErr w:type="gramEnd"/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 click on:</w:t>
      </w:r>
      <w:r w:rsidR="004D6BF8">
        <w:rPr>
          <w:rFonts w:ascii="Tahoma" w:hAnsi="Tahoma" w:cs="Tahoma"/>
          <w:color w:val="1D1C1D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="00AA22A8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bit.ly/DACCT0803</w:t>
        </w:r>
      </w:hyperlink>
    </w:p>
    <w:p w14:paraId="7196213E" w14:textId="2B7CB9A0" w:rsidR="00415D2F" w:rsidRDefault="00415D2F">
      <w:pPr>
        <w:rPr>
          <w:rFonts w:ascii="Tahoma" w:hAnsi="Tahoma" w:cs="Tahoma"/>
          <w:color w:val="1D1C1D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1C1D"/>
          <w:sz w:val="28"/>
          <w:szCs w:val="28"/>
          <w:shd w:val="clear" w:color="auto" w:fill="FFFFFF"/>
        </w:rPr>
        <w:t>BSLI and Captioning will be available. If you need any other requirements, please inform us as we register.</w:t>
      </w:r>
    </w:p>
    <w:p w14:paraId="6AE9FBD9" w14:textId="35417239" w:rsidR="0076191A" w:rsidRPr="0076191A" w:rsidRDefault="0076191A" w:rsidP="0076191A">
      <w:pPr>
        <w:jc w:val="center"/>
        <w:rPr>
          <w:rFonts w:ascii="Tahoma" w:hAnsi="Tahoma" w:cs="Tahoma"/>
          <w:b/>
          <w:bCs/>
          <w:color w:val="1D1C1D"/>
          <w:sz w:val="28"/>
          <w:szCs w:val="28"/>
          <w:shd w:val="clear" w:color="auto" w:fill="F8F8F8"/>
        </w:rPr>
      </w:pPr>
      <w:r w:rsidRPr="0076191A">
        <w:rPr>
          <w:rFonts w:ascii="Tahoma" w:hAnsi="Tahoma" w:cs="Tahoma"/>
          <w:b/>
          <w:bCs/>
          <w:color w:val="1D1C1D"/>
          <w:sz w:val="28"/>
          <w:szCs w:val="28"/>
          <w:shd w:val="clear" w:color="auto" w:fill="FFFFFF"/>
        </w:rPr>
        <w:t>Supported with funds from Arts Council Wales Cultural Recovery Funds</w:t>
      </w:r>
    </w:p>
    <w:p w14:paraId="4DF8A4E1" w14:textId="56DA2ECB" w:rsidR="00DE70A7" w:rsidRDefault="00DE70A7">
      <w:pPr>
        <w:rPr>
          <w:rFonts w:ascii="Tahoma" w:hAnsi="Tahoma" w:cs="Tahoma"/>
          <w:color w:val="1D1C1D"/>
          <w:sz w:val="28"/>
          <w:szCs w:val="28"/>
          <w:shd w:val="clear" w:color="auto" w:fill="F8F8F8"/>
        </w:rPr>
      </w:pPr>
    </w:p>
    <w:p w14:paraId="0B420089" w14:textId="77777777" w:rsidR="00DE70A7" w:rsidRPr="00DE70A7" w:rsidRDefault="00DE70A7">
      <w:pPr>
        <w:rPr>
          <w:rFonts w:ascii="Tahoma" w:hAnsi="Tahoma" w:cs="Tahoma"/>
          <w:sz w:val="28"/>
          <w:szCs w:val="28"/>
        </w:rPr>
      </w:pPr>
    </w:p>
    <w:sectPr w:rsidR="00DE70A7" w:rsidRPr="00DE7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78BAE" w14:textId="77777777" w:rsidR="00341D71" w:rsidRDefault="00341D71" w:rsidP="00A968B8">
      <w:pPr>
        <w:spacing w:after="0" w:line="240" w:lineRule="auto"/>
      </w:pPr>
      <w:r>
        <w:separator/>
      </w:r>
    </w:p>
  </w:endnote>
  <w:endnote w:type="continuationSeparator" w:id="0">
    <w:p w14:paraId="348FEFBB" w14:textId="77777777" w:rsidR="00341D71" w:rsidRDefault="00341D71" w:rsidP="00A9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D3AD6" w14:textId="77777777" w:rsidR="00341D71" w:rsidRDefault="00341D71" w:rsidP="00A968B8">
      <w:pPr>
        <w:spacing w:after="0" w:line="240" w:lineRule="auto"/>
      </w:pPr>
      <w:r>
        <w:separator/>
      </w:r>
    </w:p>
  </w:footnote>
  <w:footnote w:type="continuationSeparator" w:id="0">
    <w:p w14:paraId="73114084" w14:textId="77777777" w:rsidR="00341D71" w:rsidRDefault="00341D71" w:rsidP="00A968B8">
      <w:pPr>
        <w:spacing w:after="0" w:line="240" w:lineRule="auto"/>
      </w:pPr>
      <w:r>
        <w:continuationSeparator/>
      </w:r>
    </w:p>
  </w:footnote>
  <w:footnote w:id="1">
    <w:p w14:paraId="61034716" w14:textId="7719EE5E" w:rsidR="00AA22A8" w:rsidRDefault="00AA22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EndnoteReference"/>
        </w:rPr>
        <w:footnoteRef/>
      </w:r>
      <w:r>
        <w:t xml:space="preserve"> </w:t>
      </w:r>
      <w:r>
        <w:rPr>
          <w:rFonts w:ascii="Tahoma" w:hAnsi="Tahoma" w:cs="Tahoma"/>
          <w:sz w:val="24"/>
          <w:szCs w:val="24"/>
        </w:rPr>
        <w:t>D</w:t>
      </w:r>
      <w:r w:rsidRPr="00A968B8">
        <w:rPr>
          <w:rFonts w:ascii="Tahoma" w:hAnsi="Tahoma" w:cs="Tahoma"/>
          <w:sz w:val="24"/>
          <w:szCs w:val="24"/>
        </w:rPr>
        <w:t xml:space="preserve">efinition of women includes </w:t>
      </w:r>
      <w:r w:rsidRPr="00A968B8">
        <w:rPr>
          <w:rFonts w:ascii="Tahoma" w:hAnsi="Tahoma" w:cs="Tahoma"/>
          <w:color w:val="1D1C1D"/>
          <w:sz w:val="24"/>
          <w:szCs w:val="24"/>
          <w:shd w:val="clear" w:color="auto" w:fill="FFFFFF"/>
        </w:rPr>
        <w:t>women/womxn identifying as female/femme and 'non-binary’.</w:t>
      </w:r>
      <w:r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A7"/>
    <w:rsid w:val="002E7030"/>
    <w:rsid w:val="00341D71"/>
    <w:rsid w:val="00415D2F"/>
    <w:rsid w:val="00417AF4"/>
    <w:rsid w:val="004909D9"/>
    <w:rsid w:val="004D6BF8"/>
    <w:rsid w:val="0054324E"/>
    <w:rsid w:val="005B6AE0"/>
    <w:rsid w:val="00721C72"/>
    <w:rsid w:val="00760C67"/>
    <w:rsid w:val="0076191A"/>
    <w:rsid w:val="00A968B8"/>
    <w:rsid w:val="00AA22A8"/>
    <w:rsid w:val="00C5669B"/>
    <w:rsid w:val="00CE7523"/>
    <w:rsid w:val="00D51FDB"/>
    <w:rsid w:val="00DE70A7"/>
    <w:rsid w:val="00E930AC"/>
    <w:rsid w:val="00EC4081"/>
    <w:rsid w:val="00F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A3B1"/>
  <w15:chartTrackingRefBased/>
  <w15:docId w15:val="{85A335AF-881A-4B0F-9CEF-01C29DE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A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68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68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68B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bit.ly/DACCT08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ternationalwomensday.com/The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shallnotberemov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abilityartscymru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691F-D5E7-4ED4-90AC-C7E8AD2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1066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Gould</dc:creator>
  <cp:keywords/>
  <dc:description/>
  <cp:lastModifiedBy>Ellen Page</cp:lastModifiedBy>
  <cp:revision>4</cp:revision>
  <dcterms:created xsi:type="dcterms:W3CDTF">2021-02-18T16:20:00Z</dcterms:created>
  <dcterms:modified xsi:type="dcterms:W3CDTF">2021-02-18T17:43:00Z</dcterms:modified>
</cp:coreProperties>
</file>