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C22A" w14:textId="0A046976" w:rsidR="00FD5A23" w:rsidRPr="001D57D7" w:rsidRDefault="00BF11AB" w:rsidP="00FD5A23">
      <w:pPr>
        <w:pStyle w:val="berschrift1"/>
        <w:spacing w:line="284" w:lineRule="exact"/>
        <w:rPr>
          <w:rFonts w:cs="Arial"/>
          <w:b/>
          <w:spacing w:val="7"/>
          <w:sz w:val="21"/>
          <w:szCs w:val="21"/>
        </w:rPr>
      </w:pPr>
      <w:bookmarkStart w:id="0" w:name="_Hlk71700922"/>
      <w:r>
        <w:rPr>
          <w:rFonts w:cs="Arial"/>
          <w:b/>
          <w:spacing w:val="7"/>
          <w:sz w:val="21"/>
          <w:szCs w:val="21"/>
        </w:rPr>
        <w:t>Smart</w:t>
      </w:r>
      <w:r w:rsidR="00BB17BD">
        <w:rPr>
          <w:rFonts w:cs="Arial"/>
          <w:b/>
          <w:spacing w:val="7"/>
          <w:sz w:val="21"/>
          <w:szCs w:val="21"/>
        </w:rPr>
        <w:t>-</w:t>
      </w:r>
      <w:r>
        <w:rPr>
          <w:rFonts w:cs="Arial"/>
          <w:b/>
          <w:spacing w:val="7"/>
          <w:sz w:val="21"/>
          <w:szCs w:val="21"/>
        </w:rPr>
        <w:t xml:space="preserve">Home-Pionier </w:t>
      </w:r>
      <w:r w:rsidR="00CC2D5B" w:rsidRPr="00CC2D5B">
        <w:rPr>
          <w:rFonts w:cs="Arial"/>
          <w:b/>
          <w:spacing w:val="7"/>
          <w:sz w:val="21"/>
          <w:szCs w:val="21"/>
        </w:rPr>
        <w:t xml:space="preserve">Gira </w:t>
      </w:r>
      <w:r>
        <w:rPr>
          <w:rFonts w:cs="Arial"/>
          <w:b/>
          <w:spacing w:val="7"/>
          <w:sz w:val="21"/>
          <w:szCs w:val="21"/>
        </w:rPr>
        <w:t>rollt</w:t>
      </w:r>
      <w:r w:rsidR="00CC2D5B" w:rsidRPr="00CC2D5B">
        <w:rPr>
          <w:rFonts w:cs="Arial"/>
          <w:b/>
          <w:spacing w:val="7"/>
          <w:sz w:val="21"/>
          <w:szCs w:val="21"/>
        </w:rPr>
        <w:t xml:space="preserve"> Imagekampagne</w:t>
      </w:r>
      <w:r>
        <w:rPr>
          <w:rFonts w:cs="Arial"/>
          <w:b/>
          <w:spacing w:val="7"/>
          <w:sz w:val="21"/>
          <w:szCs w:val="21"/>
        </w:rPr>
        <w:t xml:space="preserve"> 2021 aus</w:t>
      </w:r>
    </w:p>
    <w:p w14:paraId="5FB1B910" w14:textId="3F02F2AE" w:rsidR="002E51A5" w:rsidRPr="002E51A5" w:rsidRDefault="002E51A5" w:rsidP="002E51A5">
      <w:pPr>
        <w:pStyle w:val="berschrift7"/>
        <w:spacing w:line="290" w:lineRule="atLeast"/>
        <w:rPr>
          <w:rFonts w:ascii="Arial" w:hAnsi="Arial" w:cs="Arial"/>
          <w:b/>
          <w:sz w:val="32"/>
          <w:szCs w:val="32"/>
        </w:rPr>
      </w:pPr>
      <w:r w:rsidRPr="002E51A5">
        <w:rPr>
          <w:rFonts w:ascii="Arial" w:hAnsi="Arial" w:cs="Arial"/>
          <w:b/>
          <w:sz w:val="32"/>
          <w:szCs w:val="32"/>
        </w:rPr>
        <w:t>Gira Imagekampagne 2021 – Gira nimmt bei der Endverbraucherkampagne das Handwerk und die Elektrofachbetriebe mit</w:t>
      </w:r>
    </w:p>
    <w:p w14:paraId="67937507" w14:textId="6F24E38F" w:rsidR="00646723" w:rsidRDefault="00646723" w:rsidP="00646723">
      <w:pPr>
        <w:spacing w:line="284" w:lineRule="exact"/>
        <w:rPr>
          <w:rStyle w:val="A2"/>
          <w:rFonts w:ascii="Arial" w:hAnsi="Arial" w:cs="Arial"/>
          <w:spacing w:val="7"/>
          <w:sz w:val="21"/>
          <w:szCs w:val="21"/>
        </w:rPr>
      </w:pPr>
    </w:p>
    <w:p w14:paraId="753AE9CB" w14:textId="77777777" w:rsidR="002E51A5" w:rsidRPr="002E51A5" w:rsidRDefault="002E51A5" w:rsidP="00646723">
      <w:pPr>
        <w:spacing w:line="284" w:lineRule="exact"/>
        <w:rPr>
          <w:rStyle w:val="A2"/>
          <w:rFonts w:ascii="Arial" w:hAnsi="Arial" w:cs="Arial"/>
          <w:spacing w:val="7"/>
          <w:sz w:val="21"/>
          <w:szCs w:val="21"/>
        </w:rPr>
      </w:pPr>
    </w:p>
    <w:p w14:paraId="179E7E7C" w14:textId="70AA8A1C" w:rsidR="00BF11AB" w:rsidRDefault="00BF11AB" w:rsidP="00BF11AB">
      <w:pPr>
        <w:spacing w:line="284" w:lineRule="exact"/>
        <w:rPr>
          <w:rStyle w:val="A2"/>
          <w:rFonts w:ascii="Arial" w:hAnsi="Arial" w:cs="Arial"/>
          <w:b/>
          <w:bCs/>
          <w:color w:val="auto"/>
          <w:spacing w:val="7"/>
          <w:sz w:val="21"/>
          <w:szCs w:val="21"/>
        </w:rPr>
      </w:pPr>
      <w:r w:rsidRPr="002E51A5">
        <w:rPr>
          <w:rStyle w:val="A2"/>
          <w:rFonts w:ascii="Arial" w:hAnsi="Arial" w:cs="Arial"/>
          <w:b/>
          <w:bCs/>
          <w:color w:val="auto"/>
          <w:spacing w:val="7"/>
          <w:sz w:val="21"/>
          <w:szCs w:val="21"/>
        </w:rPr>
        <w:t>Salzburg/Kufstein. Smart-Home-Pionier Gira rollt ab Mitte Mai in</w:t>
      </w:r>
      <w:r w:rsidRPr="00BF11AB">
        <w:rPr>
          <w:rStyle w:val="A2"/>
          <w:rFonts w:ascii="Arial" w:hAnsi="Arial" w:cs="Arial"/>
          <w:b/>
          <w:bCs/>
          <w:color w:val="auto"/>
          <w:spacing w:val="7"/>
          <w:sz w:val="21"/>
          <w:szCs w:val="21"/>
        </w:rPr>
        <w:t xml:space="preserve"> Österreich die </w:t>
      </w:r>
      <w:r>
        <w:rPr>
          <w:rStyle w:val="A2"/>
          <w:rFonts w:ascii="Arial" w:hAnsi="Arial" w:cs="Arial"/>
          <w:b/>
          <w:bCs/>
          <w:color w:val="auto"/>
          <w:spacing w:val="7"/>
          <w:sz w:val="21"/>
          <w:szCs w:val="21"/>
        </w:rPr>
        <w:t xml:space="preserve">neue </w:t>
      </w:r>
      <w:r w:rsidRPr="00BF11AB">
        <w:rPr>
          <w:rStyle w:val="A2"/>
          <w:rFonts w:ascii="Arial" w:hAnsi="Arial" w:cs="Arial"/>
          <w:b/>
          <w:bCs/>
          <w:color w:val="auto"/>
          <w:spacing w:val="7"/>
          <w:sz w:val="21"/>
          <w:szCs w:val="21"/>
        </w:rPr>
        <w:t>Imagekampagne für Endkonsumenten aus</w:t>
      </w:r>
      <w:r w:rsidR="001A5506">
        <w:rPr>
          <w:rStyle w:val="A2"/>
          <w:rFonts w:ascii="Arial" w:hAnsi="Arial" w:cs="Arial"/>
          <w:b/>
          <w:bCs/>
          <w:color w:val="auto"/>
          <w:spacing w:val="7"/>
          <w:sz w:val="21"/>
          <w:szCs w:val="21"/>
        </w:rPr>
        <w:t xml:space="preserve">. Neben der weiteren Erhöhung des Bekanntheitsgrades sollen Österreichs führende Elektrofachbetriebe, </w:t>
      </w:r>
      <w:r w:rsidR="006067ED">
        <w:rPr>
          <w:rStyle w:val="A2"/>
          <w:rFonts w:ascii="Arial" w:hAnsi="Arial" w:cs="Arial"/>
          <w:b/>
          <w:bCs/>
          <w:color w:val="auto"/>
          <w:spacing w:val="7"/>
          <w:sz w:val="21"/>
          <w:szCs w:val="21"/>
        </w:rPr>
        <w:t xml:space="preserve">die </w:t>
      </w:r>
      <w:r w:rsidR="001A5506">
        <w:rPr>
          <w:rStyle w:val="A2"/>
          <w:rFonts w:ascii="Arial" w:hAnsi="Arial" w:cs="Arial"/>
          <w:b/>
          <w:bCs/>
          <w:color w:val="auto"/>
          <w:spacing w:val="7"/>
          <w:sz w:val="21"/>
          <w:szCs w:val="21"/>
        </w:rPr>
        <w:t>Gira</w:t>
      </w:r>
      <w:r w:rsidR="00BB17BD">
        <w:rPr>
          <w:rStyle w:val="A2"/>
          <w:rFonts w:ascii="Arial" w:hAnsi="Arial" w:cs="Arial"/>
          <w:b/>
          <w:bCs/>
          <w:color w:val="auto"/>
          <w:spacing w:val="7"/>
          <w:sz w:val="21"/>
          <w:szCs w:val="21"/>
        </w:rPr>
        <w:t>-</w:t>
      </w:r>
      <w:r w:rsidR="001A5506">
        <w:rPr>
          <w:rStyle w:val="A2"/>
          <w:rFonts w:ascii="Arial" w:hAnsi="Arial" w:cs="Arial"/>
          <w:b/>
          <w:bCs/>
          <w:color w:val="auto"/>
          <w:spacing w:val="7"/>
          <w:sz w:val="21"/>
          <w:szCs w:val="21"/>
        </w:rPr>
        <w:t>Vertriebspartner</w:t>
      </w:r>
      <w:r w:rsidR="006067ED">
        <w:rPr>
          <w:rStyle w:val="A2"/>
          <w:rFonts w:ascii="Arial" w:hAnsi="Arial" w:cs="Arial"/>
          <w:b/>
          <w:bCs/>
          <w:color w:val="auto"/>
          <w:spacing w:val="7"/>
          <w:sz w:val="21"/>
          <w:szCs w:val="21"/>
        </w:rPr>
        <w:t>,</w:t>
      </w:r>
      <w:r w:rsidR="001A5506">
        <w:rPr>
          <w:rStyle w:val="A2"/>
          <w:rFonts w:ascii="Arial" w:hAnsi="Arial" w:cs="Arial"/>
          <w:b/>
          <w:bCs/>
          <w:color w:val="auto"/>
          <w:spacing w:val="7"/>
          <w:sz w:val="21"/>
          <w:szCs w:val="21"/>
        </w:rPr>
        <w:t xml:space="preserve"> profitieren. </w:t>
      </w:r>
      <w:r w:rsidR="006067ED">
        <w:rPr>
          <w:rStyle w:val="A2"/>
          <w:rFonts w:ascii="Arial" w:hAnsi="Arial" w:cs="Arial"/>
          <w:b/>
          <w:bCs/>
          <w:color w:val="auto"/>
          <w:spacing w:val="7"/>
          <w:sz w:val="21"/>
          <w:szCs w:val="21"/>
        </w:rPr>
        <w:t xml:space="preserve">Ihnen ermöglicht </w:t>
      </w:r>
      <w:r w:rsidR="001A5506">
        <w:rPr>
          <w:rStyle w:val="A2"/>
          <w:rFonts w:ascii="Arial" w:hAnsi="Arial" w:cs="Arial"/>
          <w:b/>
          <w:bCs/>
          <w:color w:val="auto"/>
          <w:spacing w:val="7"/>
          <w:sz w:val="21"/>
          <w:szCs w:val="21"/>
        </w:rPr>
        <w:t xml:space="preserve">Gira </w:t>
      </w:r>
      <w:r w:rsidR="006067ED">
        <w:rPr>
          <w:rStyle w:val="A2"/>
          <w:rFonts w:ascii="Arial" w:hAnsi="Arial" w:cs="Arial"/>
          <w:b/>
          <w:bCs/>
          <w:color w:val="auto"/>
          <w:spacing w:val="7"/>
          <w:sz w:val="21"/>
          <w:szCs w:val="21"/>
        </w:rPr>
        <w:t>d</w:t>
      </w:r>
      <w:r w:rsidR="001A5506">
        <w:rPr>
          <w:rStyle w:val="A2"/>
          <w:rFonts w:ascii="Arial" w:hAnsi="Arial" w:cs="Arial"/>
          <w:b/>
          <w:bCs/>
          <w:color w:val="auto"/>
          <w:spacing w:val="7"/>
          <w:sz w:val="21"/>
          <w:szCs w:val="21"/>
        </w:rPr>
        <w:t>ie einfach</w:t>
      </w:r>
      <w:r w:rsidR="006067ED">
        <w:rPr>
          <w:rStyle w:val="A2"/>
          <w:rFonts w:ascii="Arial" w:hAnsi="Arial" w:cs="Arial"/>
          <w:b/>
          <w:bCs/>
          <w:color w:val="auto"/>
          <w:spacing w:val="7"/>
          <w:sz w:val="21"/>
          <w:szCs w:val="21"/>
        </w:rPr>
        <w:t>e</w:t>
      </w:r>
      <w:r w:rsidR="001A5506">
        <w:rPr>
          <w:rStyle w:val="A2"/>
          <w:rFonts w:ascii="Arial" w:hAnsi="Arial" w:cs="Arial"/>
          <w:b/>
          <w:bCs/>
          <w:color w:val="auto"/>
          <w:spacing w:val="7"/>
          <w:sz w:val="21"/>
          <w:szCs w:val="21"/>
        </w:rPr>
        <w:t xml:space="preserve"> Teilnahme, um im Sog der </w:t>
      </w:r>
      <w:r w:rsidR="001A5506" w:rsidRPr="001A5506">
        <w:rPr>
          <w:rStyle w:val="A2"/>
          <w:rFonts w:ascii="Arial" w:hAnsi="Arial" w:cs="Arial"/>
          <w:b/>
          <w:bCs/>
          <w:color w:val="auto"/>
          <w:spacing w:val="7"/>
          <w:sz w:val="21"/>
          <w:szCs w:val="21"/>
        </w:rPr>
        <w:t>reichweitenstarken Verbraucher</w:t>
      </w:r>
      <w:r w:rsidR="006067ED">
        <w:rPr>
          <w:rStyle w:val="A2"/>
          <w:rFonts w:ascii="Arial" w:hAnsi="Arial" w:cs="Arial"/>
          <w:b/>
          <w:bCs/>
          <w:color w:val="auto"/>
          <w:spacing w:val="7"/>
          <w:sz w:val="21"/>
          <w:szCs w:val="21"/>
        </w:rPr>
        <w:t>-K</w:t>
      </w:r>
      <w:r w:rsidR="001A5506" w:rsidRPr="001A5506">
        <w:rPr>
          <w:rStyle w:val="A2"/>
          <w:rFonts w:ascii="Arial" w:hAnsi="Arial" w:cs="Arial"/>
          <w:b/>
          <w:bCs/>
          <w:color w:val="auto"/>
          <w:spacing w:val="7"/>
          <w:sz w:val="21"/>
          <w:szCs w:val="21"/>
        </w:rPr>
        <w:t>ampagne ebenfalls sichtbarer und bekannter zu werden.</w:t>
      </w:r>
    </w:p>
    <w:p w14:paraId="2A2C41C9" w14:textId="77777777" w:rsidR="00BF11AB" w:rsidRDefault="00BF11AB" w:rsidP="00BF11AB">
      <w:pPr>
        <w:spacing w:line="284" w:lineRule="exact"/>
        <w:rPr>
          <w:rStyle w:val="A2"/>
          <w:rFonts w:ascii="Arial" w:hAnsi="Arial" w:cs="Arial"/>
          <w:b/>
          <w:bCs/>
          <w:color w:val="auto"/>
          <w:spacing w:val="7"/>
          <w:sz w:val="21"/>
          <w:szCs w:val="21"/>
        </w:rPr>
      </w:pPr>
    </w:p>
    <w:p w14:paraId="60B7237D" w14:textId="7FA5D50F" w:rsidR="00BF11AB" w:rsidRPr="001A5506" w:rsidRDefault="00BF11AB" w:rsidP="00BF11AB">
      <w:pPr>
        <w:spacing w:line="284" w:lineRule="exact"/>
        <w:rPr>
          <w:rStyle w:val="A2"/>
          <w:rFonts w:ascii="Arial" w:hAnsi="Arial" w:cs="Arial"/>
          <w:color w:val="auto"/>
          <w:spacing w:val="7"/>
          <w:sz w:val="21"/>
          <w:szCs w:val="21"/>
        </w:rPr>
      </w:pPr>
      <w:r w:rsidRPr="001A5506">
        <w:rPr>
          <w:rStyle w:val="A2"/>
          <w:rFonts w:ascii="Arial" w:hAnsi="Arial" w:cs="Arial"/>
          <w:color w:val="auto"/>
          <w:spacing w:val="7"/>
          <w:sz w:val="21"/>
          <w:szCs w:val="21"/>
        </w:rPr>
        <w:t xml:space="preserve">In Print, Digital und Hörfunk-Spots auf </w:t>
      </w:r>
      <w:proofErr w:type="spellStart"/>
      <w:r w:rsidRPr="001A5506">
        <w:rPr>
          <w:rStyle w:val="A2"/>
          <w:rFonts w:ascii="Arial" w:hAnsi="Arial" w:cs="Arial"/>
          <w:color w:val="auto"/>
          <w:spacing w:val="7"/>
          <w:sz w:val="21"/>
          <w:szCs w:val="21"/>
        </w:rPr>
        <w:t>Hitradio</w:t>
      </w:r>
      <w:proofErr w:type="spellEnd"/>
      <w:r w:rsidRPr="001A5506">
        <w:rPr>
          <w:rStyle w:val="A2"/>
          <w:rFonts w:ascii="Arial" w:hAnsi="Arial" w:cs="Arial"/>
          <w:color w:val="auto"/>
          <w:spacing w:val="7"/>
          <w:sz w:val="21"/>
          <w:szCs w:val="21"/>
        </w:rPr>
        <w:t xml:space="preserve"> Ö3 kommuniziert Gira reichweitenstark, </w:t>
      </w:r>
      <w:r w:rsidR="00BB17BD">
        <w:rPr>
          <w:rStyle w:val="A2"/>
          <w:rFonts w:ascii="Arial" w:hAnsi="Arial" w:cs="Arial"/>
          <w:color w:val="auto"/>
          <w:spacing w:val="7"/>
          <w:sz w:val="21"/>
          <w:szCs w:val="21"/>
        </w:rPr>
        <w:t>wofür</w:t>
      </w:r>
      <w:r w:rsidRPr="001A5506">
        <w:rPr>
          <w:rStyle w:val="A2"/>
          <w:rFonts w:ascii="Arial" w:hAnsi="Arial" w:cs="Arial"/>
          <w:color w:val="auto"/>
          <w:spacing w:val="7"/>
          <w:sz w:val="21"/>
          <w:szCs w:val="21"/>
        </w:rPr>
        <w:t xml:space="preserve"> das </w:t>
      </w:r>
      <w:r w:rsidR="001A5506" w:rsidRPr="001A5506">
        <w:rPr>
          <w:rStyle w:val="A2"/>
          <w:rFonts w:ascii="Arial" w:hAnsi="Arial" w:cs="Arial"/>
          <w:color w:val="auto"/>
          <w:spacing w:val="7"/>
          <w:sz w:val="21"/>
          <w:szCs w:val="21"/>
        </w:rPr>
        <w:t xml:space="preserve">traditionsreiche </w:t>
      </w:r>
      <w:r w:rsidRPr="001A5506">
        <w:rPr>
          <w:rStyle w:val="A2"/>
          <w:rFonts w:ascii="Arial" w:hAnsi="Arial" w:cs="Arial"/>
          <w:color w:val="auto"/>
          <w:spacing w:val="7"/>
          <w:sz w:val="21"/>
          <w:szCs w:val="21"/>
        </w:rPr>
        <w:t>Familienunternehmen und seine Produkte – vom Lichtschalter und Türkommunikation über führende Smart</w:t>
      </w:r>
      <w:r w:rsidR="00BB17BD">
        <w:rPr>
          <w:rStyle w:val="A2"/>
          <w:rFonts w:ascii="Arial" w:hAnsi="Arial" w:cs="Arial"/>
          <w:color w:val="auto"/>
          <w:spacing w:val="7"/>
          <w:sz w:val="21"/>
          <w:szCs w:val="21"/>
        </w:rPr>
        <w:t>-</w:t>
      </w:r>
      <w:r w:rsidRPr="001A5506">
        <w:rPr>
          <w:rStyle w:val="A2"/>
          <w:rFonts w:ascii="Arial" w:hAnsi="Arial" w:cs="Arial"/>
          <w:color w:val="auto"/>
          <w:spacing w:val="7"/>
          <w:sz w:val="21"/>
          <w:szCs w:val="21"/>
        </w:rPr>
        <w:t>Home-Technik bis</w:t>
      </w:r>
      <w:r w:rsidR="00BB17BD">
        <w:rPr>
          <w:rStyle w:val="A2"/>
          <w:rFonts w:ascii="Arial" w:hAnsi="Arial" w:cs="Arial"/>
          <w:color w:val="auto"/>
          <w:spacing w:val="7"/>
          <w:sz w:val="21"/>
          <w:szCs w:val="21"/>
        </w:rPr>
        <w:t xml:space="preserve"> zu</w:t>
      </w:r>
      <w:r w:rsidRPr="001A5506">
        <w:rPr>
          <w:rStyle w:val="A2"/>
          <w:rFonts w:ascii="Arial" w:hAnsi="Arial" w:cs="Arial"/>
          <w:color w:val="auto"/>
          <w:spacing w:val="7"/>
          <w:sz w:val="21"/>
          <w:szCs w:val="21"/>
        </w:rPr>
        <w:t xml:space="preserve"> intelligenter Gebäudetechnik – steh</w:t>
      </w:r>
      <w:r w:rsidR="00BB17BD">
        <w:rPr>
          <w:rStyle w:val="A2"/>
          <w:rFonts w:ascii="Arial" w:hAnsi="Arial" w:cs="Arial"/>
          <w:color w:val="auto"/>
          <w:spacing w:val="7"/>
          <w:sz w:val="21"/>
          <w:szCs w:val="21"/>
        </w:rPr>
        <w:t>en</w:t>
      </w:r>
      <w:r w:rsidRPr="001A5506">
        <w:rPr>
          <w:rStyle w:val="A2"/>
          <w:rFonts w:ascii="Arial" w:hAnsi="Arial" w:cs="Arial"/>
          <w:color w:val="auto"/>
          <w:spacing w:val="7"/>
          <w:sz w:val="21"/>
          <w:szCs w:val="21"/>
        </w:rPr>
        <w:t xml:space="preserve">. Nämlich Sicherheit, Top-Qualität, zeitlos schönes Design und deutsche Ingenieurskunst, die auch in Deutschland produziert wird. </w:t>
      </w:r>
    </w:p>
    <w:p w14:paraId="6CD96D71" w14:textId="6F213068" w:rsidR="00BF11AB" w:rsidRDefault="00BF11AB" w:rsidP="00BF11AB">
      <w:pPr>
        <w:spacing w:line="284" w:lineRule="exact"/>
        <w:rPr>
          <w:rStyle w:val="A2"/>
          <w:rFonts w:ascii="Arial" w:hAnsi="Arial" w:cs="Arial"/>
          <w:color w:val="auto"/>
          <w:spacing w:val="7"/>
          <w:sz w:val="21"/>
          <w:szCs w:val="21"/>
        </w:rPr>
      </w:pPr>
    </w:p>
    <w:p w14:paraId="674AE982" w14:textId="146238AF" w:rsidR="001A5506" w:rsidRPr="00BF11AB" w:rsidRDefault="001A5506" w:rsidP="00BF11AB">
      <w:pPr>
        <w:spacing w:line="284" w:lineRule="exact"/>
        <w:rPr>
          <w:rStyle w:val="A2"/>
          <w:rFonts w:ascii="Arial" w:hAnsi="Arial" w:cs="Arial"/>
          <w:color w:val="auto"/>
          <w:spacing w:val="7"/>
          <w:sz w:val="21"/>
          <w:szCs w:val="21"/>
        </w:rPr>
      </w:pPr>
      <w:r>
        <w:rPr>
          <w:rStyle w:val="A2"/>
          <w:rFonts w:ascii="Arial" w:hAnsi="Arial" w:cs="Arial"/>
          <w:color w:val="auto"/>
          <w:spacing w:val="7"/>
          <w:sz w:val="21"/>
          <w:szCs w:val="21"/>
        </w:rPr>
        <w:t>„Wi</w:t>
      </w:r>
      <w:r w:rsidR="00BB17BD">
        <w:rPr>
          <w:rStyle w:val="A2"/>
          <w:rFonts w:ascii="Arial" w:hAnsi="Arial" w:cs="Arial"/>
          <w:color w:val="auto"/>
          <w:spacing w:val="7"/>
          <w:sz w:val="21"/>
          <w:szCs w:val="21"/>
        </w:rPr>
        <w:t>r</w:t>
      </w:r>
      <w:r>
        <w:rPr>
          <w:rStyle w:val="A2"/>
          <w:rFonts w:ascii="Arial" w:hAnsi="Arial" w:cs="Arial"/>
          <w:color w:val="auto"/>
          <w:spacing w:val="7"/>
          <w:sz w:val="21"/>
          <w:szCs w:val="21"/>
        </w:rPr>
        <w:t xml:space="preserve"> sind die mit den Schaltern. Aber auch so viel mehr“, ist daher die Kernbotschaft der groß angelegten Kampagne</w:t>
      </w:r>
      <w:r w:rsidR="00E45AFC">
        <w:rPr>
          <w:rStyle w:val="A2"/>
          <w:rFonts w:ascii="Arial" w:hAnsi="Arial" w:cs="Arial"/>
          <w:color w:val="auto"/>
          <w:spacing w:val="7"/>
          <w:sz w:val="21"/>
          <w:szCs w:val="21"/>
        </w:rPr>
        <w:t xml:space="preserve">, die gleichzeitig in Deutschland,  </w:t>
      </w:r>
      <w:r w:rsidR="00BB17BD">
        <w:rPr>
          <w:rStyle w:val="A2"/>
          <w:rFonts w:ascii="Arial" w:hAnsi="Arial" w:cs="Arial"/>
          <w:color w:val="auto"/>
          <w:spacing w:val="7"/>
          <w:sz w:val="21"/>
          <w:szCs w:val="21"/>
        </w:rPr>
        <w:t xml:space="preserve">den </w:t>
      </w:r>
      <w:r w:rsidR="00E45AFC">
        <w:rPr>
          <w:rStyle w:val="A2"/>
          <w:rFonts w:ascii="Arial" w:hAnsi="Arial" w:cs="Arial"/>
          <w:color w:val="auto"/>
          <w:spacing w:val="7"/>
          <w:sz w:val="21"/>
          <w:szCs w:val="21"/>
        </w:rPr>
        <w:t>Niederlande</w:t>
      </w:r>
      <w:r w:rsidR="00BB17BD">
        <w:rPr>
          <w:rStyle w:val="A2"/>
          <w:rFonts w:ascii="Arial" w:hAnsi="Arial" w:cs="Arial"/>
          <w:color w:val="auto"/>
          <w:spacing w:val="7"/>
          <w:sz w:val="21"/>
          <w:szCs w:val="21"/>
        </w:rPr>
        <w:t>n</w:t>
      </w:r>
      <w:r w:rsidR="00E45AFC">
        <w:rPr>
          <w:rStyle w:val="A2"/>
          <w:rFonts w:ascii="Arial" w:hAnsi="Arial" w:cs="Arial"/>
          <w:color w:val="auto"/>
          <w:spacing w:val="7"/>
          <w:sz w:val="21"/>
          <w:szCs w:val="21"/>
        </w:rPr>
        <w:t xml:space="preserve"> und Österreich läuft. Österreich ist neben dem Heimmarkt Deutschland einer der </w:t>
      </w:r>
      <w:r w:rsidR="006067ED">
        <w:rPr>
          <w:rStyle w:val="A2"/>
          <w:rFonts w:ascii="Arial" w:hAnsi="Arial" w:cs="Arial"/>
          <w:color w:val="auto"/>
          <w:spacing w:val="7"/>
          <w:sz w:val="21"/>
          <w:szCs w:val="21"/>
        </w:rPr>
        <w:t>bedeutendsten</w:t>
      </w:r>
      <w:r w:rsidR="00E45AFC">
        <w:rPr>
          <w:rStyle w:val="A2"/>
          <w:rFonts w:ascii="Arial" w:hAnsi="Arial" w:cs="Arial"/>
          <w:color w:val="auto"/>
          <w:spacing w:val="7"/>
          <w:sz w:val="21"/>
          <w:szCs w:val="21"/>
        </w:rPr>
        <w:t xml:space="preserve"> Märke für Gira. „Kurze, sichere Lieferwege, Top-Qualität, Innovation und unverwechselbares Design – das sind die wichtigsten Gründe, warum Gira auch in Österreich so erfolgreich ist“, sagt Franz Einwallner, GF von Gira Austria in Salzburg. </w:t>
      </w:r>
    </w:p>
    <w:p w14:paraId="14188609" w14:textId="1A74188A" w:rsidR="00BF11AB" w:rsidRPr="00E45AFC" w:rsidRDefault="00BF11AB" w:rsidP="00E40886">
      <w:pPr>
        <w:spacing w:line="284" w:lineRule="exact"/>
        <w:rPr>
          <w:rStyle w:val="A2"/>
          <w:rFonts w:ascii="Arial" w:hAnsi="Arial" w:cs="Arial"/>
          <w:color w:val="auto"/>
          <w:spacing w:val="7"/>
          <w:sz w:val="21"/>
          <w:szCs w:val="21"/>
        </w:rPr>
      </w:pPr>
    </w:p>
    <w:p w14:paraId="080BE381" w14:textId="03173DB1" w:rsidR="00E45AFC" w:rsidRPr="00E45AFC" w:rsidRDefault="00E45AFC" w:rsidP="00E45AFC">
      <w:pPr>
        <w:spacing w:line="284" w:lineRule="exact"/>
        <w:rPr>
          <w:rStyle w:val="A2"/>
          <w:rFonts w:ascii="Arial" w:hAnsi="Arial" w:cs="Arial"/>
          <w:color w:val="auto"/>
          <w:spacing w:val="7"/>
          <w:sz w:val="21"/>
          <w:szCs w:val="21"/>
        </w:rPr>
      </w:pPr>
      <w:r w:rsidRPr="00E45AFC">
        <w:rPr>
          <w:rStyle w:val="A2"/>
          <w:rFonts w:ascii="Arial" w:hAnsi="Arial" w:cs="Arial"/>
          <w:color w:val="auto"/>
          <w:spacing w:val="7"/>
          <w:sz w:val="21"/>
          <w:szCs w:val="21"/>
        </w:rPr>
        <w:t xml:space="preserve">Weil Gira schon immer für besten Support seiner österreichischen Vertriebspartner und des Elektrohandwerks steht, nimmt man die Gira </w:t>
      </w:r>
      <w:r w:rsidRPr="00E45AFC">
        <w:rPr>
          <w:rStyle w:val="A2"/>
          <w:rFonts w:ascii="Arial" w:hAnsi="Arial" w:cs="Arial"/>
          <w:color w:val="auto"/>
          <w:spacing w:val="7"/>
          <w:sz w:val="21"/>
          <w:szCs w:val="21"/>
        </w:rPr>
        <w:lastRenderedPageBreak/>
        <w:t xml:space="preserve">Partner im Rahmen der Kampagne mit. Sie sollen von der landesweiten Kampagne profitieren. </w:t>
      </w:r>
    </w:p>
    <w:p w14:paraId="608E8AD1" w14:textId="77777777" w:rsidR="00BF11AB" w:rsidRDefault="00BF11AB" w:rsidP="00E40886">
      <w:pPr>
        <w:spacing w:line="284" w:lineRule="exact"/>
        <w:rPr>
          <w:rStyle w:val="A2"/>
          <w:rFonts w:ascii="Arial" w:hAnsi="Arial" w:cs="Arial"/>
          <w:b/>
          <w:color w:val="auto"/>
          <w:spacing w:val="7"/>
          <w:sz w:val="21"/>
          <w:szCs w:val="21"/>
        </w:rPr>
      </w:pPr>
    </w:p>
    <w:p w14:paraId="483B6506" w14:textId="2DA65930" w:rsidR="00E45AFC" w:rsidRPr="00E45AFC" w:rsidRDefault="00E45AFC" w:rsidP="00E45AFC">
      <w:pPr>
        <w:spacing w:line="284" w:lineRule="exact"/>
        <w:rPr>
          <w:rStyle w:val="A2"/>
          <w:rFonts w:ascii="Arial" w:hAnsi="Arial" w:cs="Arial"/>
          <w:b/>
          <w:bCs/>
          <w:color w:val="auto"/>
          <w:spacing w:val="7"/>
          <w:sz w:val="21"/>
          <w:szCs w:val="21"/>
        </w:rPr>
      </w:pPr>
      <w:r>
        <w:rPr>
          <w:rStyle w:val="A2"/>
          <w:rFonts w:ascii="Arial" w:hAnsi="Arial" w:cs="Arial"/>
          <w:b/>
          <w:bCs/>
          <w:color w:val="auto"/>
          <w:spacing w:val="7"/>
          <w:sz w:val="21"/>
          <w:szCs w:val="21"/>
        </w:rPr>
        <w:t>Gira Partner zeigen g</w:t>
      </w:r>
      <w:r w:rsidRPr="00E45AFC">
        <w:rPr>
          <w:rStyle w:val="A2"/>
          <w:rFonts w:ascii="Arial" w:hAnsi="Arial" w:cs="Arial"/>
          <w:b/>
          <w:bCs/>
          <w:color w:val="auto"/>
          <w:spacing w:val="7"/>
          <w:sz w:val="21"/>
          <w:szCs w:val="21"/>
        </w:rPr>
        <w:t>emeinsam Flagge</w:t>
      </w:r>
    </w:p>
    <w:p w14:paraId="2DA62210" w14:textId="3C972555" w:rsidR="002E51A5" w:rsidRDefault="00E45AFC" w:rsidP="00E45AFC">
      <w:pPr>
        <w:spacing w:line="284" w:lineRule="exact"/>
        <w:rPr>
          <w:rStyle w:val="A2"/>
          <w:rFonts w:ascii="Arial" w:hAnsi="Arial" w:cs="Arial"/>
          <w:color w:val="auto"/>
          <w:spacing w:val="7"/>
          <w:sz w:val="21"/>
          <w:szCs w:val="21"/>
        </w:rPr>
      </w:pPr>
      <w:r>
        <w:rPr>
          <w:rStyle w:val="A2"/>
          <w:rFonts w:ascii="Arial" w:hAnsi="Arial" w:cs="Arial"/>
          <w:color w:val="auto"/>
          <w:spacing w:val="7"/>
          <w:sz w:val="21"/>
          <w:szCs w:val="21"/>
        </w:rPr>
        <w:t>Österreichs</w:t>
      </w:r>
      <w:r w:rsidRPr="00E45AFC">
        <w:rPr>
          <w:rStyle w:val="A2"/>
          <w:rFonts w:ascii="Arial" w:hAnsi="Arial" w:cs="Arial"/>
          <w:color w:val="auto"/>
          <w:spacing w:val="7"/>
          <w:sz w:val="21"/>
          <w:szCs w:val="21"/>
        </w:rPr>
        <w:t xml:space="preserve"> Gira Partner </w:t>
      </w:r>
      <w:r>
        <w:rPr>
          <w:rStyle w:val="A2"/>
          <w:rFonts w:ascii="Arial" w:hAnsi="Arial" w:cs="Arial"/>
          <w:color w:val="auto"/>
          <w:spacing w:val="7"/>
          <w:sz w:val="21"/>
          <w:szCs w:val="21"/>
        </w:rPr>
        <w:t xml:space="preserve">können </w:t>
      </w:r>
      <w:r w:rsidRPr="00E45AFC">
        <w:rPr>
          <w:rStyle w:val="A2"/>
          <w:rFonts w:ascii="Arial" w:hAnsi="Arial" w:cs="Arial"/>
          <w:color w:val="auto"/>
          <w:spacing w:val="7"/>
          <w:sz w:val="21"/>
          <w:szCs w:val="21"/>
        </w:rPr>
        <w:t xml:space="preserve">daher parallel </w:t>
      </w:r>
      <w:r>
        <w:rPr>
          <w:rStyle w:val="A2"/>
          <w:rFonts w:ascii="Arial" w:hAnsi="Arial" w:cs="Arial"/>
          <w:color w:val="auto"/>
          <w:spacing w:val="7"/>
          <w:sz w:val="21"/>
          <w:szCs w:val="21"/>
        </w:rPr>
        <w:t>zur Imagekampagne im Rahmen einer</w:t>
      </w:r>
      <w:r w:rsidR="002E51A5">
        <w:rPr>
          <w:rStyle w:val="A2"/>
          <w:rFonts w:ascii="Arial" w:hAnsi="Arial" w:cs="Arial"/>
          <w:color w:val="auto"/>
          <w:spacing w:val="7"/>
          <w:sz w:val="21"/>
          <w:szCs w:val="21"/>
        </w:rPr>
        <w:t xml:space="preserve"> digitalen</w:t>
      </w:r>
      <w:r w:rsidRPr="00E45AFC">
        <w:rPr>
          <w:rStyle w:val="A2"/>
          <w:rFonts w:ascii="Arial" w:hAnsi="Arial" w:cs="Arial"/>
          <w:color w:val="auto"/>
          <w:spacing w:val="7"/>
          <w:sz w:val="21"/>
          <w:szCs w:val="21"/>
        </w:rPr>
        <w:t xml:space="preserve"> „</w:t>
      </w:r>
      <w:r>
        <w:rPr>
          <w:rStyle w:val="A2"/>
          <w:rFonts w:ascii="Arial" w:hAnsi="Arial" w:cs="Arial"/>
          <w:color w:val="auto"/>
          <w:spacing w:val="7"/>
          <w:sz w:val="21"/>
          <w:szCs w:val="21"/>
        </w:rPr>
        <w:t>B2B-</w:t>
      </w:r>
      <w:r w:rsidRPr="00E45AFC">
        <w:rPr>
          <w:rStyle w:val="A2"/>
          <w:rFonts w:ascii="Arial" w:hAnsi="Arial" w:cs="Arial"/>
          <w:color w:val="auto"/>
          <w:spacing w:val="7"/>
          <w:sz w:val="21"/>
          <w:szCs w:val="21"/>
        </w:rPr>
        <w:t xml:space="preserve">Mitmach-Kampagne“ </w:t>
      </w:r>
      <w:r>
        <w:rPr>
          <w:rStyle w:val="A2"/>
          <w:rFonts w:ascii="Arial" w:hAnsi="Arial" w:cs="Arial"/>
          <w:color w:val="auto"/>
          <w:spacing w:val="7"/>
          <w:sz w:val="21"/>
          <w:szCs w:val="21"/>
        </w:rPr>
        <w:t>teilnehmen</w:t>
      </w:r>
      <w:r w:rsidRPr="00E45AFC">
        <w:rPr>
          <w:rStyle w:val="A2"/>
          <w:rFonts w:ascii="Arial" w:hAnsi="Arial" w:cs="Arial"/>
          <w:color w:val="auto"/>
          <w:spacing w:val="7"/>
          <w:sz w:val="21"/>
          <w:szCs w:val="21"/>
        </w:rPr>
        <w:t>, um den eigenen Betrieb zu präsentieren, zu profitieren und mit allen Gira</w:t>
      </w:r>
      <w:r w:rsidR="005045B5">
        <w:rPr>
          <w:rStyle w:val="A2"/>
          <w:rFonts w:ascii="Arial" w:hAnsi="Arial" w:cs="Arial"/>
          <w:color w:val="auto"/>
          <w:spacing w:val="7"/>
          <w:sz w:val="21"/>
          <w:szCs w:val="21"/>
        </w:rPr>
        <w:t xml:space="preserve"> </w:t>
      </w:r>
      <w:r w:rsidRPr="00E45AFC">
        <w:rPr>
          <w:rStyle w:val="A2"/>
          <w:rFonts w:ascii="Arial" w:hAnsi="Arial" w:cs="Arial"/>
          <w:color w:val="auto"/>
          <w:spacing w:val="7"/>
          <w:sz w:val="21"/>
          <w:szCs w:val="21"/>
        </w:rPr>
        <w:t>Partnern gemeinsam Flagge zu zeigen. Mitmachen ist einfach, wirksam und kostengünstig: Gira bietet den Händlern</w:t>
      </w:r>
      <w:r w:rsidR="002E51A5">
        <w:rPr>
          <w:rStyle w:val="A2"/>
          <w:rFonts w:ascii="Arial" w:hAnsi="Arial" w:cs="Arial"/>
          <w:color w:val="auto"/>
          <w:spacing w:val="7"/>
          <w:sz w:val="21"/>
          <w:szCs w:val="21"/>
        </w:rPr>
        <w:t xml:space="preserve"> und Elektrofachbetrieben</w:t>
      </w:r>
      <w:r w:rsidRPr="00E45AFC">
        <w:rPr>
          <w:rStyle w:val="A2"/>
          <w:rFonts w:ascii="Arial" w:hAnsi="Arial" w:cs="Arial"/>
          <w:color w:val="auto"/>
          <w:spacing w:val="7"/>
          <w:sz w:val="21"/>
          <w:szCs w:val="21"/>
        </w:rPr>
        <w:t xml:space="preserve"> drei unterschiedliche Pakete für digitale Werbung und Präsenz des Unternehmens im Internet, die ab sofort gebucht werden können. </w:t>
      </w:r>
    </w:p>
    <w:p w14:paraId="0AFCC23D" w14:textId="77777777" w:rsidR="002E51A5" w:rsidRDefault="002E51A5" w:rsidP="00E45AFC">
      <w:pPr>
        <w:spacing w:line="284" w:lineRule="exact"/>
        <w:rPr>
          <w:rStyle w:val="A2"/>
          <w:rFonts w:ascii="Arial" w:hAnsi="Arial" w:cs="Arial"/>
          <w:color w:val="auto"/>
          <w:spacing w:val="7"/>
          <w:sz w:val="21"/>
          <w:szCs w:val="21"/>
        </w:rPr>
      </w:pPr>
    </w:p>
    <w:p w14:paraId="299F8447" w14:textId="23AF06EF" w:rsidR="00E45AFC" w:rsidRDefault="00E45AFC" w:rsidP="00E45AFC">
      <w:pPr>
        <w:spacing w:line="284" w:lineRule="exact"/>
        <w:rPr>
          <w:rStyle w:val="A2"/>
          <w:rFonts w:ascii="Arial" w:hAnsi="Arial" w:cs="Arial"/>
          <w:color w:val="auto"/>
          <w:spacing w:val="7"/>
          <w:sz w:val="21"/>
          <w:szCs w:val="21"/>
        </w:rPr>
      </w:pPr>
      <w:r w:rsidRPr="00E45AFC">
        <w:rPr>
          <w:rStyle w:val="A2"/>
          <w:rFonts w:ascii="Arial" w:hAnsi="Arial" w:cs="Arial"/>
          <w:color w:val="auto"/>
          <w:spacing w:val="7"/>
          <w:sz w:val="21"/>
          <w:szCs w:val="21"/>
        </w:rPr>
        <w:t>„Riesen</w:t>
      </w:r>
      <w:r w:rsidR="00BB17BD">
        <w:rPr>
          <w:rStyle w:val="A2"/>
          <w:rFonts w:ascii="Arial" w:hAnsi="Arial" w:cs="Arial"/>
          <w:color w:val="auto"/>
          <w:spacing w:val="7"/>
          <w:sz w:val="21"/>
          <w:szCs w:val="21"/>
        </w:rPr>
        <w:t>v</w:t>
      </w:r>
      <w:r w:rsidRPr="00E45AFC">
        <w:rPr>
          <w:rStyle w:val="A2"/>
          <w:rFonts w:ascii="Arial" w:hAnsi="Arial" w:cs="Arial"/>
          <w:color w:val="auto"/>
          <w:spacing w:val="7"/>
          <w:sz w:val="21"/>
          <w:szCs w:val="21"/>
        </w:rPr>
        <w:t xml:space="preserve">orteil: Um das Abwickeln der Werbemaßnahmen müssen sich die Betriebe </w:t>
      </w:r>
      <w:r w:rsidR="00BB17BD">
        <w:rPr>
          <w:rStyle w:val="A2"/>
          <w:rFonts w:ascii="Arial" w:hAnsi="Arial" w:cs="Arial"/>
          <w:color w:val="auto"/>
          <w:spacing w:val="7"/>
          <w:sz w:val="21"/>
          <w:szCs w:val="21"/>
        </w:rPr>
        <w:t xml:space="preserve">nicht </w:t>
      </w:r>
      <w:r w:rsidRPr="00E45AFC">
        <w:rPr>
          <w:rStyle w:val="A2"/>
          <w:rFonts w:ascii="Arial" w:hAnsi="Arial" w:cs="Arial"/>
          <w:color w:val="auto"/>
          <w:spacing w:val="7"/>
          <w:sz w:val="21"/>
          <w:szCs w:val="21"/>
        </w:rPr>
        <w:t xml:space="preserve">selbst kümmern, das </w:t>
      </w:r>
      <w:r w:rsidR="00BB17BD">
        <w:rPr>
          <w:rStyle w:val="A2"/>
          <w:rFonts w:ascii="Arial" w:hAnsi="Arial" w:cs="Arial"/>
          <w:color w:val="auto"/>
          <w:spacing w:val="7"/>
          <w:sz w:val="21"/>
          <w:szCs w:val="21"/>
        </w:rPr>
        <w:t>macht</w:t>
      </w:r>
      <w:r w:rsidR="00BB17BD" w:rsidRPr="00E45AFC">
        <w:rPr>
          <w:rStyle w:val="A2"/>
          <w:rFonts w:ascii="Arial" w:hAnsi="Arial" w:cs="Arial"/>
          <w:color w:val="auto"/>
          <w:spacing w:val="7"/>
          <w:sz w:val="21"/>
          <w:szCs w:val="21"/>
        </w:rPr>
        <w:t xml:space="preserve"> </w:t>
      </w:r>
      <w:r w:rsidRPr="00E45AFC">
        <w:rPr>
          <w:rStyle w:val="A2"/>
          <w:rFonts w:ascii="Arial" w:hAnsi="Arial" w:cs="Arial"/>
          <w:color w:val="auto"/>
          <w:spacing w:val="7"/>
          <w:sz w:val="21"/>
          <w:szCs w:val="21"/>
        </w:rPr>
        <w:t xml:space="preserve">Gira. So einfach war die Teilnahme an einer Kampagne noch nie“, erklärt Vertriebsleiter Andreas Fraz. Er ist davon überzeugt, dass der Großteil der Gira Partner diese Chance nicht auslassen wird, schließlich sei der Mehrwert sehr hoch. </w:t>
      </w:r>
      <w:r w:rsidR="002E51A5">
        <w:rPr>
          <w:rStyle w:val="A2"/>
          <w:rFonts w:ascii="Arial" w:hAnsi="Arial" w:cs="Arial"/>
          <w:color w:val="auto"/>
          <w:spacing w:val="7"/>
          <w:sz w:val="21"/>
          <w:szCs w:val="21"/>
        </w:rPr>
        <w:t>Interessierte Betriebe können sich ab sofort auf</w:t>
      </w:r>
      <w:r w:rsidR="007E672A">
        <w:rPr>
          <w:rStyle w:val="A2"/>
          <w:rFonts w:ascii="Arial" w:hAnsi="Arial" w:cs="Arial"/>
          <w:color w:val="auto"/>
          <w:spacing w:val="7"/>
          <w:sz w:val="21"/>
          <w:szCs w:val="21"/>
        </w:rPr>
        <w:t xml:space="preserve"> </w:t>
      </w:r>
      <w:hyperlink r:id="rId7" w:history="1">
        <w:r w:rsidR="007E672A" w:rsidRPr="001A5622">
          <w:rPr>
            <w:rStyle w:val="Hyperlink"/>
            <w:rFonts w:ascii="Arial" w:hAnsi="Arial" w:cs="Arial"/>
            <w:spacing w:val="7"/>
            <w:sz w:val="21"/>
            <w:szCs w:val="21"/>
          </w:rPr>
          <w:t>www.partner.gira.at</w:t>
        </w:r>
      </w:hyperlink>
      <w:r w:rsidR="007E672A">
        <w:rPr>
          <w:rStyle w:val="A2"/>
          <w:rFonts w:ascii="Arial" w:hAnsi="Arial" w:cs="Arial"/>
          <w:color w:val="auto"/>
          <w:spacing w:val="7"/>
          <w:sz w:val="21"/>
          <w:szCs w:val="21"/>
        </w:rPr>
        <w:t xml:space="preserve"> </w:t>
      </w:r>
      <w:r w:rsidR="002E51A5">
        <w:rPr>
          <w:rStyle w:val="A2"/>
          <w:rFonts w:ascii="Arial" w:hAnsi="Arial" w:cs="Arial"/>
          <w:color w:val="auto"/>
          <w:spacing w:val="7"/>
          <w:sz w:val="21"/>
          <w:szCs w:val="21"/>
        </w:rPr>
        <w:t xml:space="preserve">oder </w:t>
      </w:r>
      <w:r w:rsidR="008B5043">
        <w:rPr>
          <w:rStyle w:val="A2"/>
          <w:rFonts w:ascii="Arial" w:hAnsi="Arial" w:cs="Arial"/>
          <w:color w:val="auto"/>
          <w:spacing w:val="7"/>
          <w:sz w:val="21"/>
          <w:szCs w:val="21"/>
        </w:rPr>
        <w:t>beim</w:t>
      </w:r>
      <w:r w:rsidR="00BB17BD">
        <w:rPr>
          <w:rStyle w:val="A2"/>
          <w:rFonts w:ascii="Arial" w:hAnsi="Arial" w:cs="Arial"/>
          <w:color w:val="auto"/>
          <w:spacing w:val="7"/>
          <w:sz w:val="21"/>
          <w:szCs w:val="21"/>
        </w:rPr>
        <w:t xml:space="preserve"> </w:t>
      </w:r>
      <w:r w:rsidR="002E51A5">
        <w:rPr>
          <w:rStyle w:val="A2"/>
          <w:rFonts w:ascii="Arial" w:hAnsi="Arial" w:cs="Arial"/>
          <w:color w:val="auto"/>
          <w:spacing w:val="7"/>
          <w:sz w:val="21"/>
          <w:szCs w:val="21"/>
        </w:rPr>
        <w:t>Gira</w:t>
      </w:r>
      <w:r w:rsidR="005045B5">
        <w:rPr>
          <w:rStyle w:val="A2"/>
          <w:rFonts w:ascii="Arial" w:hAnsi="Arial" w:cs="Arial"/>
          <w:color w:val="auto"/>
          <w:spacing w:val="7"/>
          <w:sz w:val="21"/>
          <w:szCs w:val="21"/>
        </w:rPr>
        <w:t xml:space="preserve"> </w:t>
      </w:r>
      <w:r w:rsidR="002E51A5">
        <w:rPr>
          <w:rStyle w:val="A2"/>
          <w:rFonts w:ascii="Arial" w:hAnsi="Arial" w:cs="Arial"/>
          <w:color w:val="auto"/>
          <w:spacing w:val="7"/>
          <w:sz w:val="21"/>
          <w:szCs w:val="21"/>
        </w:rPr>
        <w:t>Außendienst über die Kampag</w:t>
      </w:r>
      <w:r w:rsidR="006067ED">
        <w:rPr>
          <w:rStyle w:val="A2"/>
          <w:rFonts w:ascii="Arial" w:hAnsi="Arial" w:cs="Arial"/>
          <w:color w:val="auto"/>
          <w:spacing w:val="7"/>
          <w:sz w:val="21"/>
          <w:szCs w:val="21"/>
        </w:rPr>
        <w:t>n</w:t>
      </w:r>
      <w:r w:rsidR="002E51A5">
        <w:rPr>
          <w:rStyle w:val="A2"/>
          <w:rFonts w:ascii="Arial" w:hAnsi="Arial" w:cs="Arial"/>
          <w:color w:val="auto"/>
          <w:spacing w:val="7"/>
          <w:sz w:val="21"/>
          <w:szCs w:val="21"/>
        </w:rPr>
        <w:t xml:space="preserve">e informieren. </w:t>
      </w:r>
    </w:p>
    <w:p w14:paraId="293C90EF" w14:textId="1390DB1F" w:rsidR="002E51A5" w:rsidRDefault="002E51A5" w:rsidP="00E45AFC">
      <w:pPr>
        <w:spacing w:line="284" w:lineRule="exact"/>
        <w:rPr>
          <w:rStyle w:val="A2"/>
          <w:rFonts w:ascii="Arial" w:hAnsi="Arial" w:cs="Arial"/>
          <w:color w:val="auto"/>
          <w:spacing w:val="7"/>
          <w:sz w:val="21"/>
          <w:szCs w:val="21"/>
        </w:rPr>
      </w:pPr>
    </w:p>
    <w:p w14:paraId="1F7AAA25" w14:textId="3EF0A9BA" w:rsidR="00CC2D5B" w:rsidRDefault="007E672A" w:rsidP="00CC2D5B">
      <w:pPr>
        <w:spacing w:line="284" w:lineRule="exact"/>
        <w:rPr>
          <w:rStyle w:val="A2"/>
          <w:rFonts w:ascii="Arial" w:hAnsi="Arial" w:cs="Arial"/>
          <w:color w:val="auto"/>
          <w:spacing w:val="7"/>
          <w:sz w:val="21"/>
          <w:szCs w:val="21"/>
        </w:rPr>
      </w:pPr>
      <w:r w:rsidRPr="007E672A">
        <w:rPr>
          <w:rStyle w:val="A2"/>
          <w:rFonts w:ascii="Arial" w:hAnsi="Arial" w:cs="Arial"/>
          <w:color w:val="auto"/>
          <w:spacing w:val="7"/>
          <w:sz w:val="21"/>
          <w:szCs w:val="21"/>
        </w:rPr>
        <w:t>Die großangelegte Imagekampagne läuft bis April 2022. Ab Anfang Juni stehen dem Elektrohandwerk die Marketingpakete zur Verfügung.</w:t>
      </w:r>
    </w:p>
    <w:p w14:paraId="3FDE08EF" w14:textId="0CD589A4" w:rsidR="00CC2D5B" w:rsidRPr="007E672A" w:rsidRDefault="00CC2D5B" w:rsidP="00646723">
      <w:pPr>
        <w:spacing w:line="284" w:lineRule="exact"/>
        <w:rPr>
          <w:rStyle w:val="A2"/>
          <w:rFonts w:ascii="Arial" w:hAnsi="Arial" w:cs="Arial"/>
          <w:color w:val="auto"/>
          <w:spacing w:val="7"/>
          <w:sz w:val="21"/>
          <w:szCs w:val="21"/>
        </w:rPr>
      </w:pPr>
    </w:p>
    <w:bookmarkEnd w:id="0"/>
    <w:p w14:paraId="62B2EDF2" w14:textId="77777777" w:rsidR="008B76E6" w:rsidRDefault="008B76E6" w:rsidP="00646723">
      <w:pPr>
        <w:spacing w:line="284" w:lineRule="exact"/>
        <w:rPr>
          <w:rStyle w:val="A2"/>
          <w:rFonts w:ascii="Arial" w:hAnsi="Arial" w:cs="Arial"/>
          <w:b/>
          <w:color w:val="auto"/>
          <w:spacing w:val="7"/>
          <w:sz w:val="21"/>
          <w:szCs w:val="21"/>
        </w:rPr>
      </w:pPr>
    </w:p>
    <w:p w14:paraId="314B75B5" w14:textId="77777777" w:rsidR="008B76E6" w:rsidRDefault="008B76E6" w:rsidP="00646723">
      <w:pPr>
        <w:spacing w:line="284" w:lineRule="exact"/>
        <w:rPr>
          <w:rStyle w:val="A2"/>
          <w:rFonts w:ascii="Arial" w:hAnsi="Arial" w:cs="Arial"/>
          <w:b/>
          <w:color w:val="auto"/>
          <w:spacing w:val="7"/>
          <w:sz w:val="21"/>
          <w:szCs w:val="21"/>
        </w:rPr>
      </w:pPr>
    </w:p>
    <w:p w14:paraId="1BE5CEE7" w14:textId="77777777" w:rsidR="008B76E6" w:rsidRDefault="008B76E6" w:rsidP="00646723">
      <w:pPr>
        <w:spacing w:line="284" w:lineRule="exact"/>
        <w:rPr>
          <w:rStyle w:val="A2"/>
          <w:rFonts w:ascii="Arial" w:hAnsi="Arial" w:cs="Arial"/>
          <w:b/>
          <w:color w:val="auto"/>
          <w:spacing w:val="7"/>
          <w:sz w:val="21"/>
          <w:szCs w:val="21"/>
        </w:rPr>
      </w:pPr>
    </w:p>
    <w:p w14:paraId="45ABAA48" w14:textId="77777777" w:rsidR="008B76E6" w:rsidRDefault="008B76E6" w:rsidP="00646723">
      <w:pPr>
        <w:spacing w:line="284" w:lineRule="exact"/>
        <w:rPr>
          <w:rStyle w:val="A2"/>
          <w:rFonts w:ascii="Arial" w:hAnsi="Arial" w:cs="Arial"/>
          <w:b/>
          <w:color w:val="auto"/>
          <w:spacing w:val="7"/>
          <w:sz w:val="21"/>
          <w:szCs w:val="21"/>
        </w:rPr>
      </w:pPr>
    </w:p>
    <w:p w14:paraId="3E05F9A0" w14:textId="77777777" w:rsidR="008B76E6" w:rsidRDefault="008B76E6" w:rsidP="00646723">
      <w:pPr>
        <w:spacing w:line="284" w:lineRule="exact"/>
        <w:rPr>
          <w:rStyle w:val="A2"/>
          <w:rFonts w:ascii="Arial" w:hAnsi="Arial" w:cs="Arial"/>
          <w:b/>
          <w:color w:val="auto"/>
          <w:spacing w:val="7"/>
          <w:sz w:val="21"/>
          <w:szCs w:val="21"/>
        </w:rPr>
      </w:pPr>
    </w:p>
    <w:p w14:paraId="4F843342" w14:textId="77777777" w:rsidR="008B76E6" w:rsidRDefault="008B76E6" w:rsidP="00646723">
      <w:pPr>
        <w:spacing w:line="284" w:lineRule="exact"/>
        <w:rPr>
          <w:rStyle w:val="A2"/>
          <w:rFonts w:ascii="Arial" w:hAnsi="Arial" w:cs="Arial"/>
          <w:b/>
          <w:color w:val="auto"/>
          <w:spacing w:val="7"/>
          <w:sz w:val="21"/>
          <w:szCs w:val="21"/>
        </w:rPr>
      </w:pPr>
    </w:p>
    <w:p w14:paraId="68C1AE28" w14:textId="77777777" w:rsidR="008B76E6" w:rsidRDefault="008B76E6" w:rsidP="00646723">
      <w:pPr>
        <w:spacing w:line="284" w:lineRule="exact"/>
        <w:rPr>
          <w:rStyle w:val="A2"/>
          <w:rFonts w:ascii="Arial" w:hAnsi="Arial" w:cs="Arial"/>
          <w:b/>
          <w:color w:val="auto"/>
          <w:spacing w:val="7"/>
          <w:sz w:val="21"/>
          <w:szCs w:val="21"/>
        </w:rPr>
      </w:pPr>
    </w:p>
    <w:p w14:paraId="4D62BA7C" w14:textId="77777777" w:rsidR="008B76E6" w:rsidRDefault="008B76E6" w:rsidP="00646723">
      <w:pPr>
        <w:spacing w:line="284" w:lineRule="exact"/>
        <w:rPr>
          <w:rStyle w:val="A2"/>
          <w:rFonts w:ascii="Arial" w:hAnsi="Arial" w:cs="Arial"/>
          <w:b/>
          <w:color w:val="auto"/>
          <w:spacing w:val="7"/>
          <w:sz w:val="21"/>
          <w:szCs w:val="21"/>
        </w:rPr>
      </w:pPr>
    </w:p>
    <w:p w14:paraId="0B5F3AAB" w14:textId="77777777" w:rsidR="008B76E6" w:rsidRDefault="008B76E6" w:rsidP="00646723">
      <w:pPr>
        <w:spacing w:line="284" w:lineRule="exact"/>
        <w:rPr>
          <w:rStyle w:val="A2"/>
          <w:rFonts w:ascii="Arial" w:hAnsi="Arial" w:cs="Arial"/>
          <w:b/>
          <w:color w:val="auto"/>
          <w:spacing w:val="7"/>
          <w:sz w:val="21"/>
          <w:szCs w:val="21"/>
        </w:rPr>
      </w:pPr>
    </w:p>
    <w:p w14:paraId="2885A0F0" w14:textId="77777777" w:rsidR="008B76E6" w:rsidRDefault="008B76E6" w:rsidP="00646723">
      <w:pPr>
        <w:spacing w:line="284" w:lineRule="exact"/>
        <w:rPr>
          <w:rStyle w:val="A2"/>
          <w:rFonts w:ascii="Arial" w:hAnsi="Arial" w:cs="Arial"/>
          <w:b/>
          <w:color w:val="auto"/>
          <w:spacing w:val="7"/>
          <w:sz w:val="21"/>
          <w:szCs w:val="21"/>
        </w:rPr>
      </w:pPr>
    </w:p>
    <w:p w14:paraId="11F7556F" w14:textId="77777777" w:rsidR="008B76E6" w:rsidRDefault="008B76E6" w:rsidP="00646723">
      <w:pPr>
        <w:spacing w:line="284" w:lineRule="exact"/>
        <w:rPr>
          <w:rStyle w:val="A2"/>
          <w:rFonts w:ascii="Arial" w:hAnsi="Arial" w:cs="Arial"/>
          <w:b/>
          <w:color w:val="auto"/>
          <w:spacing w:val="7"/>
          <w:sz w:val="21"/>
          <w:szCs w:val="21"/>
        </w:rPr>
      </w:pPr>
    </w:p>
    <w:p w14:paraId="721EA8B7" w14:textId="77777777" w:rsidR="008B76E6" w:rsidRDefault="008B76E6" w:rsidP="00646723">
      <w:pPr>
        <w:spacing w:line="284" w:lineRule="exact"/>
        <w:rPr>
          <w:rStyle w:val="A2"/>
          <w:rFonts w:ascii="Arial" w:hAnsi="Arial" w:cs="Arial"/>
          <w:b/>
          <w:color w:val="auto"/>
          <w:spacing w:val="7"/>
          <w:sz w:val="21"/>
          <w:szCs w:val="21"/>
        </w:rPr>
      </w:pPr>
    </w:p>
    <w:p w14:paraId="41B9B8B2" w14:textId="3143BD20" w:rsidR="008B76E6" w:rsidRDefault="008B76E6" w:rsidP="008B76E6">
      <w:pPr>
        <w:spacing w:line="284" w:lineRule="exact"/>
        <w:rPr>
          <w:rStyle w:val="A2"/>
          <w:rFonts w:ascii="Arial" w:hAnsi="Arial" w:cs="Arial"/>
          <w:spacing w:val="7"/>
          <w:sz w:val="21"/>
          <w:szCs w:val="21"/>
        </w:rPr>
      </w:pPr>
      <w:r w:rsidRPr="00C65BEF">
        <w:rPr>
          <w:rStyle w:val="A2"/>
          <w:rFonts w:ascii="Arial" w:hAnsi="Arial" w:cs="Arial"/>
          <w:b/>
          <w:spacing w:val="7"/>
          <w:sz w:val="21"/>
          <w:szCs w:val="21"/>
        </w:rPr>
        <w:lastRenderedPageBreak/>
        <w:t>Bild</w:t>
      </w:r>
      <w:r>
        <w:rPr>
          <w:rStyle w:val="A2"/>
          <w:rFonts w:ascii="Arial" w:hAnsi="Arial" w:cs="Arial"/>
          <w:b/>
          <w:spacing w:val="7"/>
          <w:sz w:val="21"/>
          <w:szCs w:val="21"/>
        </w:rPr>
        <w:t>er</w:t>
      </w:r>
      <w:r w:rsidRPr="00C65BEF">
        <w:rPr>
          <w:rStyle w:val="A2"/>
          <w:rFonts w:ascii="Arial" w:hAnsi="Arial" w:cs="Arial"/>
          <w:b/>
          <w:spacing w:val="7"/>
          <w:sz w:val="21"/>
          <w:szCs w:val="21"/>
        </w:rPr>
        <w:t>:</w:t>
      </w:r>
      <w:r>
        <w:rPr>
          <w:rStyle w:val="A2"/>
          <w:rFonts w:ascii="Arial" w:hAnsi="Arial" w:cs="Arial"/>
          <w:spacing w:val="7"/>
          <w:sz w:val="21"/>
          <w:szCs w:val="21"/>
        </w:rPr>
        <w:t xml:space="preserve"> Veröffentlichung honorarfrei bei Anführung der Fotoquelle: </w:t>
      </w:r>
      <w:hyperlink r:id="rId8" w:history="1">
        <w:r w:rsidRPr="001A5622">
          <w:rPr>
            <w:rStyle w:val="Hyperlink"/>
            <w:rFonts w:ascii="Arial" w:hAnsi="Arial" w:cs="Arial"/>
            <w:spacing w:val="7"/>
            <w:sz w:val="21"/>
            <w:szCs w:val="21"/>
          </w:rPr>
          <w:t>www.gira.at</w:t>
        </w:r>
      </w:hyperlink>
      <w:r>
        <w:rPr>
          <w:rStyle w:val="A2"/>
          <w:rFonts w:ascii="Arial" w:hAnsi="Arial" w:cs="Arial"/>
          <w:spacing w:val="7"/>
          <w:sz w:val="21"/>
          <w:szCs w:val="21"/>
        </w:rPr>
        <w:t xml:space="preserve">  </w:t>
      </w:r>
    </w:p>
    <w:p w14:paraId="5C64DE35" w14:textId="4472D6B5" w:rsidR="00614ADE" w:rsidRDefault="00614ADE" w:rsidP="00646723">
      <w:pPr>
        <w:spacing w:line="284" w:lineRule="exact"/>
        <w:rPr>
          <w:rStyle w:val="A2"/>
          <w:rFonts w:ascii="Arial" w:hAnsi="Arial" w:cs="Arial"/>
          <w:b/>
          <w:spacing w:val="7"/>
          <w:sz w:val="21"/>
          <w:szCs w:val="21"/>
        </w:rPr>
      </w:pPr>
    </w:p>
    <w:p w14:paraId="56856645" w14:textId="77777777" w:rsidR="00253E37" w:rsidRPr="00C65BEF" w:rsidRDefault="00253E37" w:rsidP="00253E37">
      <w:pPr>
        <w:spacing w:line="284" w:lineRule="exact"/>
        <w:rPr>
          <w:rStyle w:val="A2"/>
          <w:rFonts w:ascii="Arial" w:hAnsi="Arial" w:cs="Arial"/>
          <w:b/>
          <w:color w:val="auto"/>
          <w:spacing w:val="7"/>
          <w:sz w:val="21"/>
          <w:szCs w:val="21"/>
        </w:rPr>
      </w:pPr>
      <w:r w:rsidRPr="00C65BEF">
        <w:rPr>
          <w:rStyle w:val="A2"/>
          <w:rFonts w:ascii="Arial" w:hAnsi="Arial" w:cs="Arial"/>
          <w:b/>
          <w:color w:val="auto"/>
          <w:spacing w:val="7"/>
          <w:sz w:val="21"/>
          <w:szCs w:val="21"/>
        </w:rPr>
        <w:t>Bildunterschrift</w:t>
      </w:r>
      <w:r>
        <w:rPr>
          <w:rStyle w:val="A2"/>
          <w:rFonts w:ascii="Arial" w:hAnsi="Arial" w:cs="Arial"/>
          <w:b/>
          <w:color w:val="auto"/>
          <w:spacing w:val="7"/>
          <w:sz w:val="21"/>
          <w:szCs w:val="21"/>
        </w:rPr>
        <w:t>en</w:t>
      </w:r>
    </w:p>
    <w:p w14:paraId="24AD8B05" w14:textId="3DAEB8F2" w:rsidR="00614ADE" w:rsidRDefault="00614ADE" w:rsidP="00646723">
      <w:pPr>
        <w:spacing w:line="284" w:lineRule="exact"/>
        <w:rPr>
          <w:rStyle w:val="A2"/>
          <w:rFonts w:ascii="Arial" w:hAnsi="Arial" w:cs="Arial"/>
          <w:b/>
          <w:spacing w:val="7"/>
          <w:sz w:val="21"/>
          <w:szCs w:val="21"/>
        </w:rPr>
      </w:pPr>
      <w:r>
        <w:rPr>
          <w:rStyle w:val="A2"/>
          <w:rFonts w:ascii="Arial" w:hAnsi="Arial" w:cs="Arial"/>
          <w:b/>
          <w:spacing w:val="7"/>
          <w:sz w:val="21"/>
          <w:szCs w:val="21"/>
        </w:rPr>
        <w:t>Gira Imagekampagne 2021 – Motiv 1</w:t>
      </w:r>
    </w:p>
    <w:p w14:paraId="2CD15DE3" w14:textId="0809D0BE" w:rsidR="008A1003" w:rsidRDefault="00614ADE" w:rsidP="00646723">
      <w:pPr>
        <w:spacing w:line="284" w:lineRule="exact"/>
        <w:rPr>
          <w:rStyle w:val="A2"/>
          <w:rFonts w:ascii="Arial" w:hAnsi="Arial" w:cs="Arial"/>
          <w:spacing w:val="7"/>
          <w:sz w:val="21"/>
          <w:szCs w:val="21"/>
        </w:rPr>
      </w:pPr>
      <w:r>
        <w:rPr>
          <w:rFonts w:ascii="Arial" w:hAnsi="Arial" w:cs="Arial"/>
          <w:noProof/>
          <w:color w:val="000000"/>
          <w:spacing w:val="7"/>
          <w:sz w:val="21"/>
          <w:szCs w:val="21"/>
        </w:rPr>
        <w:drawing>
          <wp:anchor distT="0" distB="0" distL="114300" distR="114300" simplePos="0" relativeHeight="251658752" behindDoc="1" locked="0" layoutInCell="1" allowOverlap="1" wp14:anchorId="7B33B4FB" wp14:editId="4E311EFD">
            <wp:simplePos x="0" y="0"/>
            <wp:positionH relativeFrom="column">
              <wp:posOffset>13970</wp:posOffset>
            </wp:positionH>
            <wp:positionV relativeFrom="paragraph">
              <wp:posOffset>179070</wp:posOffset>
            </wp:positionV>
            <wp:extent cx="4571365" cy="3219450"/>
            <wp:effectExtent l="0" t="0" r="63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ira Imagekampagne 2021 Motiv 1 klein.jpg"/>
                    <pic:cNvPicPr/>
                  </pic:nvPicPr>
                  <pic:blipFill>
                    <a:blip r:embed="rId9">
                      <a:extLst>
                        <a:ext uri="{28A0092B-C50C-407E-A947-70E740481C1C}">
                          <a14:useLocalDpi xmlns:a14="http://schemas.microsoft.com/office/drawing/2010/main" val="0"/>
                        </a:ext>
                      </a:extLst>
                    </a:blip>
                    <a:stretch>
                      <a:fillRect/>
                    </a:stretch>
                  </pic:blipFill>
                  <pic:spPr>
                    <a:xfrm>
                      <a:off x="0" y="0"/>
                      <a:ext cx="4571365" cy="3219450"/>
                    </a:xfrm>
                    <a:prstGeom prst="rect">
                      <a:avLst/>
                    </a:prstGeom>
                  </pic:spPr>
                </pic:pic>
              </a:graphicData>
            </a:graphic>
          </wp:anchor>
        </w:drawing>
      </w:r>
    </w:p>
    <w:p w14:paraId="3D3C90DF" w14:textId="68B522ED" w:rsidR="00614ADE" w:rsidRDefault="00614ADE" w:rsidP="00646723">
      <w:pPr>
        <w:spacing w:line="284" w:lineRule="exact"/>
        <w:rPr>
          <w:rStyle w:val="A2"/>
          <w:rFonts w:ascii="Arial" w:hAnsi="Arial" w:cs="Arial"/>
          <w:spacing w:val="7"/>
          <w:sz w:val="21"/>
          <w:szCs w:val="21"/>
        </w:rPr>
      </w:pPr>
    </w:p>
    <w:p w14:paraId="7D71C607" w14:textId="77777777" w:rsidR="00614ADE" w:rsidRDefault="00614ADE" w:rsidP="00646723">
      <w:pPr>
        <w:spacing w:line="284" w:lineRule="exact"/>
        <w:rPr>
          <w:rStyle w:val="A2"/>
          <w:rFonts w:ascii="Arial" w:hAnsi="Arial" w:cs="Arial"/>
          <w:spacing w:val="7"/>
          <w:sz w:val="21"/>
          <w:szCs w:val="21"/>
        </w:rPr>
      </w:pPr>
    </w:p>
    <w:p w14:paraId="10C6F61A" w14:textId="77777777" w:rsidR="00614ADE" w:rsidRDefault="00614ADE" w:rsidP="00646723">
      <w:pPr>
        <w:spacing w:line="284" w:lineRule="exact"/>
        <w:rPr>
          <w:rStyle w:val="A2"/>
          <w:rFonts w:ascii="Arial" w:hAnsi="Arial" w:cs="Arial"/>
          <w:spacing w:val="7"/>
          <w:sz w:val="21"/>
          <w:szCs w:val="21"/>
        </w:rPr>
      </w:pPr>
    </w:p>
    <w:p w14:paraId="3BDC0B27" w14:textId="77777777" w:rsidR="00614ADE" w:rsidRDefault="00614ADE" w:rsidP="00646723">
      <w:pPr>
        <w:spacing w:line="284" w:lineRule="exact"/>
        <w:rPr>
          <w:rStyle w:val="A2"/>
          <w:rFonts w:ascii="Arial" w:hAnsi="Arial" w:cs="Arial"/>
          <w:spacing w:val="7"/>
          <w:sz w:val="21"/>
          <w:szCs w:val="21"/>
        </w:rPr>
      </w:pPr>
    </w:p>
    <w:p w14:paraId="03A4AA7E" w14:textId="77777777" w:rsidR="00614ADE" w:rsidRDefault="00614ADE" w:rsidP="00646723">
      <w:pPr>
        <w:spacing w:line="284" w:lineRule="exact"/>
        <w:rPr>
          <w:rStyle w:val="A2"/>
          <w:rFonts w:ascii="Arial" w:hAnsi="Arial" w:cs="Arial"/>
          <w:spacing w:val="7"/>
          <w:sz w:val="21"/>
          <w:szCs w:val="21"/>
        </w:rPr>
      </w:pPr>
    </w:p>
    <w:p w14:paraId="5F2D56A6" w14:textId="77777777" w:rsidR="00614ADE" w:rsidRDefault="00614ADE" w:rsidP="00646723">
      <w:pPr>
        <w:spacing w:line="284" w:lineRule="exact"/>
        <w:rPr>
          <w:rStyle w:val="A2"/>
          <w:rFonts w:ascii="Arial" w:hAnsi="Arial" w:cs="Arial"/>
          <w:spacing w:val="7"/>
          <w:sz w:val="21"/>
          <w:szCs w:val="21"/>
        </w:rPr>
      </w:pPr>
    </w:p>
    <w:p w14:paraId="696204F4" w14:textId="77777777" w:rsidR="00614ADE" w:rsidRDefault="00614ADE" w:rsidP="00646723">
      <w:pPr>
        <w:spacing w:line="284" w:lineRule="exact"/>
        <w:rPr>
          <w:rStyle w:val="A2"/>
          <w:rFonts w:ascii="Arial" w:hAnsi="Arial" w:cs="Arial"/>
          <w:spacing w:val="7"/>
          <w:sz w:val="21"/>
          <w:szCs w:val="21"/>
        </w:rPr>
      </w:pPr>
    </w:p>
    <w:p w14:paraId="7064FEFF" w14:textId="77777777" w:rsidR="00614ADE" w:rsidRDefault="00614ADE" w:rsidP="00646723">
      <w:pPr>
        <w:spacing w:line="284" w:lineRule="exact"/>
        <w:rPr>
          <w:rStyle w:val="A2"/>
          <w:rFonts w:ascii="Arial" w:hAnsi="Arial" w:cs="Arial"/>
          <w:spacing w:val="7"/>
          <w:sz w:val="21"/>
          <w:szCs w:val="21"/>
        </w:rPr>
      </w:pPr>
    </w:p>
    <w:p w14:paraId="2459CD79" w14:textId="77777777" w:rsidR="00614ADE" w:rsidRDefault="00614ADE" w:rsidP="00646723">
      <w:pPr>
        <w:spacing w:line="284" w:lineRule="exact"/>
        <w:rPr>
          <w:rStyle w:val="A2"/>
          <w:rFonts w:ascii="Arial" w:hAnsi="Arial" w:cs="Arial"/>
          <w:spacing w:val="7"/>
          <w:sz w:val="21"/>
          <w:szCs w:val="21"/>
        </w:rPr>
      </w:pPr>
    </w:p>
    <w:p w14:paraId="242C6523" w14:textId="77777777" w:rsidR="00614ADE" w:rsidRDefault="00614ADE" w:rsidP="00646723">
      <w:pPr>
        <w:spacing w:line="284" w:lineRule="exact"/>
        <w:rPr>
          <w:rStyle w:val="A2"/>
          <w:rFonts w:ascii="Arial" w:hAnsi="Arial" w:cs="Arial"/>
          <w:spacing w:val="7"/>
          <w:sz w:val="21"/>
          <w:szCs w:val="21"/>
        </w:rPr>
      </w:pPr>
    </w:p>
    <w:p w14:paraId="5630C2CF" w14:textId="77777777" w:rsidR="00614ADE" w:rsidRDefault="00614ADE" w:rsidP="00646723">
      <w:pPr>
        <w:spacing w:line="284" w:lineRule="exact"/>
        <w:rPr>
          <w:rStyle w:val="A2"/>
          <w:rFonts w:ascii="Arial" w:hAnsi="Arial" w:cs="Arial"/>
          <w:spacing w:val="7"/>
          <w:sz w:val="21"/>
          <w:szCs w:val="21"/>
        </w:rPr>
      </w:pPr>
    </w:p>
    <w:p w14:paraId="27AE69E6" w14:textId="77777777" w:rsidR="00614ADE" w:rsidRDefault="00614ADE" w:rsidP="00646723">
      <w:pPr>
        <w:spacing w:line="284" w:lineRule="exact"/>
        <w:rPr>
          <w:rStyle w:val="A2"/>
          <w:rFonts w:ascii="Arial" w:hAnsi="Arial" w:cs="Arial"/>
          <w:spacing w:val="7"/>
          <w:sz w:val="21"/>
          <w:szCs w:val="21"/>
        </w:rPr>
      </w:pPr>
    </w:p>
    <w:p w14:paraId="69216934" w14:textId="77777777" w:rsidR="00614ADE" w:rsidRDefault="00614ADE" w:rsidP="00646723">
      <w:pPr>
        <w:spacing w:line="284" w:lineRule="exact"/>
        <w:rPr>
          <w:rStyle w:val="A2"/>
          <w:rFonts w:ascii="Arial" w:hAnsi="Arial" w:cs="Arial"/>
          <w:spacing w:val="7"/>
          <w:sz w:val="21"/>
          <w:szCs w:val="21"/>
        </w:rPr>
      </w:pPr>
    </w:p>
    <w:p w14:paraId="41CDE920" w14:textId="77777777" w:rsidR="00614ADE" w:rsidRDefault="00614ADE" w:rsidP="00646723">
      <w:pPr>
        <w:spacing w:line="284" w:lineRule="exact"/>
        <w:rPr>
          <w:rStyle w:val="A2"/>
          <w:rFonts w:ascii="Arial" w:hAnsi="Arial" w:cs="Arial"/>
          <w:spacing w:val="7"/>
          <w:sz w:val="21"/>
          <w:szCs w:val="21"/>
        </w:rPr>
      </w:pPr>
    </w:p>
    <w:p w14:paraId="1375466C" w14:textId="77777777" w:rsidR="00614ADE" w:rsidRDefault="00614ADE" w:rsidP="00646723">
      <w:pPr>
        <w:spacing w:line="284" w:lineRule="exact"/>
        <w:rPr>
          <w:rStyle w:val="A2"/>
          <w:rFonts w:ascii="Arial" w:hAnsi="Arial" w:cs="Arial"/>
          <w:spacing w:val="7"/>
          <w:sz w:val="21"/>
          <w:szCs w:val="21"/>
        </w:rPr>
      </w:pPr>
    </w:p>
    <w:p w14:paraId="151B4FE4" w14:textId="77777777" w:rsidR="00614ADE" w:rsidRDefault="00614ADE" w:rsidP="00646723">
      <w:pPr>
        <w:spacing w:line="284" w:lineRule="exact"/>
        <w:rPr>
          <w:rStyle w:val="A2"/>
          <w:rFonts w:ascii="Arial" w:hAnsi="Arial" w:cs="Arial"/>
          <w:spacing w:val="7"/>
          <w:sz w:val="21"/>
          <w:szCs w:val="21"/>
        </w:rPr>
      </w:pPr>
    </w:p>
    <w:p w14:paraId="53D48936" w14:textId="77777777" w:rsidR="00614ADE" w:rsidRDefault="00614ADE" w:rsidP="00646723">
      <w:pPr>
        <w:spacing w:line="284" w:lineRule="exact"/>
        <w:rPr>
          <w:rStyle w:val="A2"/>
          <w:rFonts w:ascii="Arial" w:hAnsi="Arial" w:cs="Arial"/>
          <w:spacing w:val="7"/>
          <w:sz w:val="21"/>
          <w:szCs w:val="21"/>
        </w:rPr>
      </w:pPr>
    </w:p>
    <w:p w14:paraId="1BA0BCFA" w14:textId="77777777" w:rsidR="00614ADE" w:rsidRDefault="00614ADE" w:rsidP="00646723">
      <w:pPr>
        <w:spacing w:line="284" w:lineRule="exact"/>
        <w:rPr>
          <w:rStyle w:val="A2"/>
          <w:rFonts w:ascii="Arial" w:hAnsi="Arial" w:cs="Arial"/>
          <w:spacing w:val="7"/>
          <w:sz w:val="21"/>
          <w:szCs w:val="21"/>
        </w:rPr>
      </w:pPr>
    </w:p>
    <w:p w14:paraId="007E8CEE" w14:textId="77777777" w:rsidR="00614ADE" w:rsidRDefault="00614ADE" w:rsidP="00646723">
      <w:pPr>
        <w:spacing w:line="284" w:lineRule="exact"/>
        <w:rPr>
          <w:rStyle w:val="A2"/>
          <w:rFonts w:ascii="Arial" w:hAnsi="Arial" w:cs="Arial"/>
          <w:spacing w:val="7"/>
          <w:sz w:val="21"/>
          <w:szCs w:val="21"/>
        </w:rPr>
      </w:pPr>
    </w:p>
    <w:p w14:paraId="656C8EFE" w14:textId="5041938D" w:rsidR="00614ADE" w:rsidRDefault="00D64DD4" w:rsidP="008B76E6">
      <w:pPr>
        <w:spacing w:line="284" w:lineRule="exact"/>
        <w:rPr>
          <w:rStyle w:val="A2"/>
          <w:rFonts w:ascii="Arial" w:hAnsi="Arial" w:cs="Arial"/>
          <w:spacing w:val="7"/>
          <w:sz w:val="21"/>
          <w:szCs w:val="21"/>
        </w:rPr>
      </w:pPr>
      <w:r>
        <w:rPr>
          <w:rStyle w:val="A2"/>
          <w:rFonts w:ascii="Arial" w:hAnsi="Arial" w:cs="Arial"/>
          <w:spacing w:val="7"/>
          <w:sz w:val="21"/>
          <w:szCs w:val="21"/>
        </w:rPr>
        <w:t xml:space="preserve">Gira Imagekampagne 2021: </w:t>
      </w:r>
      <w:r w:rsidR="008B76E6">
        <w:rPr>
          <w:rStyle w:val="A2"/>
          <w:rFonts w:ascii="Arial" w:hAnsi="Arial" w:cs="Arial"/>
          <w:spacing w:val="7"/>
          <w:sz w:val="21"/>
          <w:szCs w:val="21"/>
        </w:rPr>
        <w:t xml:space="preserve">Bis April 2022 hat </w:t>
      </w:r>
      <w:r w:rsidR="008B76E6" w:rsidRPr="008B76E6">
        <w:rPr>
          <w:rStyle w:val="A2"/>
          <w:rFonts w:ascii="Arial" w:hAnsi="Arial" w:cs="Arial"/>
          <w:spacing w:val="7"/>
          <w:sz w:val="21"/>
          <w:szCs w:val="21"/>
        </w:rPr>
        <w:t xml:space="preserve">Gira </w:t>
      </w:r>
      <w:r w:rsidR="008B76E6">
        <w:rPr>
          <w:rStyle w:val="A2"/>
          <w:rFonts w:ascii="Arial" w:hAnsi="Arial" w:cs="Arial"/>
          <w:spacing w:val="7"/>
          <w:sz w:val="21"/>
          <w:szCs w:val="21"/>
        </w:rPr>
        <w:t xml:space="preserve">eine reichweitenstarke </w:t>
      </w:r>
      <w:r w:rsidR="008B76E6" w:rsidRPr="008B76E6">
        <w:rPr>
          <w:rStyle w:val="A2"/>
          <w:rFonts w:ascii="Arial" w:hAnsi="Arial" w:cs="Arial"/>
          <w:spacing w:val="7"/>
          <w:sz w:val="21"/>
          <w:szCs w:val="21"/>
        </w:rPr>
        <w:t xml:space="preserve">Endverbraucherkampagne </w:t>
      </w:r>
      <w:r w:rsidR="008B76E6">
        <w:rPr>
          <w:rStyle w:val="A2"/>
          <w:rFonts w:ascii="Arial" w:hAnsi="Arial" w:cs="Arial"/>
          <w:spacing w:val="7"/>
          <w:sz w:val="21"/>
          <w:szCs w:val="21"/>
        </w:rPr>
        <w:t xml:space="preserve">programmiert und nimmt </w:t>
      </w:r>
      <w:r w:rsidR="008B76E6" w:rsidRPr="008B76E6">
        <w:rPr>
          <w:rStyle w:val="A2"/>
          <w:rFonts w:ascii="Arial" w:hAnsi="Arial" w:cs="Arial"/>
          <w:spacing w:val="7"/>
          <w:sz w:val="21"/>
          <w:szCs w:val="21"/>
        </w:rPr>
        <w:t xml:space="preserve">das Handwerk und die Elektrofachbetriebe </w:t>
      </w:r>
      <w:r w:rsidR="008B76E6">
        <w:rPr>
          <w:rStyle w:val="A2"/>
          <w:rFonts w:ascii="Arial" w:hAnsi="Arial" w:cs="Arial"/>
          <w:spacing w:val="7"/>
          <w:sz w:val="21"/>
          <w:szCs w:val="21"/>
        </w:rPr>
        <w:t xml:space="preserve">dabei </w:t>
      </w:r>
      <w:r w:rsidR="008B76E6" w:rsidRPr="008B76E6">
        <w:rPr>
          <w:rStyle w:val="A2"/>
          <w:rFonts w:ascii="Arial" w:hAnsi="Arial" w:cs="Arial"/>
          <w:spacing w:val="7"/>
          <w:sz w:val="21"/>
          <w:szCs w:val="21"/>
        </w:rPr>
        <w:t>mit</w:t>
      </w:r>
      <w:r w:rsidR="008B76E6">
        <w:rPr>
          <w:rStyle w:val="A2"/>
          <w:rFonts w:ascii="Arial" w:hAnsi="Arial" w:cs="Arial"/>
          <w:spacing w:val="7"/>
          <w:sz w:val="21"/>
          <w:szCs w:val="21"/>
        </w:rPr>
        <w:t>. Ab Juni werden damit auch Österreichs G</w:t>
      </w:r>
      <w:r w:rsidR="00946602">
        <w:rPr>
          <w:rStyle w:val="A2"/>
          <w:rFonts w:ascii="Arial" w:hAnsi="Arial" w:cs="Arial"/>
          <w:spacing w:val="7"/>
          <w:sz w:val="21"/>
          <w:szCs w:val="21"/>
        </w:rPr>
        <w:t>i</w:t>
      </w:r>
      <w:r w:rsidR="008B76E6">
        <w:rPr>
          <w:rStyle w:val="A2"/>
          <w:rFonts w:ascii="Arial" w:hAnsi="Arial" w:cs="Arial"/>
          <w:spacing w:val="7"/>
          <w:sz w:val="21"/>
          <w:szCs w:val="21"/>
        </w:rPr>
        <w:t>ra Partner gemeinsam Flagge zeigen.</w:t>
      </w:r>
    </w:p>
    <w:p w14:paraId="10B6A415" w14:textId="10D28A73" w:rsidR="00614ADE" w:rsidRDefault="00614ADE">
      <w:pPr>
        <w:rPr>
          <w:rStyle w:val="A2"/>
          <w:rFonts w:ascii="Arial" w:hAnsi="Arial" w:cs="Arial"/>
          <w:spacing w:val="7"/>
          <w:sz w:val="21"/>
          <w:szCs w:val="21"/>
        </w:rPr>
      </w:pPr>
      <w:r>
        <w:rPr>
          <w:rStyle w:val="A2"/>
          <w:rFonts w:ascii="Arial" w:hAnsi="Arial" w:cs="Arial"/>
          <w:spacing w:val="7"/>
          <w:sz w:val="21"/>
          <w:szCs w:val="21"/>
        </w:rPr>
        <w:br w:type="page"/>
      </w:r>
    </w:p>
    <w:p w14:paraId="79035FCB" w14:textId="77777777" w:rsidR="00646723" w:rsidRPr="000D208A" w:rsidRDefault="00646723" w:rsidP="001D57D7">
      <w:pPr>
        <w:spacing w:line="284" w:lineRule="exact"/>
        <w:rPr>
          <w:rStyle w:val="A2"/>
          <w:rFonts w:ascii="Arial" w:hAnsi="Arial" w:cs="Arial"/>
          <w:spacing w:val="7"/>
          <w:sz w:val="21"/>
          <w:szCs w:val="21"/>
        </w:rPr>
      </w:pPr>
    </w:p>
    <w:p w14:paraId="117EEC54" w14:textId="77777777" w:rsidR="00E21B37" w:rsidRPr="00E21B37" w:rsidRDefault="00E21B37" w:rsidP="00E21B37">
      <w:pPr>
        <w:spacing w:line="284" w:lineRule="exact"/>
        <w:rPr>
          <w:rFonts w:ascii="Arial" w:hAnsi="Arial" w:cs="Arial"/>
          <w:sz w:val="18"/>
          <w:szCs w:val="18"/>
          <w:u w:val="single"/>
        </w:rPr>
      </w:pPr>
      <w:r w:rsidRPr="00E21B37">
        <w:rPr>
          <w:rFonts w:ascii="Arial" w:hAnsi="Arial" w:cs="Arial"/>
          <w:sz w:val="18"/>
          <w:szCs w:val="18"/>
          <w:u w:val="single"/>
        </w:rPr>
        <w:t>Über Gira</w:t>
      </w:r>
    </w:p>
    <w:p w14:paraId="4D3D167A" w14:textId="64611E3B" w:rsidR="00E21B37" w:rsidRPr="00E21B37" w:rsidRDefault="00E21B37" w:rsidP="00E21B37">
      <w:pPr>
        <w:spacing w:line="284" w:lineRule="exact"/>
        <w:rPr>
          <w:rFonts w:ascii="Arial" w:hAnsi="Arial" w:cs="Arial"/>
          <w:sz w:val="18"/>
          <w:szCs w:val="18"/>
        </w:rPr>
      </w:pPr>
      <w:r w:rsidRPr="00E21B37">
        <w:rPr>
          <w:rFonts w:ascii="Arial" w:hAnsi="Arial" w:cs="Arial"/>
          <w:sz w:val="18"/>
          <w:szCs w:val="18"/>
        </w:rPr>
        <w:t xml:space="preserve">Die Gira </w:t>
      </w:r>
      <w:proofErr w:type="spellStart"/>
      <w:r w:rsidRPr="00E21B37">
        <w:rPr>
          <w:rFonts w:ascii="Arial" w:hAnsi="Arial" w:cs="Arial"/>
          <w:sz w:val="18"/>
          <w:szCs w:val="18"/>
        </w:rPr>
        <w:t>Giersiepen</w:t>
      </w:r>
      <w:proofErr w:type="spellEnd"/>
      <w:r w:rsidRPr="00E21B37">
        <w:rPr>
          <w:rFonts w:ascii="Arial" w:hAnsi="Arial" w:cs="Arial"/>
          <w:sz w:val="18"/>
          <w:szCs w:val="18"/>
        </w:rPr>
        <w:t xml:space="preserve"> GmbH &amp; Co. KG (</w:t>
      </w:r>
      <w:hyperlink r:id="rId10" w:history="1">
        <w:r w:rsidRPr="00E21B37">
          <w:rPr>
            <w:rFonts w:ascii="Arial" w:hAnsi="Arial" w:cs="Arial"/>
            <w:sz w:val="18"/>
            <w:szCs w:val="18"/>
          </w:rPr>
          <w:t>www.gira.de</w:t>
        </w:r>
      </w:hyperlink>
      <w:r w:rsidRPr="00E21B37">
        <w:rPr>
          <w:rFonts w:ascii="Arial" w:hAnsi="Arial" w:cs="Arial"/>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 Building Systemen“ und zur Digitalisierung von Gebäuden hat Gira mit vielfältigen Innovationen wie etwa dem Gira </w:t>
      </w:r>
      <w:proofErr w:type="spellStart"/>
      <w:r w:rsidRPr="00E21B37">
        <w:rPr>
          <w:rFonts w:ascii="Arial" w:hAnsi="Arial" w:cs="Arial"/>
          <w:sz w:val="18"/>
          <w:szCs w:val="18"/>
        </w:rPr>
        <w:t>HomeServer</w:t>
      </w:r>
      <w:proofErr w:type="spellEnd"/>
      <w:r w:rsidRPr="00E21B37">
        <w:rPr>
          <w:rFonts w:ascii="Arial" w:hAnsi="Arial" w:cs="Arial"/>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„Design Museum“ in London und im </w:t>
      </w:r>
      <w:proofErr w:type="spellStart"/>
      <w:r w:rsidRPr="00E21B37">
        <w:rPr>
          <w:rFonts w:ascii="Arial" w:hAnsi="Arial" w:cs="Arial"/>
          <w:sz w:val="18"/>
          <w:szCs w:val="18"/>
        </w:rPr>
        <w:t>Banyan</w:t>
      </w:r>
      <w:proofErr w:type="spellEnd"/>
      <w:r w:rsidRPr="00E21B37">
        <w:rPr>
          <w:rFonts w:ascii="Arial" w:hAnsi="Arial" w:cs="Arial"/>
          <w:sz w:val="18"/>
          <w:szCs w:val="18"/>
        </w:rPr>
        <w:t xml:space="preserve"> </w:t>
      </w:r>
      <w:proofErr w:type="spellStart"/>
      <w:r w:rsidRPr="00E21B37">
        <w:rPr>
          <w:rFonts w:ascii="Arial" w:hAnsi="Arial" w:cs="Arial"/>
          <w:sz w:val="18"/>
          <w:szCs w:val="18"/>
        </w:rPr>
        <w:t>Tree</w:t>
      </w:r>
      <w:proofErr w:type="spellEnd"/>
      <w:r w:rsidRPr="00E21B37">
        <w:rPr>
          <w:rFonts w:ascii="Arial" w:hAnsi="Arial" w:cs="Arial"/>
          <w:sz w:val="18"/>
          <w:szCs w:val="18"/>
        </w:rPr>
        <w:t xml:space="preserve"> Hotel in Schanghai. Dank des umfassenden Know-hows im Bereich Kunststofftechnik stellt Gira heute zudem komplexe Systemprodukte aus Kunststoff für die Medizintechnik her. Zur Gira Gruppe gehören darüber hinaus die Tochtergesellschaft </w:t>
      </w:r>
      <w:proofErr w:type="spellStart"/>
      <w:r w:rsidRPr="00E21B37">
        <w:rPr>
          <w:rFonts w:ascii="Arial" w:hAnsi="Arial" w:cs="Arial"/>
          <w:sz w:val="18"/>
          <w:szCs w:val="18"/>
        </w:rPr>
        <w:t>Stettler</w:t>
      </w:r>
      <w:proofErr w:type="spellEnd"/>
      <w:r w:rsidRPr="00E21B37">
        <w:rPr>
          <w:rFonts w:ascii="Arial" w:hAnsi="Arial" w:cs="Arial"/>
          <w:sz w:val="18"/>
          <w:szCs w:val="18"/>
        </w:rPr>
        <w:t xml:space="preserve"> Kunststofftechnik in Untersteinach bei Bamberg sowie die Beteiligungen Insta Elektro in Lüdenscheid, das Softwareunternehmen ISE in Oldenburg und das Start-up-Unternehmen </w:t>
      </w:r>
      <w:proofErr w:type="spellStart"/>
      <w:r w:rsidRPr="00E21B37">
        <w:rPr>
          <w:rFonts w:ascii="Arial" w:hAnsi="Arial" w:cs="Arial"/>
          <w:sz w:val="18"/>
          <w:szCs w:val="18"/>
        </w:rPr>
        <w:t>Senic</w:t>
      </w:r>
      <w:proofErr w:type="spellEnd"/>
      <w:r w:rsidRPr="00E21B37">
        <w:rPr>
          <w:rFonts w:ascii="Arial" w:hAnsi="Arial" w:cs="Arial"/>
          <w:sz w:val="18"/>
          <w:szCs w:val="18"/>
        </w:rPr>
        <w:t xml:space="preserve"> in Berlin. Zusammen erwirtschaften damit ca. 1.700 Mitarbeiterinnen und Mitarbeiter einen Jahresumsatz von mehr als 330 Millionen Euro.</w:t>
      </w:r>
    </w:p>
    <w:p w14:paraId="3B94167F" w14:textId="77777777" w:rsidR="00E21B37" w:rsidRPr="00E21B37" w:rsidRDefault="00E21B37" w:rsidP="00E21B37">
      <w:pPr>
        <w:autoSpaceDE w:val="0"/>
        <w:autoSpaceDN w:val="0"/>
        <w:adjustRightInd w:val="0"/>
        <w:spacing w:line="284" w:lineRule="exact"/>
        <w:rPr>
          <w:rFonts w:ascii="Arial" w:hAnsi="Arial" w:cs="Arial"/>
          <w:spacing w:val="7"/>
          <w:sz w:val="21"/>
          <w:szCs w:val="21"/>
        </w:rPr>
      </w:pPr>
    </w:p>
    <w:p w14:paraId="3B2FC740" w14:textId="77777777" w:rsidR="00E21B37" w:rsidRPr="00E21B37" w:rsidRDefault="00E21B37" w:rsidP="00E21B37">
      <w:pPr>
        <w:spacing w:line="284" w:lineRule="exact"/>
        <w:rPr>
          <w:rFonts w:ascii="Arial" w:hAnsi="Arial" w:cs="Arial"/>
          <w:sz w:val="18"/>
          <w:szCs w:val="21"/>
        </w:rPr>
      </w:pPr>
    </w:p>
    <w:p w14:paraId="32FBB62C" w14:textId="6594D3DA" w:rsidR="00E21B37" w:rsidRPr="00E21B37" w:rsidRDefault="00E21B37" w:rsidP="00E21B37">
      <w:pPr>
        <w:spacing w:line="284" w:lineRule="exact"/>
        <w:rPr>
          <w:rFonts w:ascii="Arial" w:hAnsi="Arial" w:cs="Arial"/>
          <w:spacing w:val="7"/>
          <w:sz w:val="21"/>
          <w:szCs w:val="21"/>
        </w:rPr>
      </w:pPr>
      <w:r w:rsidRPr="00E21B37">
        <w:rPr>
          <w:rFonts w:ascii="Arial" w:hAnsi="Arial" w:cs="Arial"/>
          <w:spacing w:val="7"/>
          <w:sz w:val="21"/>
          <w:szCs w:val="21"/>
        </w:rPr>
        <w:t xml:space="preserve">Mehr zum Unternehmen und zur intelligenten Gebäudetechnik von Gira erfahren Sie auch unter: </w:t>
      </w:r>
      <w:hyperlink r:id="rId11" w:history="1">
        <w:r w:rsidRPr="00946602">
          <w:rPr>
            <w:rStyle w:val="Hyperlink"/>
            <w:rFonts w:ascii="Arial" w:hAnsi="Arial" w:cs="Arial"/>
            <w:spacing w:val="7"/>
            <w:sz w:val="21"/>
            <w:szCs w:val="21"/>
          </w:rPr>
          <w:t>www.gira.</w:t>
        </w:r>
        <w:r w:rsidR="005045B5" w:rsidRPr="00946602">
          <w:rPr>
            <w:rStyle w:val="Hyperlink"/>
            <w:rFonts w:ascii="Arial" w:hAnsi="Arial" w:cs="Arial"/>
            <w:spacing w:val="7"/>
            <w:sz w:val="21"/>
            <w:szCs w:val="21"/>
          </w:rPr>
          <w:t>at</w:t>
        </w:r>
      </w:hyperlink>
    </w:p>
    <w:p w14:paraId="7D887A3E" w14:textId="77777777" w:rsidR="00E21B37" w:rsidRPr="00E21B37" w:rsidRDefault="00E21B37" w:rsidP="00E21B37"/>
    <w:p w14:paraId="77C68891" w14:textId="77777777" w:rsidR="00FD5A23" w:rsidRDefault="00E97B2B" w:rsidP="00FD5A23">
      <w:pPr>
        <w:widowControl w:val="0"/>
        <w:spacing w:line="284" w:lineRule="exact"/>
        <w:rPr>
          <w:rFonts w:ascii="Arial" w:hAnsi="Arial"/>
          <w:color w:val="000000"/>
          <w:spacing w:val="5"/>
          <w:sz w:val="16"/>
        </w:rPr>
      </w:pPr>
      <w:r>
        <w:rPr>
          <w:noProof/>
        </w:rPr>
        <mc:AlternateContent>
          <mc:Choice Requires="wps">
            <w:drawing>
              <wp:anchor distT="4294967295" distB="4294967295" distL="114300" distR="114300" simplePos="0" relativeHeight="251657728" behindDoc="0" locked="0" layoutInCell="1" allowOverlap="1" wp14:anchorId="24D0EA0B" wp14:editId="7DAF7D90">
                <wp:simplePos x="0" y="0"/>
                <wp:positionH relativeFrom="column">
                  <wp:posOffset>8255</wp:posOffset>
                </wp:positionH>
                <wp:positionV relativeFrom="paragraph">
                  <wp:posOffset>124459</wp:posOffset>
                </wp:positionV>
                <wp:extent cx="4489450" cy="0"/>
                <wp:effectExtent l="0" t="0" r="25400" b="19050"/>
                <wp:wrapNone/>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40A7D" id="Line 58"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9.8pt" to="3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q/GA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" strokeweight=".25pt"/>
            </w:pict>
          </mc:Fallback>
        </mc:AlternateContent>
      </w:r>
    </w:p>
    <w:p w14:paraId="1672202F" w14:textId="77777777" w:rsidR="00FD5A23" w:rsidRDefault="00FD5A23" w:rsidP="00FD5A23">
      <w:pPr>
        <w:widowControl w:val="0"/>
        <w:autoSpaceDE w:val="0"/>
        <w:autoSpaceDN w:val="0"/>
        <w:adjustRightInd w:val="0"/>
        <w:spacing w:line="224" w:lineRule="exact"/>
        <w:ind w:right="1151"/>
        <w:rPr>
          <w:rFonts w:ascii="Arial" w:hAnsi="Arial"/>
          <w:color w:val="000000"/>
          <w:spacing w:val="5"/>
          <w:sz w:val="16"/>
        </w:rPr>
      </w:pPr>
    </w:p>
    <w:p w14:paraId="33496824" w14:textId="77777777" w:rsidR="00710226" w:rsidRDefault="00710226" w:rsidP="00710226">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Bei Rückfragen wenden Sie sich bitte an: </w:t>
      </w:r>
    </w:p>
    <w:p w14:paraId="222D0858" w14:textId="4B3374C4" w:rsidR="00710226" w:rsidRPr="005045B5" w:rsidRDefault="005045B5" w:rsidP="00710226">
      <w:pPr>
        <w:widowControl w:val="0"/>
        <w:autoSpaceDE w:val="0"/>
        <w:autoSpaceDN w:val="0"/>
        <w:adjustRightInd w:val="0"/>
        <w:spacing w:line="224" w:lineRule="exact"/>
        <w:rPr>
          <w:rFonts w:ascii="Arial" w:hAnsi="Arial"/>
          <w:color w:val="000000"/>
          <w:spacing w:val="5"/>
          <w:sz w:val="16"/>
          <w:lang w:val="de-AT"/>
        </w:rPr>
      </w:pPr>
      <w:r>
        <w:rPr>
          <w:rFonts w:ascii="Arial" w:hAnsi="Arial"/>
          <w:color w:val="000000"/>
          <w:spacing w:val="5"/>
          <w:sz w:val="16"/>
          <w:lang w:val="de-AT"/>
        </w:rPr>
        <w:t xml:space="preserve">Michael Weiß, </w:t>
      </w:r>
      <w:r w:rsidRPr="005045B5">
        <w:rPr>
          <w:rFonts w:ascii="Arial" w:hAnsi="Arial"/>
          <w:color w:val="000000"/>
          <w:spacing w:val="5"/>
          <w:sz w:val="16"/>
          <w:lang w:val="de-AT"/>
        </w:rPr>
        <w:t>WEISS PR &amp; MEDIA</w:t>
      </w:r>
      <w:r w:rsidR="00710226" w:rsidRPr="005045B5">
        <w:rPr>
          <w:rFonts w:ascii="Arial" w:hAnsi="Arial"/>
          <w:color w:val="000000"/>
          <w:spacing w:val="5"/>
          <w:sz w:val="16"/>
          <w:lang w:val="de-AT"/>
        </w:rPr>
        <w:t xml:space="preserve">, </w:t>
      </w:r>
      <w:r w:rsidRPr="005045B5">
        <w:rPr>
          <w:rFonts w:ascii="Arial" w:hAnsi="Arial"/>
          <w:color w:val="000000"/>
          <w:spacing w:val="5"/>
          <w:sz w:val="16"/>
          <w:lang w:val="de-AT"/>
        </w:rPr>
        <w:t>Mitternd</w:t>
      </w:r>
      <w:r>
        <w:rPr>
          <w:rFonts w:ascii="Arial" w:hAnsi="Arial"/>
          <w:color w:val="000000"/>
          <w:spacing w:val="5"/>
          <w:sz w:val="16"/>
          <w:lang w:val="de-AT"/>
        </w:rPr>
        <w:t>orfer Straße 15/Top2</w:t>
      </w:r>
      <w:r w:rsidR="00710226" w:rsidRPr="005045B5">
        <w:rPr>
          <w:rFonts w:ascii="Arial" w:hAnsi="Arial"/>
          <w:color w:val="000000"/>
          <w:spacing w:val="5"/>
          <w:sz w:val="16"/>
          <w:lang w:val="de-AT"/>
        </w:rPr>
        <w:t xml:space="preserve">, </w:t>
      </w:r>
      <w:r>
        <w:rPr>
          <w:rFonts w:ascii="Arial" w:hAnsi="Arial"/>
          <w:color w:val="000000"/>
          <w:spacing w:val="5"/>
          <w:sz w:val="16"/>
          <w:lang w:val="de-AT"/>
        </w:rPr>
        <w:t>6330</w:t>
      </w:r>
      <w:r w:rsidRPr="005045B5">
        <w:rPr>
          <w:rFonts w:ascii="Arial" w:hAnsi="Arial"/>
          <w:color w:val="000000"/>
          <w:spacing w:val="5"/>
          <w:sz w:val="16"/>
          <w:lang w:val="de-AT"/>
        </w:rPr>
        <w:t xml:space="preserve"> </w:t>
      </w:r>
      <w:r>
        <w:rPr>
          <w:rFonts w:ascii="Arial" w:hAnsi="Arial"/>
          <w:color w:val="000000"/>
          <w:spacing w:val="5"/>
          <w:sz w:val="16"/>
          <w:lang w:val="de-AT"/>
        </w:rPr>
        <w:t>Kufstein</w:t>
      </w:r>
    </w:p>
    <w:p w14:paraId="34A5D496" w14:textId="604E8E52" w:rsidR="0072126A" w:rsidRPr="005045B5" w:rsidRDefault="00710226" w:rsidP="007A6FC3">
      <w:pPr>
        <w:widowControl w:val="0"/>
        <w:autoSpaceDE w:val="0"/>
        <w:autoSpaceDN w:val="0"/>
        <w:adjustRightInd w:val="0"/>
        <w:spacing w:line="224" w:lineRule="exact"/>
        <w:ind w:right="1151"/>
        <w:rPr>
          <w:rFonts w:ascii="Arial" w:hAnsi="Arial"/>
          <w:color w:val="000000"/>
          <w:spacing w:val="5"/>
          <w:sz w:val="16"/>
          <w:lang w:val="it-IT"/>
        </w:rPr>
      </w:pPr>
      <w:r w:rsidRPr="005045B5">
        <w:rPr>
          <w:rFonts w:ascii="Arial" w:hAnsi="Arial"/>
          <w:color w:val="000000"/>
          <w:spacing w:val="5"/>
          <w:sz w:val="16"/>
          <w:lang w:val="it-IT"/>
        </w:rPr>
        <w:t>Fon +4</w:t>
      </w:r>
      <w:r w:rsidR="005045B5">
        <w:rPr>
          <w:rFonts w:ascii="Arial" w:hAnsi="Arial"/>
          <w:color w:val="000000"/>
          <w:spacing w:val="5"/>
          <w:sz w:val="16"/>
          <w:lang w:val="it-IT"/>
        </w:rPr>
        <w:t>3 664 750 380 83</w:t>
      </w:r>
      <w:r w:rsidRPr="005045B5">
        <w:rPr>
          <w:rFonts w:ascii="Arial" w:hAnsi="Arial"/>
          <w:color w:val="000000"/>
          <w:spacing w:val="5"/>
          <w:sz w:val="16"/>
          <w:lang w:val="it-IT"/>
        </w:rPr>
        <w:t xml:space="preserve">, , E-Mail: </w:t>
      </w:r>
      <w:r w:rsidR="005045B5">
        <w:rPr>
          <w:rFonts w:ascii="Arial" w:hAnsi="Arial"/>
          <w:color w:val="000000"/>
          <w:spacing w:val="5"/>
          <w:sz w:val="16"/>
          <w:lang w:val="it-IT"/>
        </w:rPr>
        <w:t>hello@weiss-pr.at</w:t>
      </w:r>
    </w:p>
    <w:p w14:paraId="58D9564F" w14:textId="77777777" w:rsidR="005A7768" w:rsidRPr="005045B5" w:rsidRDefault="005A7768" w:rsidP="007A6FC3">
      <w:pPr>
        <w:widowControl w:val="0"/>
        <w:autoSpaceDE w:val="0"/>
        <w:autoSpaceDN w:val="0"/>
        <w:adjustRightInd w:val="0"/>
        <w:spacing w:line="224" w:lineRule="exact"/>
        <w:ind w:right="1151"/>
        <w:rPr>
          <w:rFonts w:ascii="Arial" w:hAnsi="Arial"/>
          <w:spacing w:val="5"/>
          <w:lang w:val="it-IT"/>
        </w:rPr>
      </w:pPr>
    </w:p>
    <w:sectPr w:rsidR="005A7768" w:rsidRPr="005045B5">
      <w:headerReference w:type="default" r:id="rId12"/>
      <w:headerReference w:type="first" r:id="rId13"/>
      <w:footerReference w:type="first" r:id="rId14"/>
      <w:pgSz w:w="11906" w:h="16838" w:code="9"/>
      <w:pgMar w:top="4536" w:right="3289" w:bottom="2268" w:left="141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0C3A" w14:textId="77777777" w:rsidR="003064DC" w:rsidRDefault="003064DC">
      <w:r>
        <w:separator/>
      </w:r>
    </w:p>
  </w:endnote>
  <w:endnote w:type="continuationSeparator" w:id="0">
    <w:p w14:paraId="5393D83A" w14:textId="77777777" w:rsidR="003064DC" w:rsidRDefault="0030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TUnivers 430 BasicReg">
    <w:charset w:val="00"/>
    <w:family w:val="auto"/>
    <w:pitch w:val="variable"/>
    <w:sig w:usb0="00000083" w:usb1="00000000" w:usb2="00000000" w:usb3="00000000" w:csb0="00000009"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94AD" w14:textId="77777777" w:rsidR="00FC16C4" w:rsidRDefault="00FC16C4">
    <w:pPr>
      <w:pStyle w:val="Fuzeile"/>
    </w:pPr>
    <w:r>
      <w:rPr>
        <w:noProof/>
      </w:rPr>
      <w:drawing>
        <wp:anchor distT="0" distB="0" distL="114300" distR="114300" simplePos="0" relativeHeight="251660800" behindDoc="0" locked="0" layoutInCell="1" allowOverlap="1" wp14:anchorId="60E9F151" wp14:editId="09DB9655">
          <wp:simplePos x="0" y="0"/>
          <wp:positionH relativeFrom="column">
            <wp:posOffset>4445</wp:posOffset>
          </wp:positionH>
          <wp:positionV relativeFrom="paragraph">
            <wp:posOffset>-415925</wp:posOffset>
          </wp:positionV>
          <wp:extent cx="5788660" cy="561340"/>
          <wp:effectExtent l="0" t="0" r="0" b="0"/>
          <wp:wrapNone/>
          <wp:docPr id="7"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561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E3E2" w14:textId="77777777" w:rsidR="003064DC" w:rsidRDefault="003064DC">
      <w:r>
        <w:separator/>
      </w:r>
    </w:p>
  </w:footnote>
  <w:footnote w:type="continuationSeparator" w:id="0">
    <w:p w14:paraId="29BFA52B" w14:textId="77777777" w:rsidR="003064DC" w:rsidRDefault="0030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FFF" w14:textId="77777777" w:rsidR="00FC16C4" w:rsidRDefault="00FC16C4">
    <w:pPr>
      <w:pStyle w:val="Kopfzeile"/>
      <w:rPr>
        <w:rFonts w:ascii="Arial" w:hAnsi="Arial"/>
      </w:rPr>
    </w:pPr>
    <w:r>
      <w:rPr>
        <w:noProof/>
      </w:rPr>
      <w:drawing>
        <wp:anchor distT="0" distB="0" distL="114300" distR="114300" simplePos="0" relativeHeight="251655680" behindDoc="1" locked="0" layoutInCell="1" allowOverlap="1" wp14:anchorId="59D56A51" wp14:editId="6B5C9B49">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983"/>
              <wp:lineTo x="21019" y="20983"/>
              <wp:lineTo x="21019" y="0"/>
              <wp:lineTo x="0" y="0"/>
            </wp:wrapPolygon>
          </wp:wrapTight>
          <wp:docPr id="1" name="Bild 5"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laim-grau-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BC20E" w14:textId="77777777" w:rsidR="00FC16C4" w:rsidRDefault="00FC16C4">
    <w:pPr>
      <w:pStyle w:val="Kopfzeile"/>
      <w:rPr>
        <w:rFonts w:ascii="Arial" w:hAnsi="Arial"/>
        <w:sz w:val="20"/>
      </w:rPr>
    </w:pPr>
    <w:r>
      <w:rPr>
        <w:noProof/>
      </w:rPr>
      <mc:AlternateContent>
        <mc:Choice Requires="wps">
          <w:drawing>
            <wp:anchor distT="0" distB="0" distL="0" distR="0" simplePos="0" relativeHeight="251654656" behindDoc="0" locked="0" layoutInCell="1" allowOverlap="1" wp14:anchorId="5ABE3501" wp14:editId="4E04605F">
              <wp:simplePos x="0" y="0"/>
              <wp:positionH relativeFrom="page">
                <wp:posOffset>900430</wp:posOffset>
              </wp:positionH>
              <wp:positionV relativeFrom="page">
                <wp:posOffset>323850</wp:posOffset>
              </wp:positionV>
              <wp:extent cx="182880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22FDF1" w14:textId="77777777" w:rsidR="00FC16C4" w:rsidRDefault="00FC16C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174CFD6" w14:textId="77777777" w:rsidR="00FC16C4" w:rsidRDefault="00FC16C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955EA94" w14:textId="77777777" w:rsidR="00FC16C4" w:rsidRDefault="00FC16C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182B4B">
                            <w:rPr>
                              <w:rStyle w:val="Seitenzahl"/>
                              <w:rFonts w:ascii="Arial" w:hAnsi="Arial"/>
                              <w:noProof/>
                              <w:color w:val="000000"/>
                              <w:sz w:val="20"/>
                            </w:rPr>
                            <w:t>6</w:t>
                          </w:r>
                          <w:r>
                            <w:rPr>
                              <w:rStyle w:val="Seitenzahl"/>
                              <w:rFonts w:ascii="Arial" w:hAnsi="Arial"/>
                              <w:color w:val="000000"/>
                              <w:sz w:val="20"/>
                            </w:rPr>
                            <w:fldChar w:fldCharType="end"/>
                          </w:r>
                          <w:r>
                            <w:rPr>
                              <w:rStyle w:val="Seitenzahl"/>
                              <w:rFonts w:ascii="Arial" w:hAnsi="Arial"/>
                              <w:color w:val="000000"/>
                              <w:sz w:val="20"/>
                            </w:rPr>
                            <w:t xml:space="preserve"> -</w:t>
                          </w:r>
                        </w:p>
                        <w:p w14:paraId="7015258D" w14:textId="77777777" w:rsidR="00FC16C4" w:rsidRDefault="00FC16C4">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E3501" id="_x0000_t202" coordsize="21600,21600" o:spt="202" path="m,l,21600r21600,l21600,xe">
              <v:stroke joinstyle="miter"/>
              <v:path gradientshapeok="t" o:connecttype="rect"/>
            </v:shapetype>
            <v:shape id="Text Box 4" o:spid="_x0000_s1026" type="#_x0000_t202" style="position:absolute;margin-left:70.9pt;margin-top:25.5pt;width:2in;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" filled="f" stroked="f" strokeweight="0">
              <v:textbox inset="0,0,0,0">
                <w:txbxContent>
                  <w:p w14:paraId="4822FDF1" w14:textId="77777777" w:rsidR="00FC16C4" w:rsidRDefault="00FC16C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174CFD6" w14:textId="77777777" w:rsidR="00FC16C4" w:rsidRDefault="00FC16C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955EA94" w14:textId="77777777" w:rsidR="00FC16C4" w:rsidRDefault="00FC16C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182B4B">
                      <w:rPr>
                        <w:rStyle w:val="Seitenzahl"/>
                        <w:rFonts w:ascii="Arial" w:hAnsi="Arial"/>
                        <w:noProof/>
                        <w:color w:val="000000"/>
                        <w:sz w:val="20"/>
                      </w:rPr>
                      <w:t>6</w:t>
                    </w:r>
                    <w:r>
                      <w:rPr>
                        <w:rStyle w:val="Seitenzahl"/>
                        <w:rFonts w:ascii="Arial" w:hAnsi="Arial"/>
                        <w:color w:val="000000"/>
                        <w:sz w:val="20"/>
                      </w:rPr>
                      <w:fldChar w:fldCharType="end"/>
                    </w:r>
                    <w:r>
                      <w:rPr>
                        <w:rStyle w:val="Seitenzahl"/>
                        <w:rFonts w:ascii="Arial" w:hAnsi="Arial"/>
                        <w:color w:val="000000"/>
                        <w:sz w:val="20"/>
                      </w:rPr>
                      <w:t xml:space="preserve"> -</w:t>
                    </w:r>
                  </w:p>
                  <w:p w14:paraId="7015258D" w14:textId="77777777" w:rsidR="00FC16C4" w:rsidRDefault="00FC16C4">
                    <w:pPr>
                      <w:spacing w:line="280" w:lineRule="exact"/>
                      <w:rPr>
                        <w:rFonts w:ascii="Arial" w:hAnsi="Arial"/>
                      </w:rPr>
                    </w:pPr>
                  </w:p>
                </w:txbxContent>
              </v:textbox>
              <w10:wrap anchorx="page" anchory="page"/>
            </v:shape>
          </w:pict>
        </mc:Fallback>
      </mc:AlternateContent>
    </w:r>
  </w:p>
  <w:p w14:paraId="39B08AAC" w14:textId="77777777" w:rsidR="00FC16C4" w:rsidRDefault="00FC16C4">
    <w:pPr>
      <w:pStyle w:val="Kopfzeile"/>
      <w:rPr>
        <w:rFonts w:ascii="Arial" w:hAnsi="Arial"/>
        <w:sz w:val="20"/>
      </w:rPr>
    </w:pPr>
    <w:r>
      <w:rPr>
        <w:noProof/>
      </w:rPr>
      <w:drawing>
        <wp:anchor distT="0" distB="0" distL="114300" distR="114300" simplePos="0" relativeHeight="251656704" behindDoc="1" locked="0" layoutInCell="1" allowOverlap="1" wp14:anchorId="18F203C4" wp14:editId="17873538">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505"/>
              <wp:lineTo x="21143" y="19505"/>
              <wp:lineTo x="21143" y="0"/>
              <wp:lineTo x="0" y="0"/>
            </wp:wrapPolygon>
          </wp:wrapTight>
          <wp:docPr id="3" name="Bild 6"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ra-grau-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428C" w14:textId="77777777" w:rsidR="00FC16C4" w:rsidRDefault="00FC16C4">
    <w:pPr>
      <w:pStyle w:val="Kopfzeile"/>
      <w:rPr>
        <w:rFonts w:ascii="Arial" w:hAnsi="Arial"/>
      </w:rPr>
    </w:pPr>
    <w:r>
      <w:rPr>
        <w:noProof/>
      </w:rPr>
      <mc:AlternateContent>
        <mc:Choice Requires="wps">
          <w:drawing>
            <wp:anchor distT="0" distB="0" distL="0" distR="0" simplePos="0" relativeHeight="251659776" behindDoc="0" locked="0" layoutInCell="1" allowOverlap="1" wp14:anchorId="391175F8" wp14:editId="6DE76FA7">
              <wp:simplePos x="0" y="0"/>
              <wp:positionH relativeFrom="page">
                <wp:posOffset>900430</wp:posOffset>
              </wp:positionH>
              <wp:positionV relativeFrom="page">
                <wp:posOffset>323850</wp:posOffset>
              </wp:positionV>
              <wp:extent cx="1828800" cy="8001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687BF3" w14:textId="77777777" w:rsidR="00FC16C4" w:rsidRDefault="00FC16C4"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967F25E" w14:textId="77777777" w:rsidR="00FC16C4" w:rsidRDefault="00FC16C4"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33C9D8DD" w14:textId="77777777" w:rsidR="00FC16C4" w:rsidRDefault="00FC16C4"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182B4B">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1917285" w14:textId="77777777" w:rsidR="00FC16C4" w:rsidRDefault="00FC16C4" w:rsidP="009E5389">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175F8" id="_x0000_t202" coordsize="21600,21600" o:spt="202" path="m,l,21600r21600,l21600,xe">
              <v:stroke joinstyle="miter"/>
              <v:path gradientshapeok="t" o:connecttype="rect"/>
            </v:shapetype>
            <v:shape id="Text Box 10" o:spid="_x0000_s1027" type="#_x0000_t202" style="position:absolute;margin-left:70.9pt;margin-top:25.5pt;width:2in;height:6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" filled="f" stroked="f" strokeweight="0">
              <v:textbox inset="0,0,0,0">
                <w:txbxContent>
                  <w:p w14:paraId="3E687BF3" w14:textId="77777777" w:rsidR="00FC16C4" w:rsidRDefault="00FC16C4"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967F25E" w14:textId="77777777" w:rsidR="00FC16C4" w:rsidRDefault="00FC16C4"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33C9D8DD" w14:textId="77777777" w:rsidR="00FC16C4" w:rsidRDefault="00FC16C4"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182B4B">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1917285" w14:textId="77777777" w:rsidR="00FC16C4" w:rsidRDefault="00FC16C4" w:rsidP="009E5389">
                    <w:pPr>
                      <w:spacing w:line="280" w:lineRule="exact"/>
                      <w:rPr>
                        <w:rFonts w:ascii="Arial" w:hAnsi="Arial"/>
                      </w:rPr>
                    </w:pPr>
                  </w:p>
                </w:txbxContent>
              </v:textbox>
              <w10:wrap anchorx="page" anchory="page"/>
            </v:shape>
          </w:pict>
        </mc:Fallback>
      </mc:AlternateContent>
    </w:r>
    <w:r>
      <w:rPr>
        <w:noProof/>
      </w:rPr>
      <w:drawing>
        <wp:anchor distT="0" distB="0" distL="114300" distR="114300" simplePos="0" relativeHeight="251658752" behindDoc="1" locked="0" layoutInCell="1" allowOverlap="1" wp14:anchorId="62B33B39" wp14:editId="10F3E6BB">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505"/>
              <wp:lineTo x="21143" y="19505"/>
              <wp:lineTo x="21143" y="0"/>
              <wp:lineTo x="0" y="0"/>
            </wp:wrapPolygon>
          </wp:wrapTight>
          <wp:docPr id="5" name="Bild 8"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Gira-grau-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7E7526C" wp14:editId="0051E5CF">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983"/>
              <wp:lineTo x="21019" y="20983"/>
              <wp:lineTo x="21019" y="0"/>
              <wp:lineTo x="0" y="0"/>
            </wp:wrapPolygon>
          </wp:wrapTight>
          <wp:docPr id="6" name="Bild 7"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laim-grau-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E7"/>
    <w:rsid w:val="00001468"/>
    <w:rsid w:val="00004B50"/>
    <w:rsid w:val="00010DC8"/>
    <w:rsid w:val="000110A1"/>
    <w:rsid w:val="00020B3B"/>
    <w:rsid w:val="00022DAC"/>
    <w:rsid w:val="00026CED"/>
    <w:rsid w:val="0003137E"/>
    <w:rsid w:val="00033FE2"/>
    <w:rsid w:val="00035A88"/>
    <w:rsid w:val="00050A80"/>
    <w:rsid w:val="00057ACB"/>
    <w:rsid w:val="00063DFB"/>
    <w:rsid w:val="00073B14"/>
    <w:rsid w:val="00077BBE"/>
    <w:rsid w:val="00083478"/>
    <w:rsid w:val="00087CE7"/>
    <w:rsid w:val="000B099F"/>
    <w:rsid w:val="000B62B9"/>
    <w:rsid w:val="000C6645"/>
    <w:rsid w:val="000D208A"/>
    <w:rsid w:val="000D2859"/>
    <w:rsid w:val="000E2C0C"/>
    <w:rsid w:val="000F12E1"/>
    <w:rsid w:val="00103A4F"/>
    <w:rsid w:val="00104A33"/>
    <w:rsid w:val="0013698C"/>
    <w:rsid w:val="0014027D"/>
    <w:rsid w:val="00145A47"/>
    <w:rsid w:val="0015446C"/>
    <w:rsid w:val="00155A04"/>
    <w:rsid w:val="00157394"/>
    <w:rsid w:val="00162436"/>
    <w:rsid w:val="001624D1"/>
    <w:rsid w:val="00164CD4"/>
    <w:rsid w:val="00182B4B"/>
    <w:rsid w:val="001856D8"/>
    <w:rsid w:val="001A12A7"/>
    <w:rsid w:val="001A200C"/>
    <w:rsid w:val="001A5506"/>
    <w:rsid w:val="001B202D"/>
    <w:rsid w:val="001B76DA"/>
    <w:rsid w:val="001C0CCB"/>
    <w:rsid w:val="001C3C0C"/>
    <w:rsid w:val="001C7182"/>
    <w:rsid w:val="001D0344"/>
    <w:rsid w:val="001D57D7"/>
    <w:rsid w:val="001D642C"/>
    <w:rsid w:val="001E015F"/>
    <w:rsid w:val="001E071E"/>
    <w:rsid w:val="001E1E48"/>
    <w:rsid w:val="001F42DC"/>
    <w:rsid w:val="00204FFA"/>
    <w:rsid w:val="0021143A"/>
    <w:rsid w:val="0024113C"/>
    <w:rsid w:val="00247E3D"/>
    <w:rsid w:val="0025072B"/>
    <w:rsid w:val="002525D6"/>
    <w:rsid w:val="00253E37"/>
    <w:rsid w:val="00277421"/>
    <w:rsid w:val="002842C2"/>
    <w:rsid w:val="002877B1"/>
    <w:rsid w:val="002902DC"/>
    <w:rsid w:val="002A51BB"/>
    <w:rsid w:val="002C0925"/>
    <w:rsid w:val="002C6E00"/>
    <w:rsid w:val="002D769D"/>
    <w:rsid w:val="002E08DB"/>
    <w:rsid w:val="002E28F8"/>
    <w:rsid w:val="002E51A5"/>
    <w:rsid w:val="002F096A"/>
    <w:rsid w:val="002F4449"/>
    <w:rsid w:val="003064DC"/>
    <w:rsid w:val="00322804"/>
    <w:rsid w:val="003245FC"/>
    <w:rsid w:val="00336261"/>
    <w:rsid w:val="00345F09"/>
    <w:rsid w:val="00352C89"/>
    <w:rsid w:val="00360979"/>
    <w:rsid w:val="003666D3"/>
    <w:rsid w:val="00377BE2"/>
    <w:rsid w:val="003828C1"/>
    <w:rsid w:val="00386BDF"/>
    <w:rsid w:val="003A368C"/>
    <w:rsid w:val="003C392C"/>
    <w:rsid w:val="003C3BD4"/>
    <w:rsid w:val="003D1110"/>
    <w:rsid w:val="003D1359"/>
    <w:rsid w:val="003E2A98"/>
    <w:rsid w:val="003F733C"/>
    <w:rsid w:val="004002F1"/>
    <w:rsid w:val="004024A9"/>
    <w:rsid w:val="00405626"/>
    <w:rsid w:val="00412661"/>
    <w:rsid w:val="00432F10"/>
    <w:rsid w:val="00443A41"/>
    <w:rsid w:val="004457A0"/>
    <w:rsid w:val="004564FF"/>
    <w:rsid w:val="00462F5E"/>
    <w:rsid w:val="00470F03"/>
    <w:rsid w:val="00475E22"/>
    <w:rsid w:val="00484295"/>
    <w:rsid w:val="00487446"/>
    <w:rsid w:val="00493204"/>
    <w:rsid w:val="004A0AC8"/>
    <w:rsid w:val="004A0B8A"/>
    <w:rsid w:val="004A1CA7"/>
    <w:rsid w:val="004C36F0"/>
    <w:rsid w:val="004C736C"/>
    <w:rsid w:val="004D74E6"/>
    <w:rsid w:val="005010C2"/>
    <w:rsid w:val="005045B5"/>
    <w:rsid w:val="00506C90"/>
    <w:rsid w:val="00506DF3"/>
    <w:rsid w:val="0051313B"/>
    <w:rsid w:val="005139DF"/>
    <w:rsid w:val="00517555"/>
    <w:rsid w:val="00524DD2"/>
    <w:rsid w:val="00536593"/>
    <w:rsid w:val="00551EA8"/>
    <w:rsid w:val="00553CEA"/>
    <w:rsid w:val="00553FA6"/>
    <w:rsid w:val="00576AF8"/>
    <w:rsid w:val="00585CB4"/>
    <w:rsid w:val="005870AB"/>
    <w:rsid w:val="00595613"/>
    <w:rsid w:val="005A22B9"/>
    <w:rsid w:val="005A7768"/>
    <w:rsid w:val="005B6638"/>
    <w:rsid w:val="005C1FC6"/>
    <w:rsid w:val="005C434D"/>
    <w:rsid w:val="005C703B"/>
    <w:rsid w:val="005D1ADD"/>
    <w:rsid w:val="005D6C89"/>
    <w:rsid w:val="005D7748"/>
    <w:rsid w:val="005E5C6B"/>
    <w:rsid w:val="00602B55"/>
    <w:rsid w:val="006067ED"/>
    <w:rsid w:val="00606AC0"/>
    <w:rsid w:val="00610672"/>
    <w:rsid w:val="00614ADE"/>
    <w:rsid w:val="00614B51"/>
    <w:rsid w:val="00616431"/>
    <w:rsid w:val="0061689A"/>
    <w:rsid w:val="00617984"/>
    <w:rsid w:val="00623E04"/>
    <w:rsid w:val="0062581B"/>
    <w:rsid w:val="00634B3D"/>
    <w:rsid w:val="0063784D"/>
    <w:rsid w:val="00646393"/>
    <w:rsid w:val="00646723"/>
    <w:rsid w:val="00655C4E"/>
    <w:rsid w:val="0065682B"/>
    <w:rsid w:val="00685C39"/>
    <w:rsid w:val="00690A01"/>
    <w:rsid w:val="00694534"/>
    <w:rsid w:val="00694FA6"/>
    <w:rsid w:val="006B030F"/>
    <w:rsid w:val="006B2BBD"/>
    <w:rsid w:val="006C6CF6"/>
    <w:rsid w:val="006D7C3D"/>
    <w:rsid w:val="006E19DD"/>
    <w:rsid w:val="006E78B2"/>
    <w:rsid w:val="006F39C4"/>
    <w:rsid w:val="006F60D3"/>
    <w:rsid w:val="00710226"/>
    <w:rsid w:val="00713939"/>
    <w:rsid w:val="00716C2D"/>
    <w:rsid w:val="0072126A"/>
    <w:rsid w:val="007472F6"/>
    <w:rsid w:val="00756747"/>
    <w:rsid w:val="007637B1"/>
    <w:rsid w:val="00773BFE"/>
    <w:rsid w:val="0078592B"/>
    <w:rsid w:val="00797EF5"/>
    <w:rsid w:val="007A6FC3"/>
    <w:rsid w:val="007B771D"/>
    <w:rsid w:val="007C7BC2"/>
    <w:rsid w:val="007E12A9"/>
    <w:rsid w:val="007E672A"/>
    <w:rsid w:val="007F156F"/>
    <w:rsid w:val="00802398"/>
    <w:rsid w:val="0080363A"/>
    <w:rsid w:val="00810D6D"/>
    <w:rsid w:val="008356B7"/>
    <w:rsid w:val="00854FAF"/>
    <w:rsid w:val="00870210"/>
    <w:rsid w:val="0087261A"/>
    <w:rsid w:val="008968E5"/>
    <w:rsid w:val="008A1003"/>
    <w:rsid w:val="008B5043"/>
    <w:rsid w:val="008B76E6"/>
    <w:rsid w:val="008C5978"/>
    <w:rsid w:val="008D3F23"/>
    <w:rsid w:val="008E0A04"/>
    <w:rsid w:val="008E0CF6"/>
    <w:rsid w:val="008E246D"/>
    <w:rsid w:val="008E4501"/>
    <w:rsid w:val="008E739B"/>
    <w:rsid w:val="008F1C29"/>
    <w:rsid w:val="00907096"/>
    <w:rsid w:val="00910B54"/>
    <w:rsid w:val="0091354A"/>
    <w:rsid w:val="0092490C"/>
    <w:rsid w:val="009263BA"/>
    <w:rsid w:val="00930A7E"/>
    <w:rsid w:val="0094069F"/>
    <w:rsid w:val="00946602"/>
    <w:rsid w:val="00950D5E"/>
    <w:rsid w:val="00951704"/>
    <w:rsid w:val="00961B38"/>
    <w:rsid w:val="00983FB7"/>
    <w:rsid w:val="00990FC3"/>
    <w:rsid w:val="009944E1"/>
    <w:rsid w:val="009A2C58"/>
    <w:rsid w:val="009B6177"/>
    <w:rsid w:val="009B7986"/>
    <w:rsid w:val="009D3B25"/>
    <w:rsid w:val="009E5389"/>
    <w:rsid w:val="009F05D3"/>
    <w:rsid w:val="009F2DB5"/>
    <w:rsid w:val="00A21BA7"/>
    <w:rsid w:val="00A25419"/>
    <w:rsid w:val="00A3135F"/>
    <w:rsid w:val="00A51EB6"/>
    <w:rsid w:val="00A5472A"/>
    <w:rsid w:val="00A57445"/>
    <w:rsid w:val="00A73A3D"/>
    <w:rsid w:val="00A752FA"/>
    <w:rsid w:val="00A77D19"/>
    <w:rsid w:val="00A85D8E"/>
    <w:rsid w:val="00A8669F"/>
    <w:rsid w:val="00AA2BF9"/>
    <w:rsid w:val="00AA3698"/>
    <w:rsid w:val="00AA3913"/>
    <w:rsid w:val="00AA4906"/>
    <w:rsid w:val="00AC2FE2"/>
    <w:rsid w:val="00AE3C67"/>
    <w:rsid w:val="00AE5586"/>
    <w:rsid w:val="00B10F22"/>
    <w:rsid w:val="00B1514B"/>
    <w:rsid w:val="00B37D4F"/>
    <w:rsid w:val="00B60809"/>
    <w:rsid w:val="00B71169"/>
    <w:rsid w:val="00B74067"/>
    <w:rsid w:val="00B839A4"/>
    <w:rsid w:val="00B843E2"/>
    <w:rsid w:val="00B85BE7"/>
    <w:rsid w:val="00B96C16"/>
    <w:rsid w:val="00BB01FC"/>
    <w:rsid w:val="00BB17BD"/>
    <w:rsid w:val="00BB4795"/>
    <w:rsid w:val="00BC24B2"/>
    <w:rsid w:val="00BD5A77"/>
    <w:rsid w:val="00BD6AED"/>
    <w:rsid w:val="00BF11AB"/>
    <w:rsid w:val="00C043C0"/>
    <w:rsid w:val="00C04F6B"/>
    <w:rsid w:val="00C179A9"/>
    <w:rsid w:val="00C2473D"/>
    <w:rsid w:val="00C42DD6"/>
    <w:rsid w:val="00C52E11"/>
    <w:rsid w:val="00C64234"/>
    <w:rsid w:val="00C6584C"/>
    <w:rsid w:val="00C65BEF"/>
    <w:rsid w:val="00C87424"/>
    <w:rsid w:val="00C8747D"/>
    <w:rsid w:val="00C9226F"/>
    <w:rsid w:val="00C958DD"/>
    <w:rsid w:val="00CC1157"/>
    <w:rsid w:val="00CC2D5B"/>
    <w:rsid w:val="00CC5CD1"/>
    <w:rsid w:val="00CC6C56"/>
    <w:rsid w:val="00CC7EB7"/>
    <w:rsid w:val="00CE14BC"/>
    <w:rsid w:val="00CF30F7"/>
    <w:rsid w:val="00D1606E"/>
    <w:rsid w:val="00D21F1A"/>
    <w:rsid w:val="00D268F9"/>
    <w:rsid w:val="00D45ABA"/>
    <w:rsid w:val="00D53E00"/>
    <w:rsid w:val="00D64DD4"/>
    <w:rsid w:val="00D66FF1"/>
    <w:rsid w:val="00D821FB"/>
    <w:rsid w:val="00D848B8"/>
    <w:rsid w:val="00D85382"/>
    <w:rsid w:val="00D86ED1"/>
    <w:rsid w:val="00D96FEC"/>
    <w:rsid w:val="00DA3A45"/>
    <w:rsid w:val="00DB43BE"/>
    <w:rsid w:val="00DC0308"/>
    <w:rsid w:val="00DC504E"/>
    <w:rsid w:val="00DC50A0"/>
    <w:rsid w:val="00DD19F1"/>
    <w:rsid w:val="00DD1C8B"/>
    <w:rsid w:val="00DE0534"/>
    <w:rsid w:val="00DE0AAE"/>
    <w:rsid w:val="00DE6029"/>
    <w:rsid w:val="00DE70E2"/>
    <w:rsid w:val="00DE7478"/>
    <w:rsid w:val="00DF1BFB"/>
    <w:rsid w:val="00DF23E4"/>
    <w:rsid w:val="00DF4068"/>
    <w:rsid w:val="00E074C7"/>
    <w:rsid w:val="00E17DEA"/>
    <w:rsid w:val="00E21B37"/>
    <w:rsid w:val="00E22B57"/>
    <w:rsid w:val="00E40886"/>
    <w:rsid w:val="00E41C5B"/>
    <w:rsid w:val="00E45AFC"/>
    <w:rsid w:val="00E50E63"/>
    <w:rsid w:val="00E6391D"/>
    <w:rsid w:val="00E63E76"/>
    <w:rsid w:val="00E8044B"/>
    <w:rsid w:val="00E81D5D"/>
    <w:rsid w:val="00E97B2B"/>
    <w:rsid w:val="00EA3445"/>
    <w:rsid w:val="00EA5118"/>
    <w:rsid w:val="00EA63F4"/>
    <w:rsid w:val="00EB6BA6"/>
    <w:rsid w:val="00EC025F"/>
    <w:rsid w:val="00EC2730"/>
    <w:rsid w:val="00EF3E9B"/>
    <w:rsid w:val="00F06003"/>
    <w:rsid w:val="00F16DE9"/>
    <w:rsid w:val="00F3068D"/>
    <w:rsid w:val="00F32116"/>
    <w:rsid w:val="00F32A7E"/>
    <w:rsid w:val="00F53550"/>
    <w:rsid w:val="00F60898"/>
    <w:rsid w:val="00F675AC"/>
    <w:rsid w:val="00F74E8B"/>
    <w:rsid w:val="00F76AAF"/>
    <w:rsid w:val="00F860C8"/>
    <w:rsid w:val="00F863D5"/>
    <w:rsid w:val="00F8779D"/>
    <w:rsid w:val="00F914B4"/>
    <w:rsid w:val="00F92FDC"/>
    <w:rsid w:val="00FB43F4"/>
    <w:rsid w:val="00FC0165"/>
    <w:rsid w:val="00FC0CCB"/>
    <w:rsid w:val="00FC16C4"/>
    <w:rsid w:val="00FC778A"/>
    <w:rsid w:val="00FD5A23"/>
    <w:rsid w:val="00FE4D89"/>
    <w:rsid w:val="00FF238A"/>
    <w:rsid w:val="00FF2FF9"/>
    <w:rsid w:val="00FF7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8A4A2"/>
  <w14:defaultImageDpi w14:val="0"/>
  <w15:docId w15:val="{0A6DD651-B4D8-4E1B-B711-F2FE5C8B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46723"/>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link w:val="berschrift6Zchn"/>
    <w:uiPriority w:val="9"/>
    <w:qFormat/>
    <w:pPr>
      <w:spacing w:before="240" w:after="60"/>
      <w:outlineLvl w:val="5"/>
    </w:pPr>
    <w:rPr>
      <w:b/>
      <w:bCs/>
      <w:sz w:val="22"/>
      <w:szCs w:val="22"/>
    </w:rPr>
  </w:style>
  <w:style w:type="paragraph" w:styleId="berschrift7">
    <w:name w:val="heading 7"/>
    <w:basedOn w:val="Standard"/>
    <w:next w:val="Standard"/>
    <w:link w:val="berschrift7Zchn"/>
    <w:uiPriority w:val="9"/>
    <w:qFormat/>
    <w:rsid w:val="00FD5A23"/>
    <w:pPr>
      <w:spacing w:before="240" w:after="60"/>
      <w:outlineLvl w:val="6"/>
    </w:pPr>
    <w:rPr>
      <w:rFonts w:ascii="Calibri" w:hAnsi="Calibri"/>
    </w:rPr>
  </w:style>
  <w:style w:type="paragraph" w:styleId="berschrift8">
    <w:name w:val="heading 8"/>
    <w:basedOn w:val="Standard"/>
    <w:next w:val="Standard"/>
    <w:link w:val="berschrift8Zchn"/>
    <w:uiPriority w:val="9"/>
    <w:qFormat/>
    <w:rsid w:val="00FD5A23"/>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D5A23"/>
    <w:rPr>
      <w:rFonts w:ascii="Calibri" w:hAnsi="Calibri" w:cs="Times New Roman"/>
      <w:sz w:val="24"/>
      <w:szCs w:val="24"/>
    </w:rPr>
  </w:style>
  <w:style w:type="character" w:customStyle="1" w:styleId="berschrift8Zchn">
    <w:name w:val="Überschrift 8 Zchn"/>
    <w:basedOn w:val="Absatz-Standardschriftart"/>
    <w:link w:val="berschrift8"/>
    <w:uiPriority w:val="9"/>
    <w:semiHidden/>
    <w:locked/>
    <w:rsid w:val="00FD5A23"/>
    <w:rPr>
      <w:rFonts w:ascii="Calibri" w:hAnsi="Calibri" w:cs="Times New Roman"/>
      <w:i/>
      <w:iCs/>
      <w:sz w:val="24"/>
      <w:szCs w:val="24"/>
    </w:rPr>
  </w:style>
  <w:style w:type="paragraph" w:styleId="Sprechblasentext">
    <w:name w:val="Balloon Text"/>
    <w:basedOn w:val="Standard"/>
    <w:link w:val="SprechblasentextZchn"/>
    <w:uiPriority w:val="99"/>
    <w:semiHidden/>
    <w:rPr>
      <w:rFonts w:ascii="Tahoma" w:hAnsi="Tahoma" w:cs="LTUnivers 430 BasicReg"/>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paragraph" w:styleId="Textkrper3">
    <w:name w:val="Body Text 3"/>
    <w:basedOn w:val="Standard"/>
    <w:link w:val="Textkrper3Zchn"/>
    <w:uiPriority w:val="99"/>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character" w:customStyle="1" w:styleId="Textkrper3Zchn">
    <w:name w:val="Textkörper 3 Zchn"/>
    <w:basedOn w:val="Absatz-Standardschriftart"/>
    <w:link w:val="Textkrper3"/>
    <w:uiPriority w:val="99"/>
    <w:semiHidden/>
    <w:locked/>
    <w:rPr>
      <w:rFonts w:cs="Times New Roman"/>
      <w:sz w:val="16"/>
      <w:szCs w:val="1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Dokumentstruktur">
    <w:name w:val="Document Map"/>
    <w:basedOn w:val="Standard"/>
    <w:link w:val="DokumentstrukturZchn"/>
    <w:uiPriority w:val="99"/>
    <w:semiHidden/>
    <w:pPr>
      <w:shd w:val="clear" w:color="auto" w:fill="000080"/>
    </w:pPr>
    <w:rPr>
      <w:rFonts w:ascii="Tahoma" w:hAnsi="Tahoma" w:cs="LTUnivers 430 BasicReg"/>
      <w:sz w:val="20"/>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rPr>
  </w:style>
  <w:style w:type="character" w:styleId="Seitenzahl">
    <w:name w:val="page number"/>
    <w:basedOn w:val="Absatz-Standardschriftart"/>
    <w:uiPriority w:val="99"/>
    <w:rPr>
      <w:rFonts w:cs="Times New Roman"/>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Textkrper">
    <w:name w:val="Body Text"/>
    <w:basedOn w:val="Standard"/>
    <w:link w:val="TextkrperZchn"/>
    <w:uiPriority w:val="99"/>
    <w:rsid w:val="007A6FC3"/>
    <w:pPr>
      <w:spacing w:after="120"/>
    </w:pPr>
  </w:style>
  <w:style w:type="character" w:customStyle="1" w:styleId="TextkrperZchn">
    <w:name w:val="Textkörper Zchn"/>
    <w:basedOn w:val="Absatz-Standardschriftart"/>
    <w:link w:val="Textkrper"/>
    <w:uiPriority w:val="99"/>
    <w:locked/>
    <w:rsid w:val="007A6FC3"/>
    <w:rPr>
      <w:rFonts w:cs="Times New Roman"/>
      <w:sz w:val="24"/>
      <w:szCs w:val="24"/>
    </w:rPr>
  </w:style>
  <w:style w:type="character" w:customStyle="1" w:styleId="A2">
    <w:name w:val="A2"/>
    <w:rsid w:val="00FD5A23"/>
    <w:rPr>
      <w:color w:val="000000"/>
      <w:sz w:val="22"/>
    </w:rPr>
  </w:style>
  <w:style w:type="character" w:styleId="Kommentarzeichen">
    <w:name w:val="annotation reference"/>
    <w:basedOn w:val="Absatz-Standardschriftart"/>
    <w:semiHidden/>
    <w:unhideWhenUsed/>
    <w:rsid w:val="008E0CF6"/>
    <w:rPr>
      <w:sz w:val="16"/>
      <w:szCs w:val="16"/>
    </w:rPr>
  </w:style>
  <w:style w:type="paragraph" w:styleId="Kommentartext">
    <w:name w:val="annotation text"/>
    <w:basedOn w:val="Standard"/>
    <w:link w:val="KommentartextZchn"/>
    <w:semiHidden/>
    <w:unhideWhenUsed/>
    <w:rsid w:val="008E0CF6"/>
    <w:rPr>
      <w:sz w:val="20"/>
      <w:szCs w:val="20"/>
    </w:rPr>
  </w:style>
  <w:style w:type="character" w:customStyle="1" w:styleId="KommentartextZchn">
    <w:name w:val="Kommentartext Zchn"/>
    <w:basedOn w:val="Absatz-Standardschriftart"/>
    <w:link w:val="Kommentartext"/>
    <w:semiHidden/>
    <w:rsid w:val="008E0CF6"/>
  </w:style>
  <w:style w:type="paragraph" w:styleId="Kommentarthema">
    <w:name w:val="annotation subject"/>
    <w:basedOn w:val="Kommentartext"/>
    <w:next w:val="Kommentartext"/>
    <w:link w:val="KommentarthemaZchn"/>
    <w:semiHidden/>
    <w:unhideWhenUsed/>
    <w:rsid w:val="008E0CF6"/>
    <w:rPr>
      <w:b/>
      <w:bCs/>
    </w:rPr>
  </w:style>
  <w:style w:type="character" w:customStyle="1" w:styleId="KommentarthemaZchn">
    <w:name w:val="Kommentarthema Zchn"/>
    <w:basedOn w:val="KommentartextZchn"/>
    <w:link w:val="Kommentarthema"/>
    <w:semiHidden/>
    <w:rsid w:val="008E0CF6"/>
    <w:rPr>
      <w:b/>
      <w:bCs/>
    </w:rPr>
  </w:style>
  <w:style w:type="paragraph" w:customStyle="1" w:styleId="SI-Newsletter">
    <w:name w:val="SI-Newsletter"/>
    <w:autoRedefine/>
    <w:uiPriority w:val="99"/>
    <w:qFormat/>
    <w:rsid w:val="00BF11AB"/>
    <w:rPr>
      <w:rFonts w:ascii="Arial" w:hAnsi="Arial" w:cs="Arial"/>
      <w:b/>
      <w:bCs/>
      <w:sz w:val="22"/>
      <w:szCs w:val="22"/>
      <w:lang w:eastAsia="en-US"/>
    </w:rPr>
  </w:style>
  <w:style w:type="character" w:styleId="NichtaufgelsteErwhnung">
    <w:name w:val="Unresolved Mention"/>
    <w:basedOn w:val="Absatz-Standardschriftart"/>
    <w:uiPriority w:val="99"/>
    <w:semiHidden/>
    <w:unhideWhenUsed/>
    <w:rsid w:val="002E5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a.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artner.gira.a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WEISS%20PR%20&amp;%20MEDIA\KUNDEN\GIRA\Presse\Pressemitteilungen\2021\05\www.gira.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ira.de"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60\Vorlagen\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2BD1-315E-46D5-9812-71BFC2A7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Gira Pressebogen</Template>
  <TotalTime>0</TotalTime>
  <Pages>4</Pages>
  <Words>757</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Carmen Jankus</dc:creator>
  <cp:keywords>Gira</cp:keywords>
  <dc:description>Gira</dc:description>
  <cp:lastModifiedBy>Michael Weiss</cp:lastModifiedBy>
  <cp:revision>3</cp:revision>
  <cp:lastPrinted>2021-05-11T07:12:00Z</cp:lastPrinted>
  <dcterms:created xsi:type="dcterms:W3CDTF">2021-05-14T04:12:00Z</dcterms:created>
  <dcterms:modified xsi:type="dcterms:W3CDTF">2021-05-14T04:42:00Z</dcterms:modified>
  <cp:category>Gira</cp:category>
</cp:coreProperties>
</file>