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37DB5363" w14:textId="77777777" w:rsidR="00D40759" w:rsidRDefault="00D40759" w:rsidP="006C5C36">
      <w:pPr>
        <w:rPr>
          <w:rFonts w:ascii="Arial" w:hAnsi="Arial" w:cs="Arial"/>
          <w:sz w:val="24"/>
          <w:szCs w:val="24"/>
        </w:rPr>
      </w:pPr>
      <w:r>
        <w:rPr>
          <w:rFonts w:ascii="Arial" w:hAnsi="Arial" w:cs="Arial"/>
          <w:sz w:val="24"/>
          <w:szCs w:val="24"/>
        </w:rPr>
        <w:t>1</w:t>
      </w:r>
      <w:r w:rsidRPr="00D40759">
        <w:rPr>
          <w:rFonts w:ascii="Arial" w:hAnsi="Arial" w:cs="Arial"/>
          <w:sz w:val="24"/>
          <w:szCs w:val="24"/>
          <w:vertAlign w:val="superscript"/>
        </w:rPr>
        <w:t>st</w:t>
      </w:r>
      <w:r>
        <w:rPr>
          <w:rFonts w:ascii="Arial" w:hAnsi="Arial" w:cs="Arial"/>
          <w:sz w:val="24"/>
          <w:szCs w:val="24"/>
        </w:rPr>
        <w:t xml:space="preserve"> June 2021</w:t>
      </w:r>
    </w:p>
    <w:p w14:paraId="6CE95342" w14:textId="741ABF6C" w:rsidR="00AD758C" w:rsidRDefault="00AD758C" w:rsidP="006C5C36">
      <w:pPr>
        <w:rPr>
          <w:rFonts w:ascii="Arial" w:hAnsi="Arial" w:cs="Arial"/>
          <w:sz w:val="24"/>
          <w:szCs w:val="24"/>
        </w:rPr>
      </w:pPr>
      <w:r>
        <w:rPr>
          <w:rFonts w:ascii="Arial" w:hAnsi="Arial" w:cs="Arial"/>
          <w:sz w:val="24"/>
          <w:szCs w:val="24"/>
        </w:rPr>
        <w:t>Dear Councillor</w:t>
      </w:r>
    </w:p>
    <w:p w14:paraId="4E2C0D6D" w14:textId="04B4D96C"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D40759">
        <w:rPr>
          <w:rFonts w:ascii="Arial" w:hAnsi="Arial" w:cs="Arial"/>
          <w:sz w:val="24"/>
          <w:szCs w:val="24"/>
        </w:rPr>
        <w:t>parish council m</w:t>
      </w:r>
      <w:r>
        <w:rPr>
          <w:rFonts w:ascii="Arial" w:hAnsi="Arial" w:cs="Arial"/>
          <w:sz w:val="24"/>
          <w:szCs w:val="24"/>
        </w:rPr>
        <w:t xml:space="preserve">eeting of </w:t>
      </w:r>
      <w:proofErr w:type="spellStart"/>
      <w:r>
        <w:rPr>
          <w:rFonts w:ascii="Arial" w:hAnsi="Arial" w:cs="Arial"/>
          <w:sz w:val="24"/>
          <w:szCs w:val="24"/>
        </w:rPr>
        <w:t>Warcop</w:t>
      </w:r>
      <w:proofErr w:type="spellEnd"/>
      <w:r>
        <w:rPr>
          <w:rFonts w:ascii="Arial" w:hAnsi="Arial" w:cs="Arial"/>
          <w:sz w:val="24"/>
          <w:szCs w:val="24"/>
        </w:rPr>
        <w:t xml:space="preserve"> Parish Council to be held on </w:t>
      </w:r>
      <w:r w:rsidR="00E444B0">
        <w:rPr>
          <w:rFonts w:ascii="Arial" w:hAnsi="Arial" w:cs="Arial"/>
          <w:sz w:val="24"/>
          <w:szCs w:val="24"/>
        </w:rPr>
        <w:t>Tuesday</w:t>
      </w:r>
      <w:r w:rsidR="00EE27F7">
        <w:rPr>
          <w:rFonts w:ascii="Arial" w:hAnsi="Arial" w:cs="Arial"/>
          <w:sz w:val="24"/>
          <w:szCs w:val="24"/>
        </w:rPr>
        <w:t xml:space="preserve"> </w:t>
      </w:r>
      <w:r w:rsidR="00D40759">
        <w:rPr>
          <w:rFonts w:ascii="Arial" w:hAnsi="Arial" w:cs="Arial"/>
          <w:sz w:val="24"/>
          <w:szCs w:val="24"/>
        </w:rPr>
        <w:t>8</w:t>
      </w:r>
      <w:r w:rsidR="00D40759" w:rsidRPr="00D40759">
        <w:rPr>
          <w:rFonts w:ascii="Arial" w:hAnsi="Arial" w:cs="Arial"/>
          <w:sz w:val="24"/>
          <w:szCs w:val="24"/>
          <w:vertAlign w:val="superscript"/>
        </w:rPr>
        <w:t>th</w:t>
      </w:r>
      <w:r w:rsidR="00D40759">
        <w:rPr>
          <w:rFonts w:ascii="Arial" w:hAnsi="Arial" w:cs="Arial"/>
          <w:sz w:val="24"/>
          <w:szCs w:val="24"/>
        </w:rPr>
        <w:t xml:space="preserve"> June 2021</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E8F95F" w14:textId="1B67B31B" w:rsidR="00C42CFB" w:rsidRDefault="00A77C22" w:rsidP="001B2658">
      <w:pPr>
        <w:pStyle w:val="ListParagraph"/>
        <w:numPr>
          <w:ilvl w:val="0"/>
          <w:numId w:val="10"/>
        </w:numPr>
        <w:rPr>
          <w:rFonts w:ascii="Arial" w:hAnsi="Arial" w:cs="Arial"/>
          <w:sz w:val="24"/>
          <w:szCs w:val="24"/>
        </w:rPr>
      </w:pPr>
      <w:r>
        <w:rPr>
          <w:rFonts w:ascii="Arial" w:hAnsi="Arial" w:cs="Arial"/>
          <w:sz w:val="24"/>
          <w:szCs w:val="24"/>
        </w:rPr>
        <w:t>Flood Resilience Measures</w:t>
      </w:r>
    </w:p>
    <w:p w14:paraId="5DCC36D4" w14:textId="76AD6753"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A66 Campaign – next steps</w:t>
      </w:r>
    </w:p>
    <w:p w14:paraId="30E9068F" w14:textId="3C8EC15C"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Progress on playground project</w:t>
      </w:r>
    </w:p>
    <w:p w14:paraId="42BC0E93" w14:textId="2E2E1314" w:rsidR="001361C1" w:rsidRDefault="001361C1" w:rsidP="001B2658">
      <w:pPr>
        <w:pStyle w:val="ListParagraph"/>
        <w:numPr>
          <w:ilvl w:val="0"/>
          <w:numId w:val="10"/>
        </w:numPr>
        <w:rPr>
          <w:rFonts w:ascii="Arial" w:hAnsi="Arial" w:cs="Arial"/>
          <w:sz w:val="24"/>
          <w:szCs w:val="24"/>
        </w:rPr>
      </w:pPr>
      <w:r>
        <w:rPr>
          <w:rFonts w:ascii="Arial" w:hAnsi="Arial" w:cs="Arial"/>
          <w:sz w:val="24"/>
          <w:szCs w:val="24"/>
        </w:rPr>
        <w:t>Horse Fair 2021</w:t>
      </w:r>
    </w:p>
    <w:p w14:paraId="7DC29DD6" w14:textId="17A0DC9C" w:rsidR="001361C1" w:rsidRDefault="001361C1" w:rsidP="001B2658">
      <w:pPr>
        <w:pStyle w:val="ListParagraph"/>
        <w:numPr>
          <w:ilvl w:val="0"/>
          <w:numId w:val="10"/>
        </w:numPr>
        <w:rPr>
          <w:rFonts w:ascii="Arial" w:hAnsi="Arial" w:cs="Arial"/>
          <w:sz w:val="24"/>
          <w:szCs w:val="24"/>
        </w:rPr>
      </w:pPr>
      <w:r>
        <w:rPr>
          <w:rFonts w:ascii="Arial" w:hAnsi="Arial" w:cs="Arial"/>
          <w:sz w:val="24"/>
          <w:szCs w:val="24"/>
        </w:rPr>
        <w:t>Schedule for future meeting dates – to arrange</w:t>
      </w:r>
      <w:bookmarkStart w:id="0" w:name="_GoBack"/>
      <w:bookmarkEnd w:id="0"/>
    </w:p>
    <w:p w14:paraId="449C55A7" w14:textId="14B9E918"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Parish hall extension and parish councils contribution</w:t>
      </w:r>
    </w:p>
    <w:p w14:paraId="1BB1F2BC" w14:textId="571715C2"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New S6 bus service starting on Tuesday 13</w:t>
      </w:r>
      <w:r w:rsidRPr="00A77C22">
        <w:rPr>
          <w:rFonts w:ascii="Arial" w:hAnsi="Arial" w:cs="Arial"/>
          <w:sz w:val="24"/>
          <w:szCs w:val="24"/>
          <w:vertAlign w:val="superscript"/>
        </w:rPr>
        <w:t>th</w:t>
      </w:r>
      <w:r>
        <w:rPr>
          <w:rFonts w:ascii="Arial" w:hAnsi="Arial" w:cs="Arial"/>
          <w:sz w:val="24"/>
          <w:szCs w:val="24"/>
        </w:rPr>
        <w:t xml:space="preserve"> April</w:t>
      </w:r>
    </w:p>
    <w:p w14:paraId="20A6F171" w14:textId="47896389"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Cemetery &amp; Churchyard maintenance update</w:t>
      </w:r>
    </w:p>
    <w:p w14:paraId="7CE3BAFC" w14:textId="595C1DFE"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Emergency plan – further work</w:t>
      </w:r>
    </w:p>
    <w:p w14:paraId="36FE6B03" w14:textId="1E24735F" w:rsidR="00A77C22" w:rsidRDefault="00A77C22" w:rsidP="001B2658">
      <w:pPr>
        <w:pStyle w:val="ListParagraph"/>
        <w:numPr>
          <w:ilvl w:val="0"/>
          <w:numId w:val="10"/>
        </w:numPr>
        <w:rPr>
          <w:rFonts w:ascii="Arial" w:hAnsi="Arial" w:cs="Arial"/>
          <w:sz w:val="24"/>
          <w:szCs w:val="24"/>
        </w:rPr>
      </w:pPr>
      <w:proofErr w:type="spellStart"/>
      <w:r>
        <w:rPr>
          <w:rFonts w:ascii="Arial" w:hAnsi="Arial" w:cs="Arial"/>
          <w:sz w:val="24"/>
          <w:szCs w:val="24"/>
        </w:rPr>
        <w:t>Warcop</w:t>
      </w:r>
      <w:proofErr w:type="spellEnd"/>
      <w:r>
        <w:rPr>
          <w:rFonts w:ascii="Arial" w:hAnsi="Arial" w:cs="Arial"/>
          <w:sz w:val="24"/>
          <w:szCs w:val="24"/>
        </w:rPr>
        <w:t xml:space="preserve"> PC action plan</w:t>
      </w:r>
    </w:p>
    <w:p w14:paraId="2BAA964F" w14:textId="4071DE84"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Budget update to end of financial year</w:t>
      </w:r>
    </w:p>
    <w:p w14:paraId="3E82F15A" w14:textId="425BB78A"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Minor works – update on Max’s work</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361C1"/>
    <w:rsid w:val="0015091A"/>
    <w:rsid w:val="00195AF2"/>
    <w:rsid w:val="001B2658"/>
    <w:rsid w:val="00202950"/>
    <w:rsid w:val="00205632"/>
    <w:rsid w:val="0026658A"/>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E3D6C"/>
    <w:rsid w:val="00A06F2D"/>
    <w:rsid w:val="00A64C27"/>
    <w:rsid w:val="00A77C22"/>
    <w:rsid w:val="00A92DBE"/>
    <w:rsid w:val="00AD758C"/>
    <w:rsid w:val="00C121EB"/>
    <w:rsid w:val="00C42CFB"/>
    <w:rsid w:val="00C81388"/>
    <w:rsid w:val="00CC5FA2"/>
    <w:rsid w:val="00CD03C5"/>
    <w:rsid w:val="00CF7CCD"/>
    <w:rsid w:val="00D40759"/>
    <w:rsid w:val="00D70906"/>
    <w:rsid w:val="00E13CFE"/>
    <w:rsid w:val="00E444B0"/>
    <w:rsid w:val="00E902E2"/>
    <w:rsid w:val="00EC1F81"/>
    <w:rsid w:val="00EE27F7"/>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513F-7FE6-401F-B3D9-E650941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2021-03-30T07:41:00Z</cp:lastPrinted>
  <dcterms:created xsi:type="dcterms:W3CDTF">2021-06-04T08:31:00Z</dcterms:created>
  <dcterms:modified xsi:type="dcterms:W3CDTF">2021-06-04T08:31:00Z</dcterms:modified>
</cp:coreProperties>
</file>