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0286" w14:textId="77777777" w:rsidR="00415656" w:rsidRDefault="00415656"/>
    <w:p w14:paraId="2757543D" w14:textId="4A0141BF" w:rsidR="00224C6E" w:rsidRPr="002511A1" w:rsidRDefault="009E12BA" w:rsidP="002511A1">
      <w:pPr>
        <w:jc w:val="center"/>
        <w:rPr>
          <w:b/>
          <w:bCs/>
          <w:sz w:val="28"/>
          <w:szCs w:val="28"/>
        </w:rPr>
      </w:pPr>
      <w:r w:rsidRPr="002511A1">
        <w:rPr>
          <w:b/>
          <w:bCs/>
          <w:sz w:val="28"/>
          <w:szCs w:val="28"/>
        </w:rPr>
        <w:t>Indsatsplan 2024</w:t>
      </w:r>
    </w:p>
    <w:p w14:paraId="2B7AEA31" w14:textId="77777777" w:rsidR="007C5FE9" w:rsidRDefault="007C5FE9" w:rsidP="007C5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farveforklaring: </w:t>
      </w:r>
    </w:p>
    <w:p w14:paraId="3D9B13F3" w14:textId="2999ECB2" w:rsidR="00224C6E" w:rsidRPr="007C5FE9" w:rsidRDefault="007C5FE9" w:rsidP="00224C6E">
      <w:pPr>
        <w:rPr>
          <w:sz w:val="28"/>
          <w:szCs w:val="28"/>
        </w:rPr>
      </w:pPr>
      <w:r w:rsidRPr="00932988">
        <w:rPr>
          <w:color w:val="C00000"/>
          <w:sz w:val="28"/>
          <w:szCs w:val="28"/>
          <w:bdr w:val="single" w:sz="4" w:space="0" w:color="auto"/>
          <w:shd w:val="clear" w:color="auto" w:fill="FFC000"/>
        </w:rPr>
        <w:t>Grøn</w:t>
      </w:r>
      <w:r w:rsidRPr="00932988">
        <w:rPr>
          <w:sz w:val="28"/>
          <w:szCs w:val="28"/>
        </w:rPr>
        <w:t>: Gennemført</w:t>
      </w:r>
      <w:r>
        <w:rPr>
          <w:sz w:val="28"/>
          <w:szCs w:val="28"/>
        </w:rPr>
        <w:t xml:space="preserve"> og afsluttet indsats</w:t>
      </w:r>
      <w:r w:rsidRPr="00932988">
        <w:rPr>
          <w:sz w:val="28"/>
          <w:szCs w:val="28"/>
        </w:rPr>
        <w:t xml:space="preserve">. </w:t>
      </w:r>
      <w:r w:rsidRPr="00932988">
        <w:rPr>
          <w:color w:val="C00000"/>
          <w:sz w:val="28"/>
          <w:szCs w:val="28"/>
          <w:bdr w:val="single" w:sz="4" w:space="0" w:color="auto"/>
          <w:shd w:val="clear" w:color="auto" w:fill="FFFF00"/>
        </w:rPr>
        <w:t>Gu</w:t>
      </w:r>
      <w:r>
        <w:rPr>
          <w:color w:val="C00000"/>
          <w:sz w:val="28"/>
          <w:szCs w:val="28"/>
          <w:bdr w:val="single" w:sz="4" w:space="0" w:color="auto"/>
          <w:shd w:val="clear" w:color="auto" w:fill="FFFF00"/>
        </w:rPr>
        <w:t>l</w:t>
      </w:r>
      <w:r w:rsidRPr="00932988">
        <w:rPr>
          <w:color w:val="FFFF00"/>
          <w:sz w:val="28"/>
          <w:szCs w:val="28"/>
          <w:bdr w:val="single" w:sz="4" w:space="0" w:color="auto"/>
        </w:rPr>
        <w:t>l</w:t>
      </w:r>
      <w:r w:rsidRPr="00932988">
        <w:rPr>
          <w:sz w:val="28"/>
          <w:szCs w:val="28"/>
        </w:rPr>
        <w:t xml:space="preserve">: </w:t>
      </w:r>
      <w:r>
        <w:rPr>
          <w:sz w:val="28"/>
          <w:szCs w:val="28"/>
        </w:rPr>
        <w:t>I</w:t>
      </w:r>
      <w:r w:rsidRPr="00932988">
        <w:rPr>
          <w:sz w:val="28"/>
          <w:szCs w:val="28"/>
        </w:rPr>
        <w:t>gangsat</w:t>
      </w:r>
      <w:r>
        <w:rPr>
          <w:sz w:val="28"/>
          <w:szCs w:val="28"/>
        </w:rPr>
        <w:t>, men ikke afsluttet indsats</w:t>
      </w:r>
      <w:r w:rsidRPr="00932988">
        <w:rPr>
          <w:sz w:val="28"/>
          <w:szCs w:val="28"/>
        </w:rPr>
        <w:t xml:space="preserve">. </w:t>
      </w:r>
      <w:r w:rsidRPr="00932988">
        <w:rPr>
          <w:color w:val="FFFFFF" w:themeColor="background1"/>
          <w:sz w:val="28"/>
          <w:szCs w:val="28"/>
          <w:bdr w:val="single" w:sz="4" w:space="0" w:color="auto"/>
          <w:shd w:val="clear" w:color="auto" w:fill="FF0000"/>
        </w:rPr>
        <w:t>Rød</w:t>
      </w:r>
      <w:r w:rsidRPr="00932988">
        <w:rPr>
          <w:sz w:val="28"/>
          <w:szCs w:val="28"/>
        </w:rPr>
        <w:t>: Ikke gennemført</w:t>
      </w:r>
      <w:r>
        <w:rPr>
          <w:sz w:val="28"/>
          <w:szCs w:val="28"/>
        </w:rPr>
        <w:t xml:space="preserve"> indsats</w:t>
      </w:r>
      <w:r w:rsidRPr="00932988">
        <w:rPr>
          <w:sz w:val="28"/>
          <w:szCs w:val="28"/>
        </w:rPr>
        <w:t>.</w:t>
      </w:r>
    </w:p>
    <w:p w14:paraId="2F736855" w14:textId="731B4CBA" w:rsidR="00955E43" w:rsidRPr="008410B9" w:rsidRDefault="00955E43" w:rsidP="0084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4472C4" w:themeFill="accent1"/>
        <w:rPr>
          <w:color w:val="FFFFFF" w:themeColor="background1"/>
        </w:rPr>
      </w:pPr>
      <w:r w:rsidRPr="008410B9">
        <w:rPr>
          <w:color w:val="FFFFFF" w:themeColor="background1"/>
        </w:rPr>
        <w:t>Blå plan</w:t>
      </w:r>
      <w:r w:rsidR="008410B9">
        <w:rPr>
          <w:color w:val="FFFFFF" w:themeColor="background1"/>
        </w:rPr>
        <w:t xml:space="preserve"> - </w:t>
      </w:r>
      <w:r w:rsidR="008410B9" w:rsidRPr="008410B9">
        <w:rPr>
          <w:color w:val="FFFFFF" w:themeColor="background1"/>
        </w:rPr>
        <w:t>på vandet, i havnen og på fjorden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3839"/>
        <w:gridCol w:w="1531"/>
        <w:gridCol w:w="2686"/>
      </w:tblGrid>
      <w:tr w:rsidR="00955E43" w14:paraId="6E0F3F88" w14:textId="77777777" w:rsidTr="00A114D3">
        <w:tc>
          <w:tcPr>
            <w:tcW w:w="2685" w:type="dxa"/>
            <w:shd w:val="clear" w:color="auto" w:fill="4472C4" w:themeFill="accent1"/>
          </w:tcPr>
          <w:p w14:paraId="79E828AF" w14:textId="4BCBC24E" w:rsidR="00955E43" w:rsidRPr="00A114D3" w:rsidRDefault="00955E43">
            <w:pPr>
              <w:rPr>
                <w:color w:val="FFFFFF" w:themeColor="background1"/>
              </w:rPr>
            </w:pPr>
            <w:r w:rsidRPr="00A114D3">
              <w:rPr>
                <w:color w:val="FFFFFF" w:themeColor="background1"/>
              </w:rPr>
              <w:t>Indsats</w:t>
            </w:r>
          </w:p>
        </w:tc>
        <w:tc>
          <w:tcPr>
            <w:tcW w:w="2685" w:type="dxa"/>
            <w:shd w:val="clear" w:color="auto" w:fill="4472C4" w:themeFill="accent1"/>
          </w:tcPr>
          <w:p w14:paraId="5A6DBD81" w14:textId="377EFA7E" w:rsidR="00955E43" w:rsidRPr="00A114D3" w:rsidRDefault="00522F7D">
            <w:pPr>
              <w:rPr>
                <w:color w:val="FFFFFF" w:themeColor="background1"/>
              </w:rPr>
            </w:pPr>
            <w:r w:rsidRPr="00A114D3">
              <w:rPr>
                <w:color w:val="FFFFFF" w:themeColor="background1"/>
              </w:rPr>
              <w:t>Tid</w:t>
            </w:r>
          </w:p>
        </w:tc>
        <w:tc>
          <w:tcPr>
            <w:tcW w:w="3839" w:type="dxa"/>
            <w:shd w:val="clear" w:color="auto" w:fill="4472C4" w:themeFill="accent1"/>
          </w:tcPr>
          <w:p w14:paraId="3F0BE87D" w14:textId="251EAD2F" w:rsidR="00955E43" w:rsidRPr="00A114D3" w:rsidRDefault="00522F7D">
            <w:pPr>
              <w:rPr>
                <w:color w:val="FFFFFF" w:themeColor="background1"/>
              </w:rPr>
            </w:pPr>
            <w:r w:rsidRPr="00A114D3">
              <w:rPr>
                <w:color w:val="FFFFFF" w:themeColor="background1"/>
              </w:rPr>
              <w:t>Indsats</w:t>
            </w:r>
          </w:p>
        </w:tc>
        <w:tc>
          <w:tcPr>
            <w:tcW w:w="1531" w:type="dxa"/>
            <w:shd w:val="clear" w:color="auto" w:fill="4472C4" w:themeFill="accent1"/>
          </w:tcPr>
          <w:p w14:paraId="46E2C918" w14:textId="78C18F97" w:rsidR="00955E43" w:rsidRPr="00A114D3" w:rsidRDefault="00522F7D">
            <w:pPr>
              <w:rPr>
                <w:color w:val="FFFFFF" w:themeColor="background1"/>
              </w:rPr>
            </w:pPr>
            <w:r w:rsidRPr="00A114D3">
              <w:rPr>
                <w:color w:val="FFFFFF" w:themeColor="background1"/>
              </w:rPr>
              <w:t>Status</w:t>
            </w:r>
          </w:p>
        </w:tc>
        <w:tc>
          <w:tcPr>
            <w:tcW w:w="2686" w:type="dxa"/>
            <w:shd w:val="clear" w:color="auto" w:fill="4472C4" w:themeFill="accent1"/>
          </w:tcPr>
          <w:p w14:paraId="054974B7" w14:textId="5759BC7A" w:rsidR="00955E43" w:rsidRPr="00A114D3" w:rsidRDefault="00522F7D">
            <w:pPr>
              <w:rPr>
                <w:color w:val="FFFFFF" w:themeColor="background1"/>
              </w:rPr>
            </w:pPr>
            <w:r w:rsidRPr="00A114D3">
              <w:rPr>
                <w:color w:val="FFFFFF" w:themeColor="background1"/>
              </w:rPr>
              <w:t>Ansvar</w:t>
            </w:r>
          </w:p>
        </w:tc>
      </w:tr>
      <w:tr w:rsidR="00955E43" w14:paraId="05A9496E" w14:textId="77777777" w:rsidTr="00A114D3">
        <w:tc>
          <w:tcPr>
            <w:tcW w:w="2685" w:type="dxa"/>
          </w:tcPr>
          <w:p w14:paraId="5A05474E" w14:textId="0B0DD3F8" w:rsidR="00955E43" w:rsidRDefault="00A114D3">
            <w:r>
              <w:t>Havstrategi og Havplan høringer.</w:t>
            </w:r>
          </w:p>
        </w:tc>
        <w:tc>
          <w:tcPr>
            <w:tcW w:w="2685" w:type="dxa"/>
          </w:tcPr>
          <w:p w14:paraId="178D61C4" w14:textId="7D10BA95" w:rsidR="00955E43" w:rsidRDefault="00A114D3">
            <w:r>
              <w:t>5. februar 2024</w:t>
            </w:r>
          </w:p>
        </w:tc>
        <w:tc>
          <w:tcPr>
            <w:tcW w:w="3839" w:type="dxa"/>
          </w:tcPr>
          <w:p w14:paraId="70CAA9B0" w14:textId="77777777" w:rsidR="00A114D3" w:rsidRPr="00A114D3" w:rsidRDefault="00A114D3" w:rsidP="00A114D3">
            <w:pPr>
              <w:spacing w:after="0" w:line="240" w:lineRule="auto"/>
            </w:pPr>
            <w:r w:rsidRPr="00A114D3">
              <w:t xml:space="preserve">Vi vil i fællesskab besvare høringer på de </w:t>
            </w:r>
            <w:proofErr w:type="gramStart"/>
            <w:r w:rsidRPr="00A114D3">
              <w:t>havstrategi og havplan</w:t>
            </w:r>
            <w:proofErr w:type="gramEnd"/>
            <w:r w:rsidRPr="00A114D3">
              <w:t xml:space="preserve"> mv., som har indvirkning på fjorden. </w:t>
            </w:r>
          </w:p>
          <w:p w14:paraId="25EC5B4B" w14:textId="77777777" w:rsidR="00955E43" w:rsidRDefault="00955E43"/>
        </w:tc>
        <w:tc>
          <w:tcPr>
            <w:tcW w:w="1531" w:type="dxa"/>
            <w:shd w:val="clear" w:color="auto" w:fill="70AD47" w:themeFill="accent6"/>
          </w:tcPr>
          <w:p w14:paraId="777723D6" w14:textId="0718B253" w:rsidR="00955E43" w:rsidRDefault="00A114D3">
            <w:r>
              <w:t>Udfærdiget og afsendt</w:t>
            </w:r>
          </w:p>
        </w:tc>
        <w:tc>
          <w:tcPr>
            <w:tcW w:w="2686" w:type="dxa"/>
          </w:tcPr>
          <w:p w14:paraId="30A6AF8C" w14:textId="0CC612DB" w:rsidR="00955E43" w:rsidRDefault="00A114D3">
            <w:r>
              <w:t>Jens Kofoed</w:t>
            </w:r>
          </w:p>
        </w:tc>
      </w:tr>
      <w:tr w:rsidR="00955E43" w14:paraId="24E23A33" w14:textId="77777777" w:rsidTr="00A114D3">
        <w:tc>
          <w:tcPr>
            <w:tcW w:w="2685" w:type="dxa"/>
          </w:tcPr>
          <w:p w14:paraId="4A72C3F2" w14:textId="5415D69E" w:rsidR="00955E43" w:rsidRDefault="00A114D3">
            <w:r>
              <w:t xml:space="preserve">Filter og sandfang mv. </w:t>
            </w:r>
          </w:p>
        </w:tc>
        <w:tc>
          <w:tcPr>
            <w:tcW w:w="2685" w:type="dxa"/>
          </w:tcPr>
          <w:p w14:paraId="2FD40397" w14:textId="372BDAA3" w:rsidR="00955E43" w:rsidRDefault="00A114D3">
            <w:r>
              <w:t>Afsluttes i 2024</w:t>
            </w:r>
          </w:p>
        </w:tc>
        <w:tc>
          <w:tcPr>
            <w:tcW w:w="3839" w:type="dxa"/>
          </w:tcPr>
          <w:p w14:paraId="02FC06C1" w14:textId="5C210917" w:rsidR="00A114D3" w:rsidRDefault="00A114D3" w:rsidP="00A114D3">
            <w:r w:rsidRPr="00A114D3">
              <w:t xml:space="preserve">Det undersøges om </w:t>
            </w:r>
            <w:r>
              <w:t xml:space="preserve">sandfang og </w:t>
            </w:r>
            <w:r w:rsidRPr="00A114D3">
              <w:t>filtreringsanlæg ved kranen skal opdateres.</w:t>
            </w:r>
          </w:p>
          <w:p w14:paraId="739A882D" w14:textId="29E530EE" w:rsidR="00955E43" w:rsidRDefault="00CE571D">
            <w:r>
              <w:t xml:space="preserve">Kontakt evt. FLID og </w:t>
            </w:r>
            <w:r w:rsidR="00F95603">
              <w:t xml:space="preserve">andre havne repræsentanter og </w:t>
            </w:r>
            <w:r>
              <w:t xml:space="preserve">få </w:t>
            </w:r>
            <w:r w:rsidR="00F95603">
              <w:t xml:space="preserve">evt. erfaringer og </w:t>
            </w:r>
            <w:r>
              <w:t>oplysninger herfra.</w:t>
            </w:r>
          </w:p>
        </w:tc>
        <w:tc>
          <w:tcPr>
            <w:tcW w:w="1531" w:type="dxa"/>
          </w:tcPr>
          <w:p w14:paraId="0A671BC4" w14:textId="6DD467E1" w:rsidR="00955E43" w:rsidRDefault="00A114D3">
            <w:r>
              <w:t>Påbegyndes</w:t>
            </w:r>
            <w:r w:rsidR="007D04F0">
              <w:t xml:space="preserve"> i foråret</w:t>
            </w:r>
            <w:r>
              <w:t>.</w:t>
            </w:r>
          </w:p>
        </w:tc>
        <w:tc>
          <w:tcPr>
            <w:tcW w:w="2686" w:type="dxa"/>
          </w:tcPr>
          <w:p w14:paraId="30A0D398" w14:textId="50AD2997" w:rsidR="00955E43" w:rsidRDefault="00A114D3">
            <w:r>
              <w:t>Svend Nordby</w:t>
            </w:r>
          </w:p>
        </w:tc>
      </w:tr>
      <w:tr w:rsidR="00955E43" w14:paraId="12446537" w14:textId="77777777" w:rsidTr="00A114D3">
        <w:tc>
          <w:tcPr>
            <w:tcW w:w="2685" w:type="dxa"/>
          </w:tcPr>
          <w:p w14:paraId="15DF710D" w14:textId="6436CCA5" w:rsidR="00955E43" w:rsidRDefault="00A114D3" w:rsidP="00A114D3">
            <w:r>
              <w:t>De Blå Ambassadører</w:t>
            </w:r>
          </w:p>
        </w:tc>
        <w:tc>
          <w:tcPr>
            <w:tcW w:w="2685" w:type="dxa"/>
          </w:tcPr>
          <w:p w14:paraId="3800ADE1" w14:textId="1EB470C1" w:rsidR="00955E43" w:rsidRDefault="002115CE">
            <w:r>
              <w:t>Opslag</w:t>
            </w:r>
            <w:r w:rsidR="00A114D3">
              <w:t xml:space="preserve"> </w:t>
            </w:r>
            <w:r w:rsidR="00EA1BFE">
              <w:t xml:space="preserve">på begge hjemmesider og fb sider mv. </w:t>
            </w:r>
            <w:r w:rsidR="00A114D3">
              <w:t>febr</w:t>
            </w:r>
            <w:r w:rsidR="00EA1BFE">
              <w:t>uar</w:t>
            </w:r>
            <w:r w:rsidR="00A114D3">
              <w:t xml:space="preserve"> 2024</w:t>
            </w:r>
            <w:r w:rsidR="00F1200B">
              <w:t>.</w:t>
            </w:r>
          </w:p>
        </w:tc>
        <w:tc>
          <w:tcPr>
            <w:tcW w:w="3839" w:type="dxa"/>
          </w:tcPr>
          <w:p w14:paraId="31AF36F8" w14:textId="77777777" w:rsidR="00A114D3" w:rsidRPr="00A114D3" w:rsidRDefault="00A114D3" w:rsidP="00A114D3">
            <w:pPr>
              <w:spacing w:after="0" w:line="240" w:lineRule="auto"/>
            </w:pPr>
            <w:r w:rsidRPr="00A114D3">
              <w:t>Vi opfordrer medlemmer og bådejere til at tilmelde dig fællesskabet ”blå ambassadører”, der brænder for en bedre natur og faciliteter.</w:t>
            </w:r>
          </w:p>
          <w:p w14:paraId="0D1B6662" w14:textId="77777777" w:rsidR="00955E43" w:rsidRDefault="00955E43"/>
        </w:tc>
        <w:tc>
          <w:tcPr>
            <w:tcW w:w="1531" w:type="dxa"/>
          </w:tcPr>
          <w:p w14:paraId="6F3388AD" w14:textId="2F08D604" w:rsidR="00955E43" w:rsidRDefault="007D04F0">
            <w:r>
              <w:t>Februar</w:t>
            </w:r>
          </w:p>
        </w:tc>
        <w:tc>
          <w:tcPr>
            <w:tcW w:w="2686" w:type="dxa"/>
          </w:tcPr>
          <w:p w14:paraId="270F5534" w14:textId="5C19B247" w:rsidR="00955E43" w:rsidRDefault="00A114D3">
            <w:r>
              <w:t>Jens Kofoed</w:t>
            </w:r>
          </w:p>
        </w:tc>
      </w:tr>
      <w:tr w:rsidR="00955E43" w14:paraId="76254478" w14:textId="77777777" w:rsidTr="00A114D3">
        <w:tc>
          <w:tcPr>
            <w:tcW w:w="2685" w:type="dxa"/>
          </w:tcPr>
          <w:p w14:paraId="64EBA0BB" w14:textId="3E1CD586" w:rsidR="00955E43" w:rsidRDefault="00EA1BFE">
            <w:r>
              <w:t>Biocidfri maling</w:t>
            </w:r>
          </w:p>
        </w:tc>
        <w:tc>
          <w:tcPr>
            <w:tcW w:w="2685" w:type="dxa"/>
          </w:tcPr>
          <w:p w14:paraId="3E821727" w14:textId="4E086F1E" w:rsidR="00955E43" w:rsidRDefault="002115CE">
            <w:r>
              <w:t>Opslag</w:t>
            </w:r>
            <w:r w:rsidR="00EA1BFE">
              <w:t xml:space="preserve"> på begge hjemmesider og fb sider mv. februar 2024</w:t>
            </w:r>
            <w:r w:rsidR="00F1200B">
              <w:t>.</w:t>
            </w:r>
          </w:p>
        </w:tc>
        <w:tc>
          <w:tcPr>
            <w:tcW w:w="3839" w:type="dxa"/>
          </w:tcPr>
          <w:p w14:paraId="1FBEF841" w14:textId="73385D61" w:rsidR="00955E43" w:rsidRDefault="00A114D3">
            <w:r w:rsidRPr="00A114D3">
              <w:t xml:space="preserve">Vi opfordrer bådejere og andre til </w:t>
            </w:r>
            <w:proofErr w:type="gramStart"/>
            <w:r w:rsidRPr="00A114D3">
              <w:t>benytte</w:t>
            </w:r>
            <w:proofErr w:type="gramEnd"/>
            <w:r w:rsidRPr="00A114D3">
              <w:t xml:space="preserve"> biocidfri maling og i det hele taget til at benytte ”grønne plejeprodukter” på land og i bådene.</w:t>
            </w:r>
          </w:p>
        </w:tc>
        <w:tc>
          <w:tcPr>
            <w:tcW w:w="1531" w:type="dxa"/>
          </w:tcPr>
          <w:p w14:paraId="7C469B38" w14:textId="7551F2D5" w:rsidR="00955E43" w:rsidRDefault="007D04F0">
            <w:r>
              <w:t>Februar</w:t>
            </w:r>
          </w:p>
        </w:tc>
        <w:tc>
          <w:tcPr>
            <w:tcW w:w="2686" w:type="dxa"/>
          </w:tcPr>
          <w:p w14:paraId="3BBDA9BB" w14:textId="415FCFEE" w:rsidR="00955E43" w:rsidRDefault="00A114D3">
            <w:r>
              <w:t>Jens Kofoed</w:t>
            </w:r>
          </w:p>
        </w:tc>
      </w:tr>
      <w:tr w:rsidR="00955E43" w14:paraId="21244DB4" w14:textId="77777777" w:rsidTr="00A114D3">
        <w:tc>
          <w:tcPr>
            <w:tcW w:w="2685" w:type="dxa"/>
          </w:tcPr>
          <w:p w14:paraId="0EC0B21F" w14:textId="19A6395D" w:rsidR="00955E43" w:rsidRDefault="00EA1BFE">
            <w:r>
              <w:lastRenderedPageBreak/>
              <w:t>Brug af tømningsanlæg på lystbådehavnen</w:t>
            </w:r>
          </w:p>
        </w:tc>
        <w:tc>
          <w:tcPr>
            <w:tcW w:w="2685" w:type="dxa"/>
          </w:tcPr>
          <w:p w14:paraId="117E12ED" w14:textId="71FD5851" w:rsidR="00955E43" w:rsidRDefault="00EA1BFE">
            <w:r>
              <w:t>Demonstration ved standerhejsning lørdag 4. maj</w:t>
            </w:r>
          </w:p>
        </w:tc>
        <w:tc>
          <w:tcPr>
            <w:tcW w:w="3839" w:type="dxa"/>
          </w:tcPr>
          <w:p w14:paraId="2CA8C266" w14:textId="6760530B" w:rsidR="00955E43" w:rsidRDefault="00EA1BFE">
            <w:r w:rsidRPr="00EA1BFE">
              <w:t>Tømning af holding tanke er gratis og sker kun på de opstillede anlæg.</w:t>
            </w:r>
          </w:p>
        </w:tc>
        <w:tc>
          <w:tcPr>
            <w:tcW w:w="1531" w:type="dxa"/>
          </w:tcPr>
          <w:p w14:paraId="613694A6" w14:textId="712F13E9" w:rsidR="00955E43" w:rsidRDefault="007D04F0">
            <w:r>
              <w:t>Lørdag d. 4. maj</w:t>
            </w:r>
          </w:p>
        </w:tc>
        <w:tc>
          <w:tcPr>
            <w:tcW w:w="2686" w:type="dxa"/>
          </w:tcPr>
          <w:p w14:paraId="05F19D18" w14:textId="75A75449" w:rsidR="00955E43" w:rsidRDefault="00EA1BFE">
            <w:r>
              <w:t>Svend Nordby</w:t>
            </w:r>
          </w:p>
        </w:tc>
      </w:tr>
      <w:tr w:rsidR="00955E43" w14:paraId="7476EAAE" w14:textId="77777777" w:rsidTr="00A114D3">
        <w:tc>
          <w:tcPr>
            <w:tcW w:w="2685" w:type="dxa"/>
          </w:tcPr>
          <w:p w14:paraId="08C5BDC6" w14:textId="76E5C96F" w:rsidR="00955E43" w:rsidRDefault="00EA1BFE">
            <w:r>
              <w:t>Affald</w:t>
            </w:r>
          </w:p>
        </w:tc>
        <w:tc>
          <w:tcPr>
            <w:tcW w:w="2685" w:type="dxa"/>
          </w:tcPr>
          <w:p w14:paraId="250DFE11" w14:textId="2E30E4D4" w:rsidR="00955E43" w:rsidRDefault="004444FF">
            <w:r>
              <w:t>Opslag</w:t>
            </w:r>
            <w:r w:rsidR="00EA1BFE">
              <w:t xml:space="preserve"> på begge hjemmesider og fb sider mv. </w:t>
            </w:r>
            <w:r w:rsidR="00EA1BFE">
              <w:t>maj</w:t>
            </w:r>
            <w:r w:rsidR="00EA1BFE">
              <w:t xml:space="preserve"> 2024</w:t>
            </w:r>
          </w:p>
        </w:tc>
        <w:tc>
          <w:tcPr>
            <w:tcW w:w="3839" w:type="dxa"/>
          </w:tcPr>
          <w:p w14:paraId="24D8A14D" w14:textId="657B011C" w:rsidR="00955E43" w:rsidRDefault="00EA1BFE">
            <w:r w:rsidRPr="00EA1BFE">
              <w:t>Vi opfordrer sejlere til tage al affald med i havn og deponere affald korrekt.</w:t>
            </w:r>
          </w:p>
        </w:tc>
        <w:tc>
          <w:tcPr>
            <w:tcW w:w="1531" w:type="dxa"/>
          </w:tcPr>
          <w:p w14:paraId="25B0D99F" w14:textId="1D63E11B" w:rsidR="00955E43" w:rsidRDefault="007D04F0">
            <w:r>
              <w:t>Maj</w:t>
            </w:r>
          </w:p>
        </w:tc>
        <w:tc>
          <w:tcPr>
            <w:tcW w:w="2686" w:type="dxa"/>
          </w:tcPr>
          <w:p w14:paraId="0C9969A7" w14:textId="1D70C639" w:rsidR="00955E43" w:rsidRDefault="00EA1BFE">
            <w:r>
              <w:t>Jens Kofoed</w:t>
            </w:r>
          </w:p>
        </w:tc>
      </w:tr>
      <w:tr w:rsidR="00955E43" w14:paraId="15717AA6" w14:textId="77777777" w:rsidTr="00A114D3">
        <w:tc>
          <w:tcPr>
            <w:tcW w:w="2685" w:type="dxa"/>
          </w:tcPr>
          <w:p w14:paraId="11160C33" w14:textId="180BF978" w:rsidR="00955E43" w:rsidRDefault="00F1200B">
            <w:r>
              <w:t>Stævner og aktiviteter</w:t>
            </w:r>
          </w:p>
        </w:tc>
        <w:tc>
          <w:tcPr>
            <w:tcW w:w="2685" w:type="dxa"/>
          </w:tcPr>
          <w:p w14:paraId="15DEC517" w14:textId="62BC8294" w:rsidR="00955E43" w:rsidRDefault="006D3AF8">
            <w:r>
              <w:t>Opslag</w:t>
            </w:r>
            <w:r w:rsidR="00F1200B">
              <w:t xml:space="preserve"> på begge hjemmesider og fb sider mv. </w:t>
            </w:r>
            <w:r w:rsidR="00F1200B">
              <w:t xml:space="preserve">og til alle udvalg i januar og </w:t>
            </w:r>
            <w:r w:rsidR="00F1200B">
              <w:t>maj 2024</w:t>
            </w:r>
          </w:p>
        </w:tc>
        <w:tc>
          <w:tcPr>
            <w:tcW w:w="3839" w:type="dxa"/>
          </w:tcPr>
          <w:p w14:paraId="296DC408" w14:textId="77777777" w:rsidR="00F1200B" w:rsidRPr="00F1200B" w:rsidRDefault="00F1200B" w:rsidP="00F1200B">
            <w:pPr>
              <w:spacing w:after="0" w:line="240" w:lineRule="auto"/>
            </w:pPr>
            <w:r w:rsidRPr="00F1200B">
              <w:t>Til stævner og kapsejladser indtænkes naturlige, bæredygtige tiltag, herunder fx brug af service, udsendelse af indbydelser elektronisk og valg af præmier mv.</w:t>
            </w:r>
          </w:p>
          <w:p w14:paraId="1E3BBE8D" w14:textId="77777777" w:rsidR="00955E43" w:rsidRDefault="00955E43"/>
        </w:tc>
        <w:tc>
          <w:tcPr>
            <w:tcW w:w="1531" w:type="dxa"/>
          </w:tcPr>
          <w:p w14:paraId="7509EDBA" w14:textId="3DD07D5B" w:rsidR="00955E43" w:rsidRDefault="007D04F0">
            <w:r>
              <w:t>Januar og maj</w:t>
            </w:r>
          </w:p>
        </w:tc>
        <w:tc>
          <w:tcPr>
            <w:tcW w:w="2686" w:type="dxa"/>
          </w:tcPr>
          <w:p w14:paraId="18F1F5DA" w14:textId="4E432FCE" w:rsidR="00955E43" w:rsidRDefault="00F1200B">
            <w:r>
              <w:t>Jens Kofoed</w:t>
            </w:r>
          </w:p>
        </w:tc>
      </w:tr>
    </w:tbl>
    <w:p w14:paraId="4E5F8DF7" w14:textId="77777777" w:rsidR="00955E43" w:rsidRDefault="00955E43"/>
    <w:p w14:paraId="1211A0E8" w14:textId="0C61BFE1" w:rsidR="00522F7D" w:rsidRDefault="00A32AD2" w:rsidP="00F2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</w:pPr>
      <w:r>
        <w:t xml:space="preserve">Gul plan </w:t>
      </w:r>
      <w:r w:rsidR="00F26759">
        <w:t>–</w:t>
      </w:r>
      <w:r>
        <w:t xml:space="preserve"> </w:t>
      </w:r>
      <w:r w:rsidR="00F26759">
        <w:t>energi og anlæg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3839"/>
        <w:gridCol w:w="1531"/>
        <w:gridCol w:w="2686"/>
      </w:tblGrid>
      <w:tr w:rsidR="00522F7D" w14:paraId="636DF73B" w14:textId="77777777" w:rsidTr="00F26759">
        <w:tc>
          <w:tcPr>
            <w:tcW w:w="2685" w:type="dxa"/>
            <w:shd w:val="clear" w:color="auto" w:fill="FFFF00"/>
          </w:tcPr>
          <w:p w14:paraId="4956980E" w14:textId="77777777" w:rsidR="00522F7D" w:rsidRDefault="00522F7D" w:rsidP="00B73AEF">
            <w:r>
              <w:t>Indsats</w:t>
            </w:r>
          </w:p>
        </w:tc>
        <w:tc>
          <w:tcPr>
            <w:tcW w:w="2685" w:type="dxa"/>
            <w:shd w:val="clear" w:color="auto" w:fill="FFFF00"/>
          </w:tcPr>
          <w:p w14:paraId="1A143EA2" w14:textId="77777777" w:rsidR="00522F7D" w:rsidRDefault="00522F7D" w:rsidP="00B73AEF">
            <w:r>
              <w:t>Tid</w:t>
            </w:r>
          </w:p>
        </w:tc>
        <w:tc>
          <w:tcPr>
            <w:tcW w:w="3839" w:type="dxa"/>
            <w:shd w:val="clear" w:color="auto" w:fill="FFFF00"/>
          </w:tcPr>
          <w:p w14:paraId="15B395C2" w14:textId="77777777" w:rsidR="00522F7D" w:rsidRDefault="00522F7D" w:rsidP="00B73AEF">
            <w:r>
              <w:t>Indsats</w:t>
            </w:r>
          </w:p>
        </w:tc>
        <w:tc>
          <w:tcPr>
            <w:tcW w:w="1531" w:type="dxa"/>
            <w:shd w:val="clear" w:color="auto" w:fill="FFFF00"/>
          </w:tcPr>
          <w:p w14:paraId="25850334" w14:textId="77777777" w:rsidR="00522F7D" w:rsidRDefault="00522F7D" w:rsidP="00B73AEF">
            <w:r>
              <w:t>Status</w:t>
            </w:r>
          </w:p>
        </w:tc>
        <w:tc>
          <w:tcPr>
            <w:tcW w:w="2686" w:type="dxa"/>
            <w:shd w:val="clear" w:color="auto" w:fill="FFFF00"/>
          </w:tcPr>
          <w:p w14:paraId="7AD89F8E" w14:textId="77777777" w:rsidR="00522F7D" w:rsidRDefault="00522F7D" w:rsidP="00B73AEF">
            <w:r>
              <w:t>Ansvar</w:t>
            </w:r>
          </w:p>
        </w:tc>
      </w:tr>
      <w:tr w:rsidR="00522F7D" w14:paraId="71ECD378" w14:textId="77777777" w:rsidTr="00A114D3">
        <w:tc>
          <w:tcPr>
            <w:tcW w:w="2685" w:type="dxa"/>
          </w:tcPr>
          <w:p w14:paraId="0CB27AF6" w14:textId="5D20F019" w:rsidR="00522F7D" w:rsidRDefault="00F26759" w:rsidP="00B73AEF">
            <w:r>
              <w:t>Energikonsulent</w:t>
            </w:r>
          </w:p>
        </w:tc>
        <w:tc>
          <w:tcPr>
            <w:tcW w:w="2685" w:type="dxa"/>
          </w:tcPr>
          <w:p w14:paraId="3623F1C1" w14:textId="2C097CB2" w:rsidR="00522F7D" w:rsidRDefault="00F26759" w:rsidP="00B73AEF">
            <w:r>
              <w:t>Ansøgning januar 2024</w:t>
            </w:r>
          </w:p>
        </w:tc>
        <w:tc>
          <w:tcPr>
            <w:tcW w:w="3839" w:type="dxa"/>
          </w:tcPr>
          <w:p w14:paraId="1BFE5068" w14:textId="36B00BB2" w:rsidR="00522F7D" w:rsidRDefault="00A32AD2" w:rsidP="00A32AD2">
            <w:r w:rsidRPr="00A32AD2">
              <w:t xml:space="preserve">Vi vil søge at få energikonsulent til at gennemgå bygninger og område. </w:t>
            </w:r>
          </w:p>
        </w:tc>
        <w:tc>
          <w:tcPr>
            <w:tcW w:w="1531" w:type="dxa"/>
          </w:tcPr>
          <w:p w14:paraId="065F70B7" w14:textId="1642B6B8" w:rsidR="00522F7D" w:rsidRDefault="00F26759" w:rsidP="00B73AEF">
            <w:r>
              <w:t>Januar</w:t>
            </w:r>
          </w:p>
        </w:tc>
        <w:tc>
          <w:tcPr>
            <w:tcW w:w="2686" w:type="dxa"/>
          </w:tcPr>
          <w:p w14:paraId="1673C22C" w14:textId="2BDFF767" w:rsidR="00522F7D" w:rsidRDefault="00F26759" w:rsidP="00B73AEF">
            <w:r>
              <w:t>Jens Kofoed</w:t>
            </w:r>
          </w:p>
        </w:tc>
      </w:tr>
      <w:tr w:rsidR="00522F7D" w14:paraId="39796506" w14:textId="77777777" w:rsidTr="00A114D3">
        <w:tc>
          <w:tcPr>
            <w:tcW w:w="2685" w:type="dxa"/>
          </w:tcPr>
          <w:p w14:paraId="2579995B" w14:textId="2A02194F" w:rsidR="00522F7D" w:rsidRDefault="00F26759" w:rsidP="00B73AEF">
            <w:r>
              <w:t>Tænk i bæredygtighed til møder og aktiviteter</w:t>
            </w:r>
          </w:p>
        </w:tc>
        <w:tc>
          <w:tcPr>
            <w:tcW w:w="2685" w:type="dxa"/>
          </w:tcPr>
          <w:p w14:paraId="44FD0E27" w14:textId="7ED81FC4" w:rsidR="00522F7D" w:rsidRDefault="006D3AF8" w:rsidP="00B73AEF">
            <w:r>
              <w:t>Opslag</w:t>
            </w:r>
            <w:r w:rsidR="00F26759">
              <w:t xml:space="preserve"> på begge hjemmesider og fb sider mv. og til alle udvalg i januar og </w:t>
            </w:r>
            <w:r w:rsidR="00F26759">
              <w:t xml:space="preserve">marts </w:t>
            </w:r>
            <w:r w:rsidR="00F26759">
              <w:t>2024</w:t>
            </w:r>
          </w:p>
        </w:tc>
        <w:tc>
          <w:tcPr>
            <w:tcW w:w="3839" w:type="dxa"/>
          </w:tcPr>
          <w:p w14:paraId="39B9569A" w14:textId="77777777" w:rsidR="00A32AD2" w:rsidRPr="00A32AD2" w:rsidRDefault="00A32AD2" w:rsidP="00A32AD2">
            <w:r w:rsidRPr="00A32AD2">
              <w:t>I arrangementer og aktiviteter, herunder generalforsamlinger, møder, fester og klubaftener mv., skal principper omkring bæredygtighed, klima og miljø indtænkes. Her tænkes på brug af service, spild og produkter mv.</w:t>
            </w:r>
          </w:p>
          <w:p w14:paraId="3B14BCB2" w14:textId="77777777" w:rsidR="00522F7D" w:rsidRDefault="00522F7D" w:rsidP="00B73AEF"/>
        </w:tc>
        <w:tc>
          <w:tcPr>
            <w:tcW w:w="1531" w:type="dxa"/>
          </w:tcPr>
          <w:p w14:paraId="2597B9EE" w14:textId="0A2757B1" w:rsidR="00522F7D" w:rsidRDefault="00F26759" w:rsidP="00B73AEF">
            <w:r>
              <w:t>Januar og marts</w:t>
            </w:r>
          </w:p>
        </w:tc>
        <w:tc>
          <w:tcPr>
            <w:tcW w:w="2686" w:type="dxa"/>
          </w:tcPr>
          <w:p w14:paraId="48C49AF4" w14:textId="3406A628" w:rsidR="00522F7D" w:rsidRDefault="00F26759" w:rsidP="00B73AEF">
            <w:r>
              <w:t>Jens Kofoed</w:t>
            </w:r>
          </w:p>
        </w:tc>
      </w:tr>
      <w:tr w:rsidR="00522F7D" w14:paraId="622F8004" w14:textId="77777777" w:rsidTr="00A114D3">
        <w:tc>
          <w:tcPr>
            <w:tcW w:w="2685" w:type="dxa"/>
          </w:tcPr>
          <w:p w14:paraId="01255D9E" w14:textId="2342571E" w:rsidR="00522F7D" w:rsidRDefault="00F26759" w:rsidP="00B73AEF">
            <w:r>
              <w:t>Samkørsel til aktiviteter</w:t>
            </w:r>
          </w:p>
        </w:tc>
        <w:tc>
          <w:tcPr>
            <w:tcW w:w="2685" w:type="dxa"/>
          </w:tcPr>
          <w:p w14:paraId="11851FFD" w14:textId="08E2D963" w:rsidR="00522F7D" w:rsidRDefault="006D3AF8" w:rsidP="00B73AEF">
            <w:r>
              <w:t>Opslag</w:t>
            </w:r>
            <w:r w:rsidR="00F26759">
              <w:t xml:space="preserve"> på begge hjemmesider og fb sider mv. </w:t>
            </w:r>
            <w:r w:rsidR="00F26759">
              <w:t>april</w:t>
            </w:r>
            <w:r w:rsidR="00F26759">
              <w:t xml:space="preserve"> 2024</w:t>
            </w:r>
          </w:p>
        </w:tc>
        <w:tc>
          <w:tcPr>
            <w:tcW w:w="3839" w:type="dxa"/>
          </w:tcPr>
          <w:p w14:paraId="1C4D4E54" w14:textId="77777777" w:rsidR="00A32AD2" w:rsidRPr="00A32AD2" w:rsidRDefault="00A32AD2" w:rsidP="00A32AD2">
            <w:r w:rsidRPr="00A32AD2">
              <w:t>Vi benytter så vidt muligt samkørsel, når klubberne skal deltage i møder, aktiviteter og stævner mv.</w:t>
            </w:r>
          </w:p>
          <w:p w14:paraId="3B28D91F" w14:textId="77777777" w:rsidR="00522F7D" w:rsidRDefault="00522F7D" w:rsidP="00B73AEF"/>
        </w:tc>
        <w:tc>
          <w:tcPr>
            <w:tcW w:w="1531" w:type="dxa"/>
          </w:tcPr>
          <w:p w14:paraId="291E3FAF" w14:textId="186524F1" w:rsidR="00522F7D" w:rsidRDefault="00F26759" w:rsidP="00B73AEF">
            <w:r>
              <w:t>April</w:t>
            </w:r>
          </w:p>
        </w:tc>
        <w:tc>
          <w:tcPr>
            <w:tcW w:w="2686" w:type="dxa"/>
          </w:tcPr>
          <w:p w14:paraId="087DEE66" w14:textId="2BB68DC9" w:rsidR="00522F7D" w:rsidRDefault="00F26759" w:rsidP="00B73AEF">
            <w:r>
              <w:t>Jens Kofoed</w:t>
            </w:r>
          </w:p>
        </w:tc>
      </w:tr>
    </w:tbl>
    <w:p w14:paraId="609EE69A" w14:textId="77777777" w:rsidR="00522F7D" w:rsidRDefault="00522F7D" w:rsidP="00522F7D"/>
    <w:p w14:paraId="595A37D8" w14:textId="5183AF48" w:rsidR="007911B2" w:rsidRPr="007911B2" w:rsidRDefault="007911B2" w:rsidP="007911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0000"/>
        <w:rPr>
          <w:color w:val="FFFFFF" w:themeColor="background1"/>
        </w:rPr>
      </w:pPr>
      <w:r w:rsidRPr="007911B2">
        <w:rPr>
          <w:color w:val="FFFFFF" w:themeColor="background1"/>
        </w:rPr>
        <w:lastRenderedPageBreak/>
        <w:t>Den røde plan – spildprodukter og andet affald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3839"/>
        <w:gridCol w:w="1531"/>
        <w:gridCol w:w="2686"/>
      </w:tblGrid>
      <w:tr w:rsidR="00522F7D" w14:paraId="656FC9FF" w14:textId="77777777" w:rsidTr="00B310D2">
        <w:tc>
          <w:tcPr>
            <w:tcW w:w="2685" w:type="dxa"/>
            <w:shd w:val="clear" w:color="auto" w:fill="FF0000"/>
          </w:tcPr>
          <w:p w14:paraId="4B017E42" w14:textId="77777777" w:rsidR="00522F7D" w:rsidRPr="007911B2" w:rsidRDefault="00522F7D" w:rsidP="00B73AEF">
            <w:pPr>
              <w:rPr>
                <w:color w:val="FFFFFF" w:themeColor="background1"/>
              </w:rPr>
            </w:pPr>
            <w:r w:rsidRPr="007911B2">
              <w:rPr>
                <w:color w:val="FFFFFF" w:themeColor="background1"/>
              </w:rPr>
              <w:t>Indsats</w:t>
            </w:r>
          </w:p>
        </w:tc>
        <w:tc>
          <w:tcPr>
            <w:tcW w:w="2685" w:type="dxa"/>
            <w:shd w:val="clear" w:color="auto" w:fill="FF0000"/>
          </w:tcPr>
          <w:p w14:paraId="13557B6D" w14:textId="77777777" w:rsidR="00522F7D" w:rsidRPr="007911B2" w:rsidRDefault="00522F7D" w:rsidP="00B73AEF">
            <w:pPr>
              <w:rPr>
                <w:color w:val="FFFFFF" w:themeColor="background1"/>
              </w:rPr>
            </w:pPr>
            <w:r w:rsidRPr="007911B2">
              <w:rPr>
                <w:color w:val="FFFFFF" w:themeColor="background1"/>
              </w:rPr>
              <w:t>Tid</w:t>
            </w:r>
          </w:p>
        </w:tc>
        <w:tc>
          <w:tcPr>
            <w:tcW w:w="3839" w:type="dxa"/>
            <w:shd w:val="clear" w:color="auto" w:fill="FF0000"/>
          </w:tcPr>
          <w:p w14:paraId="516CC915" w14:textId="77777777" w:rsidR="00522F7D" w:rsidRPr="007911B2" w:rsidRDefault="00522F7D" w:rsidP="00B73AEF">
            <w:pPr>
              <w:rPr>
                <w:color w:val="FFFFFF" w:themeColor="background1"/>
              </w:rPr>
            </w:pPr>
            <w:r w:rsidRPr="007911B2">
              <w:rPr>
                <w:color w:val="FFFFFF" w:themeColor="background1"/>
              </w:rPr>
              <w:t>Indsats</w:t>
            </w:r>
          </w:p>
        </w:tc>
        <w:tc>
          <w:tcPr>
            <w:tcW w:w="1531" w:type="dxa"/>
            <w:shd w:val="clear" w:color="auto" w:fill="FF0000"/>
          </w:tcPr>
          <w:p w14:paraId="556B0537" w14:textId="77777777" w:rsidR="00522F7D" w:rsidRPr="007911B2" w:rsidRDefault="00522F7D" w:rsidP="00B73AEF">
            <w:pPr>
              <w:rPr>
                <w:color w:val="FFFFFF" w:themeColor="background1"/>
              </w:rPr>
            </w:pPr>
            <w:r w:rsidRPr="007911B2">
              <w:rPr>
                <w:color w:val="FFFFFF" w:themeColor="background1"/>
              </w:rPr>
              <w:t>Status</w:t>
            </w:r>
          </w:p>
        </w:tc>
        <w:tc>
          <w:tcPr>
            <w:tcW w:w="2686" w:type="dxa"/>
            <w:shd w:val="clear" w:color="auto" w:fill="FF0000"/>
          </w:tcPr>
          <w:p w14:paraId="05B3FFFA" w14:textId="77777777" w:rsidR="00522F7D" w:rsidRPr="007911B2" w:rsidRDefault="00522F7D" w:rsidP="00B73AEF">
            <w:pPr>
              <w:rPr>
                <w:color w:val="FFFFFF" w:themeColor="background1"/>
              </w:rPr>
            </w:pPr>
            <w:r w:rsidRPr="007911B2">
              <w:rPr>
                <w:color w:val="FFFFFF" w:themeColor="background1"/>
              </w:rPr>
              <w:t>Ansvar</w:t>
            </w:r>
          </w:p>
        </w:tc>
      </w:tr>
      <w:tr w:rsidR="00522F7D" w14:paraId="7B76CDDE" w14:textId="77777777" w:rsidTr="00B310D2">
        <w:tc>
          <w:tcPr>
            <w:tcW w:w="2685" w:type="dxa"/>
          </w:tcPr>
          <w:p w14:paraId="0CA533FA" w14:textId="4A591DCE" w:rsidR="00522F7D" w:rsidRDefault="00B310D2" w:rsidP="00B73AEF">
            <w:r>
              <w:t>Brug af</w:t>
            </w:r>
            <w:r w:rsidR="007911B2" w:rsidRPr="007911B2">
              <w:t xml:space="preserve"> bionedbrydelige og genanvendelige materialer</w:t>
            </w:r>
          </w:p>
        </w:tc>
        <w:tc>
          <w:tcPr>
            <w:tcW w:w="2685" w:type="dxa"/>
          </w:tcPr>
          <w:p w14:paraId="38C7A65B" w14:textId="5AA023F5" w:rsidR="00522F7D" w:rsidRDefault="006D3AF8" w:rsidP="00B73AEF">
            <w:r>
              <w:t>Opslag</w:t>
            </w:r>
            <w:r w:rsidR="00B310D2">
              <w:t xml:space="preserve"> på begge hjemmesider og fb sider mv. april 2024</w:t>
            </w:r>
            <w:r w:rsidR="00B310D2">
              <w:t xml:space="preserve"> juni 2024</w:t>
            </w:r>
          </w:p>
        </w:tc>
        <w:tc>
          <w:tcPr>
            <w:tcW w:w="3839" w:type="dxa"/>
          </w:tcPr>
          <w:p w14:paraId="5E45D529" w14:textId="27938E3A" w:rsidR="00522F7D" w:rsidRDefault="007911B2" w:rsidP="007911B2">
            <w:r w:rsidRPr="007911B2">
              <w:t>Vi opfordrer bådejere til at benytte bionedbrydelige og genanvendelige materialer alle de steder, hvor det er muligt.</w:t>
            </w:r>
          </w:p>
        </w:tc>
        <w:tc>
          <w:tcPr>
            <w:tcW w:w="1531" w:type="dxa"/>
          </w:tcPr>
          <w:p w14:paraId="380F7982" w14:textId="6E5D5EFD" w:rsidR="00522F7D" w:rsidRDefault="00B310D2" w:rsidP="00B73AEF">
            <w:r>
              <w:t>Juni</w:t>
            </w:r>
          </w:p>
        </w:tc>
        <w:tc>
          <w:tcPr>
            <w:tcW w:w="2686" w:type="dxa"/>
          </w:tcPr>
          <w:p w14:paraId="44B5547B" w14:textId="2EE1299E" w:rsidR="00522F7D" w:rsidRDefault="00B310D2" w:rsidP="00B73AEF">
            <w:r>
              <w:t>Jens Kofoed</w:t>
            </w:r>
          </w:p>
        </w:tc>
      </w:tr>
      <w:tr w:rsidR="00522F7D" w14:paraId="4E3A37E4" w14:textId="77777777" w:rsidTr="00B310D2">
        <w:tc>
          <w:tcPr>
            <w:tcW w:w="2685" w:type="dxa"/>
          </w:tcPr>
          <w:p w14:paraId="17C4C007" w14:textId="3FD5EDCE" w:rsidR="00522F7D" w:rsidRDefault="009827EE" w:rsidP="00B73AEF">
            <w:r>
              <w:t>Miljøstation</w:t>
            </w:r>
          </w:p>
        </w:tc>
        <w:tc>
          <w:tcPr>
            <w:tcW w:w="2685" w:type="dxa"/>
          </w:tcPr>
          <w:p w14:paraId="7207821D" w14:textId="05276308" w:rsidR="00522F7D" w:rsidRDefault="009827EE" w:rsidP="00B73AEF">
            <w:r>
              <w:t>Afsluttes i 2024</w:t>
            </w:r>
          </w:p>
        </w:tc>
        <w:tc>
          <w:tcPr>
            <w:tcW w:w="3839" w:type="dxa"/>
          </w:tcPr>
          <w:p w14:paraId="25178DDE" w14:textId="21ABEDD6" w:rsidR="00522F7D" w:rsidRDefault="007911B2" w:rsidP="00B73AEF">
            <w:r w:rsidRPr="007911B2">
              <w:t>Vi undersøger muligheder for at indrette en miljøstation, hvor affald kan sorteres i husholdningsaffald, glas, metal, hård plast, pap, tøj og træ.</w:t>
            </w:r>
          </w:p>
        </w:tc>
        <w:tc>
          <w:tcPr>
            <w:tcW w:w="1531" w:type="dxa"/>
          </w:tcPr>
          <w:p w14:paraId="13AA56E4" w14:textId="787570E7" w:rsidR="00522F7D" w:rsidRDefault="00E5419F" w:rsidP="00B73AEF">
            <w:r>
              <w:t>Påbegyndes i foråret</w:t>
            </w:r>
          </w:p>
        </w:tc>
        <w:tc>
          <w:tcPr>
            <w:tcW w:w="2686" w:type="dxa"/>
          </w:tcPr>
          <w:p w14:paraId="08D4291F" w14:textId="4CFB0065" w:rsidR="00522F7D" w:rsidRDefault="009827EE" w:rsidP="00B73AEF">
            <w:r>
              <w:t>Svend Norby</w:t>
            </w:r>
          </w:p>
        </w:tc>
      </w:tr>
      <w:tr w:rsidR="00522F7D" w14:paraId="508B13A7" w14:textId="77777777" w:rsidTr="00B310D2">
        <w:tc>
          <w:tcPr>
            <w:tcW w:w="2685" w:type="dxa"/>
          </w:tcPr>
          <w:p w14:paraId="2A7F176C" w14:textId="03212B65" w:rsidR="00522F7D" w:rsidRDefault="00E5419F" w:rsidP="00B73AEF">
            <w:r>
              <w:t>Instruks kemiaffald</w:t>
            </w:r>
          </w:p>
        </w:tc>
        <w:tc>
          <w:tcPr>
            <w:tcW w:w="2685" w:type="dxa"/>
          </w:tcPr>
          <w:p w14:paraId="68B24BCB" w14:textId="59114404" w:rsidR="00522F7D" w:rsidRDefault="00E5419F" w:rsidP="00B73AEF">
            <w:r>
              <w:t>Afsluttes i 2024</w:t>
            </w:r>
          </w:p>
        </w:tc>
        <w:tc>
          <w:tcPr>
            <w:tcW w:w="3839" w:type="dxa"/>
          </w:tcPr>
          <w:p w14:paraId="1B12A87A" w14:textId="34CDC10A" w:rsidR="00522F7D" w:rsidRDefault="007911B2" w:rsidP="00B73AEF">
            <w:r w:rsidRPr="007911B2">
              <w:t>Vi udfærdiger instruks for brug og håndtering af kemiaffald for området.</w:t>
            </w:r>
          </w:p>
        </w:tc>
        <w:tc>
          <w:tcPr>
            <w:tcW w:w="1531" w:type="dxa"/>
          </w:tcPr>
          <w:p w14:paraId="35D62238" w14:textId="0577A516" w:rsidR="00522F7D" w:rsidRDefault="00E5419F" w:rsidP="00B73AEF">
            <w:r>
              <w:t>Påbegyndes i foråret</w:t>
            </w:r>
          </w:p>
        </w:tc>
        <w:tc>
          <w:tcPr>
            <w:tcW w:w="2686" w:type="dxa"/>
          </w:tcPr>
          <w:p w14:paraId="72EB8646" w14:textId="57E0F61C" w:rsidR="00522F7D" w:rsidRDefault="00E5419F" w:rsidP="00B73AEF">
            <w:r>
              <w:t>Bent Pedersen</w:t>
            </w:r>
          </w:p>
        </w:tc>
      </w:tr>
    </w:tbl>
    <w:p w14:paraId="63106E1C" w14:textId="77777777" w:rsidR="00522F7D" w:rsidRDefault="00522F7D" w:rsidP="00522F7D"/>
    <w:p w14:paraId="2B662C44" w14:textId="270B0717" w:rsidR="00B310D2" w:rsidRDefault="00B310D2" w:rsidP="00B3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</w:pPr>
      <w:r>
        <w:t>Den grønne plan – arealer på land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3839"/>
        <w:gridCol w:w="1531"/>
        <w:gridCol w:w="2686"/>
      </w:tblGrid>
      <w:tr w:rsidR="00522F7D" w14:paraId="4A6CDED4" w14:textId="77777777" w:rsidTr="00B310D2">
        <w:tc>
          <w:tcPr>
            <w:tcW w:w="2685" w:type="dxa"/>
            <w:shd w:val="clear" w:color="auto" w:fill="92D050"/>
          </w:tcPr>
          <w:p w14:paraId="085D178E" w14:textId="77777777" w:rsidR="00522F7D" w:rsidRDefault="00522F7D" w:rsidP="00B73AEF">
            <w:r>
              <w:t>Indsats</w:t>
            </w:r>
          </w:p>
        </w:tc>
        <w:tc>
          <w:tcPr>
            <w:tcW w:w="2685" w:type="dxa"/>
            <w:shd w:val="clear" w:color="auto" w:fill="92D050"/>
          </w:tcPr>
          <w:p w14:paraId="765D699D" w14:textId="77777777" w:rsidR="00522F7D" w:rsidRDefault="00522F7D" w:rsidP="00B73AEF">
            <w:r>
              <w:t>Tid</w:t>
            </w:r>
          </w:p>
        </w:tc>
        <w:tc>
          <w:tcPr>
            <w:tcW w:w="3839" w:type="dxa"/>
            <w:shd w:val="clear" w:color="auto" w:fill="92D050"/>
          </w:tcPr>
          <w:p w14:paraId="78A9B3BA" w14:textId="77777777" w:rsidR="00522F7D" w:rsidRDefault="00522F7D" w:rsidP="00B73AEF">
            <w:r>
              <w:t>Indsats</w:t>
            </w:r>
          </w:p>
        </w:tc>
        <w:tc>
          <w:tcPr>
            <w:tcW w:w="1531" w:type="dxa"/>
            <w:shd w:val="clear" w:color="auto" w:fill="92D050"/>
          </w:tcPr>
          <w:p w14:paraId="2160E4FA" w14:textId="77777777" w:rsidR="00522F7D" w:rsidRDefault="00522F7D" w:rsidP="00B73AEF">
            <w:r>
              <w:t>Status</w:t>
            </w:r>
          </w:p>
        </w:tc>
        <w:tc>
          <w:tcPr>
            <w:tcW w:w="2686" w:type="dxa"/>
            <w:shd w:val="clear" w:color="auto" w:fill="92D050"/>
          </w:tcPr>
          <w:p w14:paraId="1D3D0EC8" w14:textId="77777777" w:rsidR="00522F7D" w:rsidRDefault="00522F7D" w:rsidP="00B73AEF">
            <w:r>
              <w:t>Ansvar</w:t>
            </w:r>
          </w:p>
        </w:tc>
      </w:tr>
      <w:tr w:rsidR="00522F7D" w14:paraId="65E318B9" w14:textId="77777777" w:rsidTr="00B310D2">
        <w:tc>
          <w:tcPr>
            <w:tcW w:w="2685" w:type="dxa"/>
          </w:tcPr>
          <w:p w14:paraId="4DAD527E" w14:textId="306815D9" w:rsidR="00522F7D" w:rsidRDefault="00316FDB" w:rsidP="00B73AEF">
            <w:r>
              <w:t>Kompostere grønt affald</w:t>
            </w:r>
          </w:p>
        </w:tc>
        <w:tc>
          <w:tcPr>
            <w:tcW w:w="2685" w:type="dxa"/>
          </w:tcPr>
          <w:p w14:paraId="0D427FB2" w14:textId="0C0CCDF9" w:rsidR="00522F7D" w:rsidRDefault="00316FDB" w:rsidP="00B73AEF">
            <w:r>
              <w:t>Igangsættes i samarbejde med ”arealfolk” senest i juni 2024</w:t>
            </w:r>
          </w:p>
        </w:tc>
        <w:tc>
          <w:tcPr>
            <w:tcW w:w="3839" w:type="dxa"/>
          </w:tcPr>
          <w:p w14:paraId="4B2993EC" w14:textId="40546023" w:rsidR="00522F7D" w:rsidRDefault="00316FDB" w:rsidP="00B73AEF">
            <w:r w:rsidRPr="00316FDB">
              <w:t>Vi bestræber os på at kompostere grønt affald fra havnens arealer.</w:t>
            </w:r>
          </w:p>
        </w:tc>
        <w:tc>
          <w:tcPr>
            <w:tcW w:w="1531" w:type="dxa"/>
          </w:tcPr>
          <w:p w14:paraId="151CB0C9" w14:textId="2784B98C" w:rsidR="00522F7D" w:rsidRDefault="00316FDB" w:rsidP="00B73AEF">
            <w:r>
              <w:t>Juni</w:t>
            </w:r>
          </w:p>
        </w:tc>
        <w:tc>
          <w:tcPr>
            <w:tcW w:w="2686" w:type="dxa"/>
          </w:tcPr>
          <w:p w14:paraId="08B6BFA7" w14:textId="0CC7A48B" w:rsidR="00522F7D" w:rsidRDefault="00316FDB" w:rsidP="00B73AEF">
            <w:r>
              <w:t>Svend Norby</w:t>
            </w:r>
          </w:p>
        </w:tc>
      </w:tr>
      <w:tr w:rsidR="006F17CA" w14:paraId="691FA7BE" w14:textId="77777777" w:rsidTr="00B310D2">
        <w:tc>
          <w:tcPr>
            <w:tcW w:w="2685" w:type="dxa"/>
          </w:tcPr>
          <w:p w14:paraId="54384DBE" w14:textId="7CF52B8A" w:rsidR="006F17CA" w:rsidRDefault="006F17CA" w:rsidP="006F17CA">
            <w:r>
              <w:t>Information om miljøforhold på havnearealerne.</w:t>
            </w:r>
          </w:p>
        </w:tc>
        <w:tc>
          <w:tcPr>
            <w:tcW w:w="2685" w:type="dxa"/>
          </w:tcPr>
          <w:p w14:paraId="0F0B5861" w14:textId="60475152" w:rsidR="006F17CA" w:rsidRDefault="006D3AF8" w:rsidP="006F17CA">
            <w:r>
              <w:t>Opslag</w:t>
            </w:r>
            <w:r w:rsidR="006F17CA">
              <w:t xml:space="preserve"> på begge hjemmesider og fb sider mv. maj 2024</w:t>
            </w:r>
          </w:p>
        </w:tc>
        <w:tc>
          <w:tcPr>
            <w:tcW w:w="3839" w:type="dxa"/>
          </w:tcPr>
          <w:p w14:paraId="414A395C" w14:textId="2FA3BAC7" w:rsidR="006F17CA" w:rsidRDefault="006F17CA" w:rsidP="006F17CA">
            <w:r>
              <w:t>Information</w:t>
            </w:r>
            <w:r w:rsidR="00402F92" w:rsidRPr="00402F92">
              <w:t xml:space="preserve"> om miljøforhold til gæster og sejlere på havnen.</w:t>
            </w:r>
          </w:p>
        </w:tc>
        <w:tc>
          <w:tcPr>
            <w:tcW w:w="1531" w:type="dxa"/>
          </w:tcPr>
          <w:p w14:paraId="57875A22" w14:textId="24E54350" w:rsidR="006F17CA" w:rsidRDefault="006F17CA" w:rsidP="006F17CA">
            <w:r>
              <w:t>August</w:t>
            </w:r>
          </w:p>
        </w:tc>
        <w:tc>
          <w:tcPr>
            <w:tcW w:w="2686" w:type="dxa"/>
          </w:tcPr>
          <w:p w14:paraId="7E99B0C6" w14:textId="7479E7A6" w:rsidR="006F17CA" w:rsidRDefault="006F17CA" w:rsidP="006F17CA">
            <w:r>
              <w:t>Svend Norby</w:t>
            </w:r>
          </w:p>
        </w:tc>
      </w:tr>
      <w:tr w:rsidR="006F17CA" w14:paraId="716465CC" w14:textId="77777777" w:rsidTr="00B310D2">
        <w:tc>
          <w:tcPr>
            <w:tcW w:w="2685" w:type="dxa"/>
          </w:tcPr>
          <w:p w14:paraId="7E732220" w14:textId="41DE0712" w:rsidR="006F17CA" w:rsidRDefault="006F17CA" w:rsidP="006F17CA">
            <w:r>
              <w:t>Vilde frø</w:t>
            </w:r>
          </w:p>
        </w:tc>
        <w:tc>
          <w:tcPr>
            <w:tcW w:w="2685" w:type="dxa"/>
          </w:tcPr>
          <w:p w14:paraId="21F11A5E" w14:textId="1C85D934" w:rsidR="006F17CA" w:rsidRDefault="006F17CA" w:rsidP="006F17CA">
            <w:r>
              <w:t>Igangsættes i samarbejde med ”arealfolk” senest i juni 2024</w:t>
            </w:r>
          </w:p>
        </w:tc>
        <w:tc>
          <w:tcPr>
            <w:tcW w:w="3839" w:type="dxa"/>
          </w:tcPr>
          <w:p w14:paraId="286B9302" w14:textId="77777777" w:rsidR="00402F92" w:rsidRPr="00402F92" w:rsidRDefault="00402F92" w:rsidP="006F17CA">
            <w:pPr>
              <w:spacing w:after="0" w:line="240" w:lineRule="auto"/>
            </w:pPr>
            <w:r w:rsidRPr="00402F92">
              <w:t>Afgrænsede arealer på havnen beplantes med ”vilde frø”.</w:t>
            </w:r>
          </w:p>
          <w:p w14:paraId="398D3BA0" w14:textId="606DDEC6" w:rsidR="006F17CA" w:rsidRDefault="006F17CA" w:rsidP="006F17CA"/>
        </w:tc>
        <w:tc>
          <w:tcPr>
            <w:tcW w:w="1531" w:type="dxa"/>
          </w:tcPr>
          <w:p w14:paraId="7A353ACB" w14:textId="77777777" w:rsidR="006F17CA" w:rsidRDefault="006F17CA" w:rsidP="006F17CA"/>
        </w:tc>
        <w:tc>
          <w:tcPr>
            <w:tcW w:w="2686" w:type="dxa"/>
          </w:tcPr>
          <w:p w14:paraId="671D7D7F" w14:textId="77777777" w:rsidR="006F17CA" w:rsidRDefault="006F17CA" w:rsidP="006F17CA"/>
        </w:tc>
      </w:tr>
      <w:tr w:rsidR="006F17CA" w14:paraId="62FD05BC" w14:textId="77777777" w:rsidTr="00B310D2">
        <w:tc>
          <w:tcPr>
            <w:tcW w:w="2685" w:type="dxa"/>
          </w:tcPr>
          <w:p w14:paraId="33A23C32" w14:textId="77777777" w:rsidR="006F17CA" w:rsidRDefault="006F17CA" w:rsidP="006F17CA"/>
        </w:tc>
        <w:tc>
          <w:tcPr>
            <w:tcW w:w="2685" w:type="dxa"/>
          </w:tcPr>
          <w:p w14:paraId="71EC1204" w14:textId="77777777" w:rsidR="006F17CA" w:rsidRDefault="006F17CA" w:rsidP="006F17CA"/>
        </w:tc>
        <w:tc>
          <w:tcPr>
            <w:tcW w:w="3839" w:type="dxa"/>
          </w:tcPr>
          <w:p w14:paraId="087C2B14" w14:textId="5653C04D" w:rsidR="006F17CA" w:rsidRDefault="006F17CA" w:rsidP="006F17CA"/>
        </w:tc>
        <w:tc>
          <w:tcPr>
            <w:tcW w:w="1531" w:type="dxa"/>
          </w:tcPr>
          <w:p w14:paraId="1E8D490D" w14:textId="77777777" w:rsidR="006F17CA" w:rsidRDefault="006F17CA" w:rsidP="006F17CA"/>
        </w:tc>
        <w:tc>
          <w:tcPr>
            <w:tcW w:w="2686" w:type="dxa"/>
          </w:tcPr>
          <w:p w14:paraId="2D3846B3" w14:textId="77777777" w:rsidR="006F17CA" w:rsidRDefault="006F17CA" w:rsidP="006F17CA"/>
        </w:tc>
      </w:tr>
      <w:tr w:rsidR="006F17CA" w14:paraId="44DC3C3D" w14:textId="77777777" w:rsidTr="00B310D2">
        <w:tc>
          <w:tcPr>
            <w:tcW w:w="2685" w:type="dxa"/>
          </w:tcPr>
          <w:p w14:paraId="1FD1ECCB" w14:textId="4593AB49" w:rsidR="006F17CA" w:rsidRDefault="006F17CA" w:rsidP="006F17CA">
            <w:r>
              <w:t>Affaldsindsamling</w:t>
            </w:r>
          </w:p>
        </w:tc>
        <w:tc>
          <w:tcPr>
            <w:tcW w:w="2685" w:type="dxa"/>
          </w:tcPr>
          <w:p w14:paraId="5375E603" w14:textId="2A2915F9" w:rsidR="006F17CA" w:rsidRDefault="006D3AF8" w:rsidP="006F17CA">
            <w:r>
              <w:t>Opslag</w:t>
            </w:r>
            <w:r w:rsidR="006F17CA">
              <w:t xml:space="preserve"> </w:t>
            </w:r>
            <w:r>
              <w:t xml:space="preserve">på hjemmesider og fb sider </w:t>
            </w:r>
            <w:r w:rsidR="006F17CA">
              <w:t xml:space="preserve">senest i februar </w:t>
            </w:r>
            <w:r>
              <w:t xml:space="preserve">og igen i marts </w:t>
            </w:r>
            <w:r w:rsidR="006F17CA">
              <w:t>2024</w:t>
            </w:r>
          </w:p>
        </w:tc>
        <w:tc>
          <w:tcPr>
            <w:tcW w:w="3839" w:type="dxa"/>
          </w:tcPr>
          <w:p w14:paraId="31C1585C" w14:textId="77777777" w:rsidR="006D3AF8" w:rsidRDefault="00402F92" w:rsidP="006F17CA">
            <w:r w:rsidRPr="00402F92">
              <w:t>Der fastlægges datoer for fælles oprydningsdage i foråret og efteråret. Det</w:t>
            </w:r>
            <w:r w:rsidR="006D3AF8">
              <w:t>te</w:t>
            </w:r>
            <w:r w:rsidRPr="00402F92">
              <w:t xml:space="preserve"> kan kombinere</w:t>
            </w:r>
            <w:r w:rsidR="006D3AF8">
              <w:t>s</w:t>
            </w:r>
            <w:r w:rsidR="006F17CA">
              <w:t xml:space="preserve"> </w:t>
            </w:r>
            <w:r w:rsidR="006D3AF8">
              <w:t xml:space="preserve">landsdækkende </w:t>
            </w:r>
            <w:r w:rsidR="006F17CA">
              <w:t xml:space="preserve">affaldsindsamling i samarbejde </w:t>
            </w:r>
            <w:r w:rsidRPr="00402F92">
              <w:t xml:space="preserve">med </w:t>
            </w:r>
            <w:r w:rsidR="006F17CA">
              <w:lastRenderedPageBreak/>
              <w:t xml:space="preserve">enten </w:t>
            </w:r>
            <w:r w:rsidRPr="00402F92">
              <w:t xml:space="preserve">DIF, Dansk Naturfredningsforening, Havmiljøvogter </w:t>
            </w:r>
            <w:r w:rsidR="006D3AF8">
              <w:t>eller</w:t>
            </w:r>
            <w:r w:rsidRPr="00402F92">
              <w:t xml:space="preserve"> Plastic Change kampagner. </w:t>
            </w:r>
          </w:p>
          <w:p w14:paraId="6B9C50BD" w14:textId="6A9B54F7" w:rsidR="00402F92" w:rsidRDefault="006D3AF8" w:rsidP="006F17CA">
            <w:r>
              <w:t>Brug</w:t>
            </w:r>
            <w:r w:rsidR="00E03896">
              <w:t xml:space="preserve"> opslag om emnet</w:t>
            </w:r>
            <w:r>
              <w:t xml:space="preserve"> i den videre planlægning</w:t>
            </w:r>
            <w:r w:rsidR="00E03896">
              <w:t>.</w:t>
            </w:r>
          </w:p>
          <w:p w14:paraId="464795D4" w14:textId="3E7C8A0F" w:rsidR="00402F92" w:rsidRPr="00402F92" w:rsidRDefault="00415714" w:rsidP="006F17CA">
            <w:r>
              <w:t>Bestil materialer til affaldsindsamling.</w:t>
            </w:r>
          </w:p>
          <w:p w14:paraId="6D05D8C1" w14:textId="4B0C741C" w:rsidR="006F17CA" w:rsidRDefault="006F17CA" w:rsidP="006F17CA">
            <w:r>
              <w:t>Kan kombineres med havneoprydning og gøres til socialbegivenhed.</w:t>
            </w:r>
          </w:p>
        </w:tc>
        <w:tc>
          <w:tcPr>
            <w:tcW w:w="1531" w:type="dxa"/>
          </w:tcPr>
          <w:p w14:paraId="145951E3" w14:textId="0EF6A2DD" w:rsidR="006F17CA" w:rsidRDefault="006F17CA" w:rsidP="006F17CA">
            <w:r>
              <w:lastRenderedPageBreak/>
              <w:t>Februar</w:t>
            </w:r>
            <w:r w:rsidR="006D3AF8">
              <w:t xml:space="preserve"> og marts</w:t>
            </w:r>
          </w:p>
        </w:tc>
        <w:tc>
          <w:tcPr>
            <w:tcW w:w="2686" w:type="dxa"/>
          </w:tcPr>
          <w:p w14:paraId="41A728FD" w14:textId="7D69B4D2" w:rsidR="006F17CA" w:rsidRDefault="006F17CA" w:rsidP="006F17CA">
            <w:r>
              <w:t>Grethe</w:t>
            </w:r>
            <w:r w:rsidR="00095BC4">
              <w:t xml:space="preserve"> Glerup Knudsen</w:t>
            </w:r>
          </w:p>
        </w:tc>
      </w:tr>
    </w:tbl>
    <w:p w14:paraId="2F07DD0C" w14:textId="77777777" w:rsidR="00522F7D" w:rsidRDefault="00522F7D"/>
    <w:sectPr w:rsidR="00522F7D" w:rsidSect="00BD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C4DC" w14:textId="77777777" w:rsidR="00BD5705" w:rsidRDefault="00BD5705" w:rsidP="000904D7">
      <w:pPr>
        <w:spacing w:after="0" w:line="240" w:lineRule="auto"/>
      </w:pPr>
      <w:r>
        <w:separator/>
      </w:r>
    </w:p>
  </w:endnote>
  <w:endnote w:type="continuationSeparator" w:id="0">
    <w:p w14:paraId="429075D6" w14:textId="77777777" w:rsidR="00BD5705" w:rsidRDefault="00BD5705" w:rsidP="0009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243" w14:textId="77777777" w:rsidR="00C3063D" w:rsidRDefault="00C306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2278"/>
      <w:docPartObj>
        <w:docPartGallery w:val="Page Numbers (Bottom of Page)"/>
        <w:docPartUnique/>
      </w:docPartObj>
    </w:sdtPr>
    <w:sdtContent>
      <w:p w14:paraId="405DC999" w14:textId="43BAA4F5" w:rsidR="000904D7" w:rsidRDefault="000904D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275D" w14:textId="77777777" w:rsidR="000904D7" w:rsidRDefault="000904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6DB1" w14:textId="77777777" w:rsidR="00C3063D" w:rsidRDefault="00C306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DDAB" w14:textId="77777777" w:rsidR="00BD5705" w:rsidRDefault="00BD5705" w:rsidP="000904D7">
      <w:pPr>
        <w:spacing w:after="0" w:line="240" w:lineRule="auto"/>
      </w:pPr>
      <w:r>
        <w:separator/>
      </w:r>
    </w:p>
  </w:footnote>
  <w:footnote w:type="continuationSeparator" w:id="0">
    <w:p w14:paraId="1B1D3566" w14:textId="77777777" w:rsidR="00BD5705" w:rsidRDefault="00BD5705" w:rsidP="0009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896" w14:textId="77777777" w:rsidR="00C3063D" w:rsidRDefault="00C306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099" w14:textId="125E2012" w:rsidR="00C3063D" w:rsidRDefault="00C3063D" w:rsidP="00C3063D">
    <w:pPr>
      <w:jc w:val="right"/>
    </w:pPr>
    <w:r>
      <w:t>25. januar 2024</w:t>
    </w:r>
  </w:p>
  <w:p w14:paraId="6F86E462" w14:textId="43C39F0C" w:rsidR="00C3063D" w:rsidRDefault="00C3063D" w:rsidP="00C3063D">
    <w:r>
      <w:t>Klima og miljøplan 2024</w:t>
    </w:r>
  </w:p>
  <w:p w14:paraId="23B3CDDD" w14:textId="77777777" w:rsidR="00C3063D" w:rsidRDefault="00C3063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A291" w14:textId="77777777" w:rsidR="00C3063D" w:rsidRDefault="00C306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3EB"/>
    <w:multiLevelType w:val="hybridMultilevel"/>
    <w:tmpl w:val="A2BA3208"/>
    <w:lvl w:ilvl="0" w:tplc="B4FC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21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8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66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A0AE2"/>
    <w:multiLevelType w:val="hybridMultilevel"/>
    <w:tmpl w:val="6B9CC476"/>
    <w:lvl w:ilvl="0" w:tplc="95C0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C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00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105CC"/>
    <w:multiLevelType w:val="hybridMultilevel"/>
    <w:tmpl w:val="03F89352"/>
    <w:lvl w:ilvl="0" w:tplc="587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2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4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6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A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E5E4E"/>
    <w:multiLevelType w:val="hybridMultilevel"/>
    <w:tmpl w:val="3EBC1E8A"/>
    <w:lvl w:ilvl="0" w:tplc="E378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8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022398"/>
    <w:multiLevelType w:val="hybridMultilevel"/>
    <w:tmpl w:val="67A6E02C"/>
    <w:lvl w:ilvl="0" w:tplc="B764F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F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4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ED0981"/>
    <w:multiLevelType w:val="hybridMultilevel"/>
    <w:tmpl w:val="9C6695D6"/>
    <w:lvl w:ilvl="0" w:tplc="9682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0D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4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4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E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6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4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AF3686"/>
    <w:multiLevelType w:val="hybridMultilevel"/>
    <w:tmpl w:val="C75C9D9C"/>
    <w:lvl w:ilvl="0" w:tplc="12EE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9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60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6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8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2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817A81"/>
    <w:multiLevelType w:val="hybridMultilevel"/>
    <w:tmpl w:val="E69ED7F8"/>
    <w:lvl w:ilvl="0" w:tplc="CF5ED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8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EF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4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8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2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7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C6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BB4933"/>
    <w:multiLevelType w:val="hybridMultilevel"/>
    <w:tmpl w:val="E11C774C"/>
    <w:lvl w:ilvl="0" w:tplc="3F24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4C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7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A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D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E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0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67513F"/>
    <w:multiLevelType w:val="hybridMultilevel"/>
    <w:tmpl w:val="2E92F768"/>
    <w:lvl w:ilvl="0" w:tplc="F29E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E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A4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CB4D3E"/>
    <w:multiLevelType w:val="hybridMultilevel"/>
    <w:tmpl w:val="1AA8EA08"/>
    <w:lvl w:ilvl="0" w:tplc="DA9A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2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8E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C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6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86491514">
    <w:abstractNumId w:val="2"/>
  </w:num>
  <w:num w:numId="2" w16cid:durableId="1397390645">
    <w:abstractNumId w:val="1"/>
  </w:num>
  <w:num w:numId="3" w16cid:durableId="1609854384">
    <w:abstractNumId w:val="7"/>
  </w:num>
  <w:num w:numId="4" w16cid:durableId="1523394685">
    <w:abstractNumId w:val="9"/>
  </w:num>
  <w:num w:numId="5" w16cid:durableId="2064020257">
    <w:abstractNumId w:val="0"/>
  </w:num>
  <w:num w:numId="6" w16cid:durableId="1809857790">
    <w:abstractNumId w:val="5"/>
  </w:num>
  <w:num w:numId="7" w16cid:durableId="1734547661">
    <w:abstractNumId w:val="8"/>
  </w:num>
  <w:num w:numId="8" w16cid:durableId="1275138093">
    <w:abstractNumId w:val="4"/>
  </w:num>
  <w:num w:numId="9" w16cid:durableId="567810658">
    <w:abstractNumId w:val="6"/>
  </w:num>
  <w:num w:numId="10" w16cid:durableId="1937327237">
    <w:abstractNumId w:val="3"/>
  </w:num>
  <w:num w:numId="11" w16cid:durableId="762804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43"/>
    <w:rsid w:val="000904D7"/>
    <w:rsid w:val="00095BC4"/>
    <w:rsid w:val="000F0F05"/>
    <w:rsid w:val="002115CE"/>
    <w:rsid w:val="00224C6E"/>
    <w:rsid w:val="002511A1"/>
    <w:rsid w:val="00316FDB"/>
    <w:rsid w:val="00394732"/>
    <w:rsid w:val="00402F92"/>
    <w:rsid w:val="00415656"/>
    <w:rsid w:val="00415714"/>
    <w:rsid w:val="004444FF"/>
    <w:rsid w:val="005215ED"/>
    <w:rsid w:val="00522F7D"/>
    <w:rsid w:val="006D3AF8"/>
    <w:rsid w:val="006F17CA"/>
    <w:rsid w:val="007911B2"/>
    <w:rsid w:val="007C5FE9"/>
    <w:rsid w:val="007D04F0"/>
    <w:rsid w:val="00823C2C"/>
    <w:rsid w:val="008410B9"/>
    <w:rsid w:val="00955E43"/>
    <w:rsid w:val="009827EE"/>
    <w:rsid w:val="009E12BA"/>
    <w:rsid w:val="00A114D3"/>
    <w:rsid w:val="00A32AD2"/>
    <w:rsid w:val="00B310D2"/>
    <w:rsid w:val="00BD5705"/>
    <w:rsid w:val="00C3063D"/>
    <w:rsid w:val="00CE571D"/>
    <w:rsid w:val="00E03896"/>
    <w:rsid w:val="00E5419F"/>
    <w:rsid w:val="00EA1BFE"/>
    <w:rsid w:val="00F1200B"/>
    <w:rsid w:val="00F26759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7EB"/>
  <w15:chartTrackingRefBased/>
  <w15:docId w15:val="{CB9703D7-F56C-4B5C-A3C7-CB43DEB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9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4D7"/>
  </w:style>
  <w:style w:type="paragraph" w:styleId="Sidefod">
    <w:name w:val="footer"/>
    <w:basedOn w:val="Normal"/>
    <w:link w:val="SidefodTegn"/>
    <w:uiPriority w:val="99"/>
    <w:unhideWhenUsed/>
    <w:rsid w:val="0009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33</cp:revision>
  <dcterms:created xsi:type="dcterms:W3CDTF">2024-01-26T07:47:00Z</dcterms:created>
  <dcterms:modified xsi:type="dcterms:W3CDTF">2024-01-26T08:41:00Z</dcterms:modified>
</cp:coreProperties>
</file>