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474D5" w:rsidR="005474D5" w:rsidP="005474D5" w:rsidRDefault="005474D5" w14:paraId="64E87375" w14:textId="77777777">
      <w:pPr>
        <w:jc w:val="center"/>
        <w:rPr>
          <w:rFonts w:ascii="Times New Roman" w:hAnsi="Times New Roman" w:eastAsia="Times New Roman" w:cs="Times New Roman"/>
          <w:color w:val="auto"/>
          <w:sz w:val="24"/>
          <w:szCs w:val="24"/>
          <w:lang w:val="ca-ES"/>
        </w:rPr>
      </w:pPr>
      <w:r w:rsidRPr="005474D5">
        <w:rPr>
          <w:rFonts w:eastAsia="Times New Roman" w:cs="Times New Roman"/>
          <w:b/>
          <w:bCs/>
          <w:color w:val="006600"/>
          <w:sz w:val="72"/>
          <w:szCs w:val="72"/>
          <w:bdr w:val="none" w:color="auto" w:sz="0" w:space="0" w:frame="1"/>
          <w:lang w:val="en-GB"/>
        </w:rPr>
        <w:t>Sustainable Urban Tourism Acceleration Programme</w:t>
      </w:r>
    </w:p>
    <w:p w:rsidR="005474D5" w:rsidP="005474D5" w:rsidRDefault="005474D5" w14:paraId="61D672A4" w14:textId="77777777">
      <w:pPr>
        <w:rPr>
          <w:rFonts w:asciiTheme="majorHAnsi" w:hAnsiTheme="majorHAnsi"/>
          <w:sz w:val="32"/>
          <w:szCs w:val="32"/>
          <w:lang w:val="en-US"/>
        </w:rPr>
      </w:pPr>
    </w:p>
    <w:p w:rsidRPr="005474D5" w:rsidR="007D1847" w:rsidP="009B5730" w:rsidRDefault="00F5738F" w14:paraId="0CDED0F4" w14:textId="17F2C102">
      <w:pPr>
        <w:jc w:val="center"/>
        <w:rPr>
          <w:rFonts w:asciiTheme="majorHAnsi" w:hAnsiTheme="majorHAnsi"/>
          <w:sz w:val="48"/>
          <w:szCs w:val="32"/>
          <w:lang w:val="en-US"/>
        </w:rPr>
      </w:pPr>
      <w:r w:rsidRPr="005474D5">
        <w:rPr>
          <w:rFonts w:asciiTheme="majorHAnsi" w:hAnsiTheme="majorHAnsi"/>
          <w:sz w:val="48"/>
          <w:szCs w:val="32"/>
          <w:lang w:val="en-US"/>
        </w:rPr>
        <w:t xml:space="preserve">Annex </w:t>
      </w:r>
      <w:r w:rsidR="00F357A3">
        <w:rPr>
          <w:rFonts w:asciiTheme="majorHAnsi" w:hAnsiTheme="majorHAnsi"/>
          <w:sz w:val="48"/>
          <w:szCs w:val="32"/>
          <w:lang w:val="en-US"/>
        </w:rPr>
        <w:t>C</w:t>
      </w:r>
      <w:r w:rsidRPr="005474D5">
        <w:rPr>
          <w:rFonts w:asciiTheme="majorHAnsi" w:hAnsiTheme="majorHAnsi"/>
          <w:sz w:val="48"/>
          <w:szCs w:val="32"/>
          <w:lang w:val="en-US"/>
        </w:rPr>
        <w:t xml:space="preserve"> – </w:t>
      </w:r>
      <w:r w:rsidR="00F357A3">
        <w:rPr>
          <w:rFonts w:asciiTheme="majorHAnsi" w:hAnsiTheme="majorHAnsi"/>
          <w:sz w:val="48"/>
          <w:szCs w:val="32"/>
          <w:lang w:val="en-US"/>
        </w:rPr>
        <w:t xml:space="preserve">Declaration of </w:t>
      </w:r>
      <w:proofErr w:type="spellStart"/>
      <w:r w:rsidR="00F357A3">
        <w:rPr>
          <w:rFonts w:asciiTheme="majorHAnsi" w:hAnsiTheme="majorHAnsi"/>
          <w:sz w:val="48"/>
          <w:szCs w:val="32"/>
          <w:lang w:val="en-US"/>
        </w:rPr>
        <w:t>Honour</w:t>
      </w:r>
      <w:proofErr w:type="spellEnd"/>
    </w:p>
    <w:p w:rsidR="005474D5" w:rsidP="009B5730" w:rsidRDefault="005474D5" w14:paraId="48181E17" w14:textId="60474620">
      <w:pPr>
        <w:jc w:val="center"/>
        <w:rPr>
          <w:rFonts w:asciiTheme="majorHAnsi" w:hAnsiTheme="majorHAnsi"/>
          <w:sz w:val="32"/>
          <w:szCs w:val="32"/>
          <w:lang w:val="en-US"/>
        </w:rPr>
      </w:pPr>
    </w:p>
    <w:p w:rsidR="005474D5" w:rsidP="009B5730" w:rsidRDefault="005474D5" w14:paraId="295A1770" w14:textId="787FAF66">
      <w:pPr>
        <w:jc w:val="center"/>
        <w:rPr>
          <w:rFonts w:asciiTheme="majorHAnsi" w:hAnsiTheme="majorHAnsi"/>
          <w:sz w:val="32"/>
          <w:szCs w:val="32"/>
          <w:lang w:val="en-US"/>
        </w:rPr>
      </w:pPr>
      <w:r>
        <w:rPr>
          <w:rFonts w:asciiTheme="majorHAnsi" w:hAnsiTheme="majorHAnsi"/>
          <w:sz w:val="32"/>
          <w:szCs w:val="32"/>
          <w:lang w:val="en-US"/>
        </w:rPr>
        <w:t>Version 1.0</w:t>
      </w:r>
    </w:p>
    <w:p w:rsidRPr="00C84909" w:rsidR="005474D5" w:rsidP="4A7E41DC" w:rsidRDefault="005474D5" w14:paraId="5578CD32" w14:textId="3770AA6C">
      <w:pPr>
        <w:jc w:val="center"/>
        <w:rPr>
          <w:rFonts w:ascii="Franklin Gothic Medium" w:hAnsi="Franklin Gothic Medium" w:asciiTheme="majorAscii" w:hAnsiTheme="majorAscii"/>
          <w:sz w:val="32"/>
          <w:szCs w:val="32"/>
          <w:lang w:val="en-US"/>
        </w:rPr>
      </w:pPr>
      <w:r w:rsidRPr="4A7E41DC" w:rsidR="401A43F3">
        <w:rPr>
          <w:rFonts w:ascii="Franklin Gothic Medium" w:hAnsi="Franklin Gothic Medium" w:asciiTheme="majorAscii" w:hAnsiTheme="majorAscii"/>
          <w:sz w:val="32"/>
          <w:szCs w:val="32"/>
          <w:lang w:val="en-US"/>
        </w:rPr>
        <w:t>16</w:t>
      </w:r>
      <w:r w:rsidRPr="4A7E41DC" w:rsidR="401A43F3">
        <w:rPr>
          <w:rFonts w:ascii="Franklin Gothic Medium" w:hAnsi="Franklin Gothic Medium" w:asciiTheme="majorAscii" w:hAnsiTheme="majorAscii"/>
          <w:sz w:val="32"/>
          <w:szCs w:val="32"/>
          <w:vertAlign w:val="superscript"/>
          <w:lang w:val="en-US"/>
        </w:rPr>
        <w:t>th</w:t>
      </w:r>
      <w:r w:rsidRPr="4A7E41DC" w:rsidR="401A43F3">
        <w:rPr>
          <w:rFonts w:ascii="Franklin Gothic Medium" w:hAnsi="Franklin Gothic Medium" w:asciiTheme="majorAscii" w:hAnsiTheme="majorAscii"/>
          <w:sz w:val="32"/>
          <w:szCs w:val="32"/>
          <w:lang w:val="en-US"/>
        </w:rPr>
        <w:t xml:space="preserve"> August </w:t>
      </w:r>
      <w:r w:rsidRPr="4A7E41DC" w:rsidR="005474D5">
        <w:rPr>
          <w:rFonts w:ascii="Franklin Gothic Medium" w:hAnsi="Franklin Gothic Medium" w:asciiTheme="majorAscii" w:hAnsiTheme="majorAscii"/>
          <w:sz w:val="32"/>
          <w:szCs w:val="32"/>
          <w:lang w:val="en-US"/>
        </w:rPr>
        <w:t>2021</w:t>
      </w:r>
    </w:p>
    <w:p w:rsidRPr="00F357A3" w:rsidR="00677102" w:rsidP="00F357A3" w:rsidRDefault="007D1847" w14:paraId="4548995B" w14:textId="0B826DE9">
      <w:pPr>
        <w:rPr>
          <w:lang w:val="en-US"/>
        </w:rPr>
      </w:pPr>
      <w:r>
        <w:rPr>
          <w:lang w:val="en-US"/>
        </w:rPr>
        <w:br w:type="page"/>
      </w:r>
    </w:p>
    <w:p w:rsidRPr="00677102" w:rsidR="00677102" w:rsidP="00677102" w:rsidRDefault="00677102" w14:paraId="6F0621A8" w14:textId="77777777">
      <w:pPr>
        <w:ind w:right="-142"/>
        <w:jc w:val="both"/>
        <w:rPr>
          <w:iCs/>
        </w:rPr>
      </w:pPr>
    </w:p>
    <w:p w:rsidRPr="00F357A3" w:rsidR="005474D5" w:rsidRDefault="005474D5" w14:paraId="3B6995AB" w14:textId="35C919E1">
      <w:pPr>
        <w:rPr>
          <w:lang w:val="en-US"/>
        </w:rPr>
      </w:pPr>
    </w:p>
    <w:p w:rsidR="005474D5" w:rsidRDefault="005474D5" w14:paraId="6EB5C751" w14:textId="77777777">
      <w:pPr>
        <w:rPr>
          <w:b/>
          <w:highlight w:val="yellow"/>
          <w:lang w:val="en-US"/>
        </w:rPr>
      </w:pPr>
    </w:p>
    <w:tbl>
      <w:tblPr>
        <w:tblStyle w:val="PlainTable1"/>
        <w:tblW w:w="0" w:type="auto"/>
        <w:tblLook w:val="04A0" w:firstRow="1" w:lastRow="0" w:firstColumn="1" w:lastColumn="0" w:noHBand="0" w:noVBand="1"/>
      </w:tblPr>
      <w:tblGrid>
        <w:gridCol w:w="2088"/>
        <w:gridCol w:w="7336"/>
      </w:tblGrid>
      <w:tr w:rsidRPr="00EA2E67" w:rsidR="005474D5" w:rsidTr="00555AA0" w14:paraId="7FC714F9" w14:textId="7777777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88" w:type="dxa"/>
            <w:shd w:val="clear" w:color="auto" w:fill="009051"/>
          </w:tcPr>
          <w:p w:rsidRPr="005474D5" w:rsidR="005474D5" w:rsidP="001C7AEC" w:rsidRDefault="005474D5" w14:paraId="223031D1" w14:textId="77777777">
            <w:pPr>
              <w:spacing w:before="120" w:after="120"/>
              <w:ind w:right="4"/>
              <w:jc w:val="both"/>
              <w:rPr>
                <w:rFonts w:cs="Arial" w:asciiTheme="minorHAnsi" w:hAnsiTheme="minorHAnsi"/>
                <w:color w:val="FFFFFF" w:themeColor="background1"/>
              </w:rPr>
            </w:pPr>
            <w:r w:rsidRPr="005474D5">
              <w:rPr>
                <w:rFonts w:cs="Arial" w:asciiTheme="minorHAnsi" w:hAnsiTheme="minorHAnsi"/>
                <w:color w:val="FFFFFF" w:themeColor="background1"/>
              </w:rPr>
              <w:t xml:space="preserve">Project </w:t>
            </w:r>
            <w:proofErr w:type="spellStart"/>
            <w:r w:rsidRPr="005474D5">
              <w:rPr>
                <w:rFonts w:cs="Arial" w:asciiTheme="minorHAnsi" w:hAnsiTheme="minorHAnsi"/>
                <w:color w:val="FFFFFF" w:themeColor="background1"/>
              </w:rPr>
              <w:t>name</w:t>
            </w:r>
            <w:proofErr w:type="spellEnd"/>
            <w:r w:rsidRPr="005474D5">
              <w:rPr>
                <w:rFonts w:cs="Arial" w:asciiTheme="minorHAnsi" w:hAnsiTheme="minorHAnsi"/>
                <w:color w:val="FFFFFF" w:themeColor="background1"/>
              </w:rPr>
              <w:t>:</w:t>
            </w:r>
          </w:p>
        </w:tc>
        <w:tc>
          <w:tcPr>
            <w:tcW w:w="7336" w:type="dxa"/>
            <w:shd w:val="clear" w:color="auto" w:fill="FFFFFF" w:themeFill="background1"/>
            <w:vAlign w:val="center"/>
          </w:tcPr>
          <w:p w:rsidRPr="00A51A35" w:rsidR="005474D5" w:rsidP="00A51A35" w:rsidRDefault="00A51A35" w14:paraId="2DF3DF37" w14:textId="172CF50D">
            <w:pPr>
              <w:pStyle w:val="NormalWeb"/>
              <w:shd w:val="clear" w:color="auto" w:fill="FFFFFF"/>
              <w:spacing w:before="0" w:beforeAutospacing="0" w:after="60" w:afterAutospacing="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shd w:val="clear" w:color="auto" w:fill="FFFFFF"/>
                <w:lang w:val="en-GB"/>
              </w:rPr>
            </w:pPr>
            <w:r w:rsidRPr="00635E1F">
              <w:rPr>
                <w:rFonts w:ascii="Arial" w:hAnsi="Arial" w:cs="Arial"/>
                <w:color w:val="000000" w:themeColor="text1"/>
                <w:sz w:val="18"/>
                <w:szCs w:val="18"/>
                <w:shd w:val="clear" w:color="auto" w:fill="FFFFFF"/>
                <w:lang w:val="en-GB"/>
              </w:rPr>
              <w:t> </w:t>
            </w:r>
            <w:r>
              <w:rPr>
                <w:rFonts w:ascii="Arial" w:hAnsi="Arial" w:cs="Arial"/>
                <w:color w:val="000000" w:themeColor="text1"/>
                <w:sz w:val="18"/>
                <w:szCs w:val="18"/>
                <w:shd w:val="clear" w:color="auto" w:fill="FFFFFF"/>
                <w:lang w:val="en-GB"/>
              </w:rPr>
              <w:fldChar w:fldCharType="begin">
                <w:ffData>
                  <w:name w:val="Text1"/>
                  <w:enabled/>
                  <w:calcOnExit w:val="0"/>
                  <w:textInput>
                    <w:maxLength w:val="4000"/>
                  </w:textInput>
                </w:ffData>
              </w:fldChar>
            </w:r>
            <w:r>
              <w:rPr>
                <w:rFonts w:ascii="Arial" w:hAnsi="Arial" w:cs="Arial"/>
                <w:color w:val="000000" w:themeColor="text1"/>
                <w:sz w:val="18"/>
                <w:szCs w:val="18"/>
                <w:shd w:val="clear" w:color="auto" w:fill="FFFFFF"/>
                <w:lang w:val="en-GB"/>
              </w:rPr>
              <w:instrText xml:space="preserve"> FORMTEXT </w:instrText>
            </w:r>
            <w:r>
              <w:rPr>
                <w:rFonts w:ascii="Arial" w:hAnsi="Arial" w:cs="Arial"/>
                <w:color w:val="000000" w:themeColor="text1"/>
                <w:sz w:val="18"/>
                <w:szCs w:val="18"/>
                <w:shd w:val="clear" w:color="auto" w:fill="FFFFFF"/>
                <w:lang w:val="en-GB"/>
              </w:rPr>
            </w:r>
            <w:r>
              <w:rPr>
                <w:rFonts w:ascii="Arial" w:hAnsi="Arial" w:cs="Arial"/>
                <w:color w:val="000000" w:themeColor="text1"/>
                <w:sz w:val="18"/>
                <w:szCs w:val="18"/>
                <w:shd w:val="clear" w:color="auto" w:fill="FFFFFF"/>
                <w:lang w:val="en-GB"/>
              </w:rPr>
              <w:fldChar w:fldCharType="separate"/>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color w:val="000000" w:themeColor="text1"/>
                <w:sz w:val="18"/>
                <w:szCs w:val="18"/>
                <w:shd w:val="clear" w:color="auto" w:fill="FFFFFF"/>
                <w:lang w:val="en-GB"/>
              </w:rPr>
              <w:fldChar w:fldCharType="end"/>
            </w:r>
          </w:p>
        </w:tc>
      </w:tr>
      <w:tr w:rsidRPr="00EA2E67" w:rsidR="005474D5" w:rsidTr="00555AA0" w14:paraId="53DA61E3" w14:textId="7777777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088" w:type="dxa"/>
            <w:shd w:val="clear" w:color="auto" w:fill="009051"/>
          </w:tcPr>
          <w:p w:rsidRPr="005474D5" w:rsidR="005474D5" w:rsidP="001C7AEC" w:rsidRDefault="005474D5" w14:paraId="137C860D" w14:textId="77777777">
            <w:pPr>
              <w:spacing w:before="120" w:after="120"/>
              <w:ind w:right="6"/>
              <w:jc w:val="both"/>
              <w:rPr>
                <w:rFonts w:cs="Arial" w:asciiTheme="minorHAnsi" w:hAnsiTheme="minorHAnsi"/>
                <w:color w:val="FFFFFF" w:themeColor="background1"/>
              </w:rPr>
            </w:pPr>
            <w:r w:rsidRPr="005474D5">
              <w:rPr>
                <w:rFonts w:cs="Arial" w:asciiTheme="minorHAnsi" w:hAnsiTheme="minorHAnsi"/>
                <w:color w:val="FFFFFF" w:themeColor="background1"/>
              </w:rPr>
              <w:t xml:space="preserve">Project acronym: </w:t>
            </w:r>
          </w:p>
        </w:tc>
        <w:tc>
          <w:tcPr>
            <w:tcW w:w="7336" w:type="dxa"/>
            <w:shd w:val="clear" w:color="auto" w:fill="FFFFFF" w:themeFill="background1"/>
            <w:vAlign w:val="center"/>
          </w:tcPr>
          <w:p w:rsidRPr="00A51A35" w:rsidR="005474D5" w:rsidP="00A51A35" w:rsidRDefault="00A51A35" w14:paraId="2B2F6249" w14:textId="1AA23B4E">
            <w:pPr>
              <w:pStyle w:val="NormalWeb"/>
              <w:shd w:val="clear" w:color="auto" w:fill="FFFFFF"/>
              <w:spacing w:before="0" w:beforeAutospacing="0" w:after="6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shd w:val="clear" w:color="auto" w:fill="FFFFFF"/>
                <w:lang w:val="en-GB"/>
              </w:rPr>
            </w:pPr>
            <w:r w:rsidRPr="00635E1F">
              <w:rPr>
                <w:rFonts w:ascii="Arial" w:hAnsi="Arial" w:cs="Arial"/>
                <w:color w:val="000000" w:themeColor="text1"/>
                <w:sz w:val="18"/>
                <w:szCs w:val="18"/>
                <w:shd w:val="clear" w:color="auto" w:fill="FFFFFF"/>
                <w:lang w:val="en-GB"/>
              </w:rPr>
              <w:t> </w:t>
            </w:r>
            <w:r>
              <w:rPr>
                <w:rFonts w:ascii="Arial" w:hAnsi="Arial" w:cs="Arial"/>
                <w:color w:val="000000" w:themeColor="text1"/>
                <w:sz w:val="18"/>
                <w:szCs w:val="18"/>
                <w:shd w:val="clear" w:color="auto" w:fill="FFFFFF"/>
                <w:lang w:val="en-GB"/>
              </w:rPr>
              <w:fldChar w:fldCharType="begin">
                <w:ffData>
                  <w:name w:val="Text1"/>
                  <w:enabled/>
                  <w:calcOnExit w:val="0"/>
                  <w:textInput>
                    <w:maxLength w:val="4000"/>
                  </w:textInput>
                </w:ffData>
              </w:fldChar>
            </w:r>
            <w:r>
              <w:rPr>
                <w:rFonts w:ascii="Arial" w:hAnsi="Arial" w:cs="Arial"/>
                <w:color w:val="000000" w:themeColor="text1"/>
                <w:sz w:val="18"/>
                <w:szCs w:val="18"/>
                <w:shd w:val="clear" w:color="auto" w:fill="FFFFFF"/>
                <w:lang w:val="en-GB"/>
              </w:rPr>
              <w:instrText xml:space="preserve"> FORMTEXT </w:instrText>
            </w:r>
            <w:r>
              <w:rPr>
                <w:rFonts w:ascii="Arial" w:hAnsi="Arial" w:cs="Arial"/>
                <w:color w:val="000000" w:themeColor="text1"/>
                <w:sz w:val="18"/>
                <w:szCs w:val="18"/>
                <w:shd w:val="clear" w:color="auto" w:fill="FFFFFF"/>
                <w:lang w:val="en-GB"/>
              </w:rPr>
            </w:r>
            <w:r>
              <w:rPr>
                <w:rFonts w:ascii="Arial" w:hAnsi="Arial" w:cs="Arial"/>
                <w:color w:val="000000" w:themeColor="text1"/>
                <w:sz w:val="18"/>
                <w:szCs w:val="18"/>
                <w:shd w:val="clear" w:color="auto" w:fill="FFFFFF"/>
                <w:lang w:val="en-GB"/>
              </w:rPr>
              <w:fldChar w:fldCharType="separate"/>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noProof/>
                <w:color w:val="000000" w:themeColor="text1"/>
                <w:sz w:val="18"/>
                <w:szCs w:val="18"/>
                <w:shd w:val="clear" w:color="auto" w:fill="FFFFFF"/>
                <w:lang w:val="en-GB"/>
              </w:rPr>
              <w:t> </w:t>
            </w:r>
            <w:r>
              <w:rPr>
                <w:rFonts w:ascii="Arial" w:hAnsi="Arial" w:cs="Arial"/>
                <w:color w:val="000000" w:themeColor="text1"/>
                <w:sz w:val="18"/>
                <w:szCs w:val="18"/>
                <w:shd w:val="clear" w:color="auto" w:fill="FFFFFF"/>
                <w:lang w:val="en-GB"/>
              </w:rPr>
              <w:fldChar w:fldCharType="end"/>
            </w:r>
          </w:p>
        </w:tc>
      </w:tr>
    </w:tbl>
    <w:p w:rsidR="005474D5" w:rsidRDefault="005474D5" w14:paraId="46E0B676" w14:textId="77777777">
      <w:pPr>
        <w:rPr>
          <w:b/>
          <w:highlight w:val="yellow"/>
          <w:lang w:val="en-US"/>
        </w:rPr>
      </w:pPr>
    </w:p>
    <w:p w:rsidRPr="00E1271B" w:rsidR="00F357A3" w:rsidP="00F357A3" w:rsidRDefault="00F357A3" w14:paraId="63CCCF93" w14:textId="77777777">
      <w:pPr>
        <w:spacing w:line="276" w:lineRule="auto"/>
        <w:ind w:right="-142"/>
        <w:rPr>
          <w:lang w:val="en-US"/>
        </w:rPr>
      </w:pPr>
    </w:p>
    <w:p w:rsidRPr="00E1271B" w:rsidR="00F357A3" w:rsidP="00F357A3" w:rsidRDefault="00F357A3" w14:paraId="4344301D" w14:textId="517E6570">
      <w:pPr>
        <w:spacing w:line="276" w:lineRule="auto"/>
        <w:ind w:right="-142"/>
        <w:rPr>
          <w:lang w:val="en-US"/>
        </w:rPr>
      </w:pPr>
      <w:r w:rsidRPr="00E1271B" w:rsidR="00F357A3">
        <w:rPr>
          <w:lang w:val="en-US"/>
        </w:rPr>
        <w:t xml:space="preserve">On behalf of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Pr="00E1271B" w:rsidR="00F357A3">
        <w:rPr>
          <w:lang w:val="en-US"/>
        </w:rPr>
        <w:t xml:space="preserve"> </w:t>
      </w:r>
      <w:r w:rsidRPr="00E1271B" w:rsidR="00F357A3">
        <w:rPr>
          <w:lang w:val="en-US"/>
        </w:rPr>
        <w:t xml:space="preserve">(Company name) established in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00F357A3">
        <w:rPr>
          <w:rFonts w:ascii="Arial" w:hAnsi="Arial" w:cs="Arial"/>
          <w:sz w:val="18"/>
          <w:szCs w:val="18"/>
          <w:shd w:val="clear" w:color="auto" w:fill="FFFFFF"/>
          <w:lang w:val="en-GB"/>
        </w:rPr>
        <w:t xml:space="preserve"> </w:t>
      </w:r>
      <w:r w:rsidRPr="00E1271B" w:rsidR="00F357A3">
        <w:rPr>
          <w:lang w:val="en-US"/>
        </w:rPr>
        <w:t>, (Official SME address), SME VAT number</w:t>
      </w:r>
      <w:r>
        <w:rPr>
          <w:rStyle w:val="FootnoteReference"/>
          <w:lang w:val="en-US"/>
        </w:rPr>
        <w:footnoteReference w:id="2"/>
      </w:r>
      <w:r w:rsidR="00F357A3">
        <w:rPr>
          <w:lang w:val="en-US"/>
        </w:rPr>
        <w:t xml:space="preserve">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Pr="00E1271B" w:rsidR="00F357A3">
        <w:rPr>
          <w:lang w:val="en-US"/>
        </w:rPr>
        <w:t xml:space="preserve">, represented for the purposes of signing and submitting the proposal and the Declaration of </w:t>
      </w:r>
      <w:r w:rsidRPr="00E1271B" w:rsidR="00F357A3">
        <w:rPr>
          <w:lang w:val="en-US"/>
        </w:rPr>
        <w:t>Hono</w:t>
      </w:r>
      <w:r w:rsidR="00F357A3">
        <w:rPr>
          <w:lang w:val="en-US"/>
        </w:rPr>
        <w:t>u</w:t>
      </w:r>
      <w:r w:rsidRPr="00E1271B" w:rsidR="00F357A3">
        <w:rPr>
          <w:lang w:val="en-US"/>
        </w:rPr>
        <w:t>r</w:t>
      </w:r>
      <w:r w:rsidRPr="00E1271B" w:rsidR="00F357A3">
        <w:rPr>
          <w:lang w:val="en-US"/>
        </w:rPr>
        <w:t xml:space="preserve"> by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Pr="00E1271B" w:rsidR="00F357A3">
        <w:rPr>
          <w:lang w:val="en-US"/>
        </w:rPr>
        <w:t xml:space="preserve"> </w:t>
      </w:r>
      <w:r w:rsidR="00F357A3">
        <w:rPr>
          <w:lang w:val="en-US"/>
        </w:rPr>
        <w:t xml:space="preserve">, </w:t>
      </w:r>
      <w:r w:rsidRPr="00635E1F" w:rsidR="00F357A3">
        <w:rPr>
          <w:rFonts w:ascii="Arial" w:hAnsi="Arial" w:cs="Arial"/>
          <w:sz w:val="18"/>
          <w:szCs w:val="18"/>
          <w:shd w:val="clear" w:color="auto" w:fill="FFFFFF"/>
          <w:lang w:val="en-GB"/>
        </w:rPr>
        <w:t> </w:t>
      </w:r>
      <w:r>
        <w:rPr>
          <w:rFonts w:ascii="Arial" w:hAnsi="Arial" w:cs="Arial"/>
          <w:sz w:val="18"/>
          <w:szCs w:val="18"/>
          <w:shd w:val="clear" w:color="auto" w:fill="FFFFFF"/>
          <w:lang w:val="en-GB"/>
        </w:rPr>
        <w:fldChar w:fldCharType="begin">
          <w:ffData>
            <w:name w:val=""/>
            <w:enabled/>
            <w:calcOnExit w:val="0"/>
            <w:statusText w:type="text" w:val="Click to enter"/>
            <w:textInput>
              <w:maxLength w:val="2000"/>
            </w:textInput>
          </w:ffData>
        </w:fldChar>
      </w:r>
      <w:r>
        <w:rPr>
          <w:rFonts w:ascii="Arial" w:hAnsi="Arial" w:cs="Arial"/>
          <w:sz w:val="18"/>
          <w:szCs w:val="18"/>
          <w:shd w:val="clear" w:color="auto" w:fill="FFFFFF"/>
          <w:lang w:val="en-GB"/>
        </w:rPr>
        <w:instrText xml:space="preserve"> FORMTEXT </w:instrText>
      </w:r>
      <w:r>
        <w:rPr>
          <w:rFonts w:ascii="Arial" w:hAnsi="Arial" w:cs="Arial"/>
          <w:sz w:val="18"/>
          <w:szCs w:val="18"/>
          <w:shd w:val="clear" w:color="auto" w:fill="FFFFFF"/>
          <w:lang w:val="en-GB"/>
        </w:rPr>
      </w:r>
      <w:r>
        <w:rPr>
          <w:rFonts w:ascii="Arial" w:hAnsi="Arial" w:cs="Arial"/>
          <w:sz w:val="18"/>
          <w:szCs w:val="18"/>
          <w:shd w:val="clear" w:color="auto" w:fill="FFFFFF"/>
          <w:lang w:val="en-GB"/>
        </w:rPr>
        <w:fldChar w:fldCharType="separate"/>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sidR="00F357A3">
        <w:rPr>
          <w:rFonts w:ascii="Arial" w:hAnsi="Arial" w:cs="Arial"/>
          <w:noProof/>
          <w:sz w:val="18"/>
          <w:szCs w:val="18"/>
          <w:shd w:val="clear" w:color="auto" w:fill="FFFFFF"/>
          <w:lang w:val="en-GB"/>
        </w:rPr>
        <w:t> </w:t>
      </w:r>
      <w:r>
        <w:rPr>
          <w:rFonts w:ascii="Arial" w:hAnsi="Arial" w:cs="Arial"/>
          <w:sz w:val="18"/>
          <w:szCs w:val="18"/>
          <w:shd w:val="clear" w:color="auto" w:fill="FFFFFF"/>
          <w:lang w:val="en-GB"/>
        </w:rPr>
        <w:fldChar w:fldCharType="end"/>
      </w:r>
      <w:r w:rsidRPr="00E1271B" w:rsidR="00F357A3">
        <w:rPr>
          <w:lang w:val="en-US"/>
        </w:rPr>
        <w:t xml:space="preserve"> </w:t>
      </w:r>
      <w:r w:rsidRPr="00E1271B" w:rsidR="00F357A3">
        <w:rPr>
          <w:lang w:val="en-US"/>
        </w:rPr>
        <w:t xml:space="preserve">(Name of legal representative), </w:t>
      </w:r>
      <w:r w:rsidR="00F357A3">
        <w:rPr>
          <w:lang w:val="en-US"/>
        </w:rPr>
        <w:t>(position in the company)</w:t>
      </w:r>
      <w:r w:rsidR="258A694A">
        <w:rPr>
          <w:lang w:val="en-US"/>
        </w:rPr>
        <w:t>.</w:t>
      </w:r>
    </w:p>
    <w:p w:rsidR="00F357A3" w:rsidP="00F357A3" w:rsidRDefault="00F357A3" w14:paraId="4B0F05D1" w14:textId="77777777">
      <w:pPr>
        <w:ind w:right="-142"/>
        <w:rPr>
          <w:lang w:val="en-US"/>
        </w:rPr>
      </w:pPr>
    </w:p>
    <w:p w:rsidR="00F357A3" w:rsidP="00F357A3" w:rsidRDefault="00F357A3" w14:paraId="29F6B016" w14:textId="1A5F047C">
      <w:pPr>
        <w:ind w:right="-142"/>
        <w:rPr>
          <w:lang w:val="en-US"/>
        </w:rPr>
      </w:pPr>
      <w:r w:rsidRPr="00E1271B">
        <w:rPr>
          <w:lang w:val="en-US"/>
        </w:rPr>
        <w:t xml:space="preserve">By signing this document, I declare that </w:t>
      </w:r>
    </w:p>
    <w:p w:rsidRPr="00E1271B" w:rsidR="00F357A3" w:rsidP="00F357A3" w:rsidRDefault="00F357A3" w14:paraId="4A3BCF8E" w14:textId="77777777">
      <w:pPr>
        <w:ind w:right="-142"/>
        <w:rPr>
          <w:lang w:val="en-US"/>
        </w:rPr>
      </w:pPr>
    </w:p>
    <w:p w:rsidRPr="00E1271B" w:rsidR="00F357A3" w:rsidP="00F357A3" w:rsidRDefault="00F357A3" w14:paraId="77CE16E1" w14:textId="77777777">
      <w:pPr>
        <w:ind w:right="-142"/>
        <w:rPr>
          <w:lang w:val="en-US"/>
        </w:rPr>
      </w:pPr>
      <w:r>
        <w:rPr>
          <w:lang w:val="en-US"/>
        </w:rPr>
        <w:t xml:space="preserve">1) </w:t>
      </w:r>
      <w:r w:rsidRPr="00E1271B">
        <w:rPr>
          <w:lang w:val="en-US"/>
        </w:rPr>
        <w:t xml:space="preserve">I have the legally binding </w:t>
      </w:r>
      <w:proofErr w:type="spellStart"/>
      <w:r>
        <w:rPr>
          <w:lang w:val="en-US"/>
        </w:rPr>
        <w:t>authorisation</w:t>
      </w:r>
      <w:proofErr w:type="spellEnd"/>
      <w:r>
        <w:rPr>
          <w:lang w:val="en-US"/>
        </w:rPr>
        <w:t xml:space="preserve"> of </w:t>
      </w:r>
      <w:r w:rsidRPr="00E1271B">
        <w:rPr>
          <w:lang w:val="en-US"/>
        </w:rPr>
        <w:t xml:space="preserve">the above-mentioned SME </w:t>
      </w:r>
      <w:r>
        <w:rPr>
          <w:lang w:val="en-US"/>
        </w:rPr>
        <w:t xml:space="preserve">for </w:t>
      </w:r>
      <w:r w:rsidRPr="00E1271B">
        <w:rPr>
          <w:lang w:val="en-US"/>
        </w:rPr>
        <w:t>submitting this proposal</w:t>
      </w:r>
      <w:r>
        <w:rPr>
          <w:lang w:val="en-US"/>
        </w:rPr>
        <w:t>;</w:t>
      </w:r>
    </w:p>
    <w:p w:rsidR="00F357A3" w:rsidP="00F357A3" w:rsidRDefault="00F357A3" w14:paraId="3B4BB1B1" w14:textId="77777777">
      <w:pPr>
        <w:ind w:right="-142"/>
        <w:rPr>
          <w:lang w:val="en-US"/>
        </w:rPr>
      </w:pPr>
    </w:p>
    <w:p w:rsidR="00F357A3" w:rsidP="00F357A3" w:rsidRDefault="00F357A3" w14:paraId="38509C3E" w14:textId="625B1418">
      <w:pPr>
        <w:ind w:right="-142"/>
        <w:rPr>
          <w:lang w:val="en-US"/>
        </w:rPr>
      </w:pPr>
      <w:r w:rsidRPr="707AA94E" w:rsidR="00F357A3">
        <w:rPr>
          <w:lang w:val="en-US"/>
        </w:rPr>
        <w:t>2</w:t>
      </w:r>
      <w:r w:rsidRPr="707AA94E" w:rsidR="00F357A3">
        <w:rPr>
          <w:lang w:val="en-US"/>
        </w:rPr>
        <w:t>)</w:t>
      </w:r>
      <w:r w:rsidRPr="707AA94E" w:rsidR="00F357A3">
        <w:rPr>
          <w:lang w:val="en-US"/>
        </w:rPr>
        <w:t xml:space="preserve"> the legal status of the above-mentioned company </w:t>
      </w:r>
      <w:r w:rsidRPr="707AA94E" w:rsidR="00F357A3">
        <w:rPr>
          <w:b w:val="1"/>
          <w:bCs w:val="1"/>
          <w:lang w:val="en-US"/>
        </w:rPr>
        <w:t>is</w:t>
      </w:r>
      <w:r w:rsidRPr="707AA94E" w:rsidR="00F357A3">
        <w:rPr>
          <w:b w:val="1"/>
          <w:bCs w:val="1"/>
          <w:lang w:val="en-US"/>
        </w:rPr>
        <w:t xml:space="preserve"> defined</w:t>
      </w:r>
      <w:r w:rsidRPr="707AA94E" w:rsidR="73829C4A">
        <w:rPr>
          <w:b w:val="1"/>
          <w:bCs w:val="1"/>
          <w:lang w:val="en-US"/>
        </w:rPr>
        <w:t xml:space="preserve"> as SME</w:t>
      </w:r>
      <w:r w:rsidRPr="707AA94E" w:rsidR="73829C4A">
        <w:rPr>
          <w:b w:val="0"/>
          <w:bCs w:val="0"/>
          <w:lang w:val="en-US"/>
        </w:rPr>
        <w:t xml:space="preserve"> according to the</w:t>
      </w:r>
      <w:r w:rsidR="00F357A3">
        <w:rPr/>
        <w:t xml:space="preserve"> </w:t>
      </w:r>
      <w:proofErr w:type="spellStart"/>
      <w:r w:rsidR="00F357A3">
        <w:rPr/>
        <w:t>Commission</w:t>
      </w:r>
      <w:proofErr w:type="spellEnd"/>
      <w:r w:rsidR="00F357A3">
        <w:rPr/>
        <w:t xml:space="preserve"> </w:t>
      </w:r>
      <w:proofErr w:type="spellStart"/>
      <w:r w:rsidR="00F357A3">
        <w:rPr/>
        <w:t>Recommendation</w:t>
      </w:r>
      <w:proofErr w:type="spellEnd"/>
      <w:r w:rsidR="00F357A3">
        <w:rPr/>
        <w:t xml:space="preserve"> 2003/361/EC. Definition </w:t>
      </w:r>
      <w:proofErr w:type="spellStart"/>
      <w:r w:rsidR="00F357A3">
        <w:rPr/>
        <w:t>here</w:t>
      </w:r>
      <w:proofErr w:type="spellEnd"/>
      <w:r w:rsidR="00F357A3">
        <w:rPr/>
        <w:t xml:space="preserve">: </w:t>
      </w:r>
      <w:hyperlink r:id="R0f323af1499a440b">
        <w:r w:rsidRPr="707AA94E" w:rsidR="00F357A3">
          <w:rPr>
            <w:rStyle w:val="Hyperlink"/>
          </w:rPr>
          <w:t>http://ec.europa.eu/growth/smes/business-friendly-environment/sme-definition_en</w:t>
        </w:r>
      </w:hyperlink>
      <w:r w:rsidRPr="707AA94E" w:rsidR="00F357A3">
        <w:rPr>
          <w:lang w:val="en-US"/>
        </w:rPr>
        <w:t xml:space="preserve"> </w:t>
      </w:r>
    </w:p>
    <w:p w:rsidR="00F357A3" w:rsidP="00F357A3" w:rsidRDefault="00F357A3" w14:paraId="68C19050" w14:textId="77777777">
      <w:pPr>
        <w:ind w:right="-142"/>
        <w:rPr>
          <w:lang w:val="en-US"/>
        </w:rPr>
      </w:pPr>
    </w:p>
    <w:p w:rsidRPr="00E1271B" w:rsidR="00F357A3" w:rsidP="00F357A3" w:rsidRDefault="00F357A3" w14:paraId="0786BC96" w14:textId="73965180">
      <w:pPr>
        <w:ind w:right="-142"/>
        <w:rPr>
          <w:b/>
          <w:bCs/>
          <w:lang w:val="en-US"/>
        </w:rPr>
      </w:pPr>
      <w:r>
        <w:rPr>
          <w:lang w:val="en-US"/>
        </w:rPr>
        <w:t xml:space="preserve">3) </w:t>
      </w:r>
      <w:r w:rsidRPr="00FA722E">
        <w:rPr>
          <w:lang w:val="en-US"/>
        </w:rPr>
        <w:t xml:space="preserve">The above-mentioned SME </w:t>
      </w:r>
      <w:r>
        <w:rPr>
          <w:lang w:val="en-US"/>
        </w:rPr>
        <w:t xml:space="preserve">is </w:t>
      </w:r>
      <w:r w:rsidRPr="00FA722E">
        <w:rPr>
          <w:b/>
          <w:lang w:val="en-US"/>
        </w:rPr>
        <w:t>not</w:t>
      </w:r>
      <w:r>
        <w:rPr>
          <w:lang w:val="en-US"/>
        </w:rPr>
        <w:t xml:space="preserve"> in one of </w:t>
      </w:r>
      <w:r w:rsidRPr="002918CA">
        <w:rPr>
          <w:lang w:val="en-US"/>
        </w:rPr>
        <w:t>the</w:t>
      </w:r>
      <w:r w:rsidRPr="002918CA">
        <w:rPr>
          <w:bCs/>
          <w:lang w:val="en-US"/>
        </w:rPr>
        <w:t xml:space="preserve"> following situations</w:t>
      </w:r>
      <w:r w:rsidRPr="00E1271B">
        <w:rPr>
          <w:b/>
          <w:bCs/>
          <w:lang w:val="en-US"/>
        </w:rPr>
        <w:t>:</w:t>
      </w:r>
    </w:p>
    <w:p w:rsidRPr="00E1271B" w:rsidR="00F357A3" w:rsidP="00F357A3" w:rsidRDefault="00F357A3" w14:paraId="56FD7399" w14:textId="64B74504">
      <w:pPr>
        <w:ind w:left="709" w:right="-142"/>
        <w:jc w:val="both"/>
        <w:rPr>
          <w:lang w:val="en-US"/>
        </w:rPr>
      </w:pPr>
      <w:r w:rsidRPr="00E1271B">
        <w:rPr>
          <w:lang w:val="en-US"/>
        </w:rPr>
        <w:t>a)</w:t>
      </w:r>
      <w:r>
        <w:rPr>
          <w:lang w:val="en-US"/>
        </w:rPr>
        <w:t xml:space="preserve"> </w:t>
      </w:r>
      <w:r w:rsidRPr="00E1271B">
        <w:rPr>
          <w:lang w:val="en-US"/>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rsidR="00F357A3" w:rsidP="00F357A3" w:rsidRDefault="00F357A3" w14:paraId="505648C4" w14:textId="77777777">
      <w:pPr>
        <w:ind w:left="709" w:right="-142"/>
        <w:jc w:val="both"/>
        <w:rPr>
          <w:lang w:val="en-US"/>
        </w:rPr>
      </w:pPr>
      <w:r>
        <w:rPr>
          <w:lang w:val="en-US"/>
        </w:rPr>
        <w:tab/>
      </w:r>
    </w:p>
    <w:p w:rsidRPr="00E1271B" w:rsidR="00F357A3" w:rsidP="00F357A3" w:rsidRDefault="00F357A3" w14:paraId="54489BC2" w14:textId="61ECB12F">
      <w:pPr>
        <w:ind w:left="709" w:right="-142"/>
        <w:jc w:val="both"/>
        <w:rPr>
          <w:lang w:val="en-US"/>
        </w:rPr>
      </w:pPr>
      <w:r w:rsidRPr="00E1271B">
        <w:rPr>
          <w:lang w:val="en-US"/>
        </w:rPr>
        <w:t>b)</w:t>
      </w:r>
      <w:r>
        <w:rPr>
          <w:lang w:val="en-US"/>
        </w:rPr>
        <w:t xml:space="preserve"> </w:t>
      </w:r>
      <w:r w:rsidRPr="00E1271B">
        <w:rPr>
          <w:lang w:val="en-US"/>
        </w:rPr>
        <w:t>it or persons having powers of representation, decision making or control over it have been convicted of an offence concerning their professional conduct by a judgment which has the force of res judicata;</w:t>
      </w:r>
    </w:p>
    <w:p w:rsidR="00F357A3" w:rsidP="00F357A3" w:rsidRDefault="00F357A3" w14:paraId="3DD5A841" w14:textId="77777777">
      <w:pPr>
        <w:ind w:left="709" w:right="-142"/>
        <w:jc w:val="both"/>
        <w:rPr>
          <w:lang w:val="en-US"/>
        </w:rPr>
      </w:pPr>
      <w:r>
        <w:rPr>
          <w:lang w:val="en-US"/>
        </w:rPr>
        <w:tab/>
      </w:r>
    </w:p>
    <w:p w:rsidRPr="00E1271B" w:rsidR="00F357A3" w:rsidP="00F357A3" w:rsidRDefault="00F357A3" w14:paraId="008C3FE4" w14:textId="1932683D">
      <w:pPr>
        <w:ind w:left="709" w:right="-142"/>
        <w:jc w:val="both"/>
        <w:rPr>
          <w:lang w:val="en-US"/>
        </w:rPr>
      </w:pPr>
      <w:r w:rsidRPr="00E1271B">
        <w:rPr>
          <w:lang w:val="en-US"/>
        </w:rPr>
        <w:t>c)</w:t>
      </w:r>
      <w:r>
        <w:rPr>
          <w:lang w:val="en-US"/>
        </w:rPr>
        <w:t xml:space="preserve"> </w:t>
      </w:r>
      <w:r w:rsidRPr="00E1271B">
        <w:rPr>
          <w:lang w:val="en-US"/>
        </w:rPr>
        <w:t xml:space="preserve">it has been guilty of grave professional misconduct proven by any means which the contracting authority can justify including by decisions of the European Investment Bank and international organizations; </w:t>
      </w:r>
    </w:p>
    <w:p w:rsidR="00F357A3" w:rsidP="00F357A3" w:rsidRDefault="00F357A3" w14:paraId="22B1B91B" w14:textId="77777777">
      <w:pPr>
        <w:ind w:left="709" w:right="-142"/>
        <w:jc w:val="both"/>
        <w:rPr>
          <w:lang w:val="en-US"/>
        </w:rPr>
      </w:pPr>
    </w:p>
    <w:p w:rsidRPr="00E1271B" w:rsidR="00F357A3" w:rsidP="00F357A3" w:rsidRDefault="00F357A3" w14:paraId="1F7BBC36" w14:textId="6CA8CC47">
      <w:pPr>
        <w:ind w:left="709" w:right="-142"/>
        <w:jc w:val="both"/>
        <w:rPr>
          <w:lang w:val="en-US"/>
        </w:rPr>
      </w:pPr>
      <w:r w:rsidRPr="00E1271B">
        <w:rPr>
          <w:lang w:val="en-US"/>
        </w:rPr>
        <w:t>d)</w:t>
      </w:r>
      <w:r>
        <w:rPr>
          <w:lang w:val="en-US"/>
        </w:rPr>
        <w:t xml:space="preserve"> </w:t>
      </w:r>
      <w:r w:rsidRPr="00E1271B">
        <w:rPr>
          <w:lang w:val="en-US"/>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rsidR="00F357A3" w:rsidP="00F357A3" w:rsidRDefault="00F357A3" w14:paraId="53ABCAD1" w14:textId="77777777">
      <w:pPr>
        <w:ind w:left="709" w:right="-142"/>
        <w:jc w:val="both"/>
        <w:rPr>
          <w:lang w:val="en-US"/>
        </w:rPr>
      </w:pPr>
    </w:p>
    <w:p w:rsidRPr="00E1271B" w:rsidR="00F357A3" w:rsidP="00F357A3" w:rsidRDefault="00F357A3" w14:paraId="68F027CD" w14:textId="67196104">
      <w:pPr>
        <w:ind w:left="709" w:right="-142"/>
        <w:jc w:val="both"/>
        <w:rPr>
          <w:lang w:val="en-US"/>
        </w:rPr>
      </w:pPr>
      <w:r w:rsidRPr="00E1271B">
        <w:rPr>
          <w:lang w:val="en-US"/>
        </w:rPr>
        <w:t>e)</w:t>
      </w:r>
      <w:r>
        <w:rPr>
          <w:lang w:val="en-US"/>
        </w:rPr>
        <w:t xml:space="preserve"> </w:t>
      </w:r>
      <w:r w:rsidRPr="00E1271B">
        <w:rPr>
          <w:lang w:val="en-US"/>
        </w:rPr>
        <w:t xml:space="preserve">it or persons having powers of representation, decision making or control over it have been the subject of a judgment which has the force of res judicata for fraud, corruption, involvement in a criminal </w:t>
      </w:r>
      <w:proofErr w:type="spellStart"/>
      <w:r w:rsidRPr="00E1271B">
        <w:rPr>
          <w:lang w:val="en-US"/>
        </w:rPr>
        <w:t>organi</w:t>
      </w:r>
      <w:r>
        <w:rPr>
          <w:lang w:val="en-US"/>
        </w:rPr>
        <w:t>s</w:t>
      </w:r>
      <w:r w:rsidRPr="00E1271B">
        <w:rPr>
          <w:lang w:val="en-US"/>
        </w:rPr>
        <w:t>ation</w:t>
      </w:r>
      <w:proofErr w:type="spellEnd"/>
      <w:r w:rsidRPr="00E1271B">
        <w:rPr>
          <w:lang w:val="en-US"/>
        </w:rPr>
        <w:t xml:space="preserve"> or any other illegal activity, where such illegal activity is detrimental to the Union’s financial interests;</w:t>
      </w:r>
    </w:p>
    <w:p w:rsidR="00F357A3" w:rsidP="00F357A3" w:rsidRDefault="00F357A3" w14:paraId="7B9A2CD8" w14:textId="77777777">
      <w:pPr>
        <w:ind w:left="709" w:right="-142"/>
        <w:jc w:val="both"/>
        <w:rPr>
          <w:lang w:val="en-US"/>
        </w:rPr>
      </w:pPr>
    </w:p>
    <w:p w:rsidRPr="00E1271B" w:rsidR="00F357A3" w:rsidP="00F357A3" w:rsidRDefault="00F357A3" w14:paraId="6033D40D" w14:textId="451CC40E">
      <w:pPr>
        <w:ind w:left="709" w:right="-142"/>
        <w:jc w:val="both"/>
        <w:rPr>
          <w:lang w:val="en-US"/>
        </w:rPr>
      </w:pPr>
      <w:r w:rsidRPr="00E1271B">
        <w:rPr>
          <w:lang w:val="en-US"/>
        </w:rPr>
        <w:t>f)</w:t>
      </w:r>
      <w:r>
        <w:rPr>
          <w:lang w:val="en-US"/>
        </w:rPr>
        <w:t xml:space="preserve"> it </w:t>
      </w:r>
      <w:r w:rsidRPr="00E1271B">
        <w:rPr>
          <w:lang w:val="en-US"/>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rsidR="00F357A3" w:rsidP="00F357A3" w:rsidRDefault="00F357A3" w14:paraId="4C97EF43" w14:textId="77777777">
      <w:pPr>
        <w:ind w:right="-142"/>
        <w:rPr>
          <w:bCs/>
          <w:lang w:val="en-US"/>
        </w:rPr>
      </w:pPr>
    </w:p>
    <w:p w:rsidRPr="005355EA" w:rsidR="00F357A3" w:rsidP="00F357A3" w:rsidRDefault="00F357A3" w14:paraId="3F5AE086" w14:textId="65DF8FAE">
      <w:pPr>
        <w:ind w:right="-142"/>
        <w:rPr>
          <w:bCs/>
          <w:lang w:val="en-US"/>
        </w:rPr>
      </w:pPr>
      <w:r w:rsidRPr="005355EA">
        <w:rPr>
          <w:bCs/>
          <w:lang w:val="en-US"/>
        </w:rPr>
        <w:t>4) the natural persons with power of representation, decision-making or control over the above-mentioned SME are not in the situations referred to in a) to f) above;</w:t>
      </w:r>
    </w:p>
    <w:p w:rsidR="00F357A3" w:rsidP="00F357A3" w:rsidRDefault="00F357A3" w14:paraId="760607E2" w14:textId="77777777">
      <w:pPr>
        <w:ind w:right="-142"/>
        <w:rPr>
          <w:bCs/>
          <w:lang w:val="en-US"/>
        </w:rPr>
      </w:pPr>
    </w:p>
    <w:p w:rsidRPr="00C912D0" w:rsidR="00F357A3" w:rsidP="00F357A3" w:rsidRDefault="00F357A3" w14:paraId="1C643A71" w14:textId="7BC2AA23">
      <w:pPr>
        <w:ind w:right="-142"/>
        <w:rPr>
          <w:bCs/>
          <w:lang w:val="en-US"/>
        </w:rPr>
      </w:pPr>
      <w:r>
        <w:rPr>
          <w:bCs/>
          <w:lang w:val="en-US"/>
        </w:rPr>
        <w:t>5</w:t>
      </w:r>
      <w:r w:rsidRPr="00C912D0">
        <w:rPr>
          <w:bCs/>
          <w:lang w:val="en-US"/>
        </w:rPr>
        <w:t xml:space="preserve">) I certify that </w:t>
      </w:r>
      <w:r>
        <w:rPr>
          <w:bCs/>
          <w:lang w:val="en-US"/>
        </w:rPr>
        <w:t>the above-mentioned SME:</w:t>
      </w:r>
    </w:p>
    <w:p w:rsidR="00F357A3" w:rsidP="00F357A3" w:rsidRDefault="00F357A3" w14:paraId="45223C4B" w14:textId="77777777">
      <w:pPr>
        <w:ind w:left="426" w:right="-142"/>
        <w:rPr>
          <w:lang w:val="en-US"/>
        </w:rPr>
      </w:pPr>
    </w:p>
    <w:p w:rsidRPr="00F357A3" w:rsidR="00F357A3" w:rsidP="00F357A3" w:rsidRDefault="00F357A3" w14:paraId="4C22B8A6" w14:textId="6E22D832">
      <w:pPr>
        <w:pStyle w:val="ListParagraph"/>
        <w:numPr>
          <w:ilvl w:val="0"/>
          <w:numId w:val="36"/>
        </w:numPr>
        <w:ind w:right="-142"/>
        <w:rPr>
          <w:b w:val="0"/>
        </w:rPr>
      </w:pPr>
      <w:r w:rsidRPr="00F357A3">
        <w:rPr>
          <w:b w:val="0"/>
        </w:rPr>
        <w:lastRenderedPageBreak/>
        <w:t xml:space="preserve">has not made false declarations in supplying the information required by the </w:t>
      </w:r>
      <w:r w:rsidRPr="00F357A3">
        <w:rPr>
          <w:b w:val="0"/>
        </w:rPr>
        <w:t>Call for Proposals</w:t>
      </w:r>
      <w:r w:rsidRPr="00F357A3">
        <w:rPr>
          <w:b w:val="0"/>
        </w:rPr>
        <w:t xml:space="preserve"> as a condition of participation or does not fail to supply this information;</w:t>
      </w:r>
    </w:p>
    <w:p w:rsidRPr="00F357A3" w:rsidR="00F357A3" w:rsidP="00F357A3" w:rsidRDefault="00F357A3" w14:paraId="572E42C2" w14:textId="77777777">
      <w:pPr>
        <w:pStyle w:val="ListParagraph"/>
        <w:numPr>
          <w:ilvl w:val="0"/>
          <w:numId w:val="0"/>
        </w:numPr>
        <w:ind w:left="720" w:right="-142"/>
        <w:rPr>
          <w:b w:val="0"/>
        </w:rPr>
      </w:pPr>
    </w:p>
    <w:p w:rsidRPr="00F357A3" w:rsidR="00F357A3" w:rsidP="00F357A3" w:rsidRDefault="00F357A3" w14:paraId="6B128999" w14:textId="0746D87A">
      <w:pPr>
        <w:pStyle w:val="ListParagraph"/>
        <w:numPr>
          <w:ilvl w:val="0"/>
          <w:numId w:val="36"/>
        </w:numPr>
        <w:ind w:right="-142"/>
        <w:rPr>
          <w:b w:val="0"/>
          <w:bCs w:val="0"/>
        </w:rPr>
      </w:pPr>
      <w:r w:rsidR="00F357A3">
        <w:rPr>
          <w:b w:val="0"/>
          <w:bCs w:val="0"/>
        </w:rPr>
        <w:t>is committed to participate in the above</w:t>
      </w:r>
      <w:r w:rsidR="3C90A77B">
        <w:rPr>
          <w:b w:val="0"/>
          <w:bCs w:val="0"/>
        </w:rPr>
        <w:t>-</w:t>
      </w:r>
      <w:r w:rsidR="00F357A3">
        <w:rPr>
          <w:b w:val="0"/>
          <w:bCs w:val="0"/>
        </w:rPr>
        <w:t xml:space="preserve">mentioned </w:t>
      </w:r>
      <w:r w:rsidR="00F357A3">
        <w:rPr>
          <w:b w:val="0"/>
          <w:bCs w:val="0"/>
        </w:rPr>
        <w:t>project;</w:t>
      </w:r>
    </w:p>
    <w:p w:rsidRPr="00F357A3" w:rsidR="00F357A3" w:rsidP="00F357A3" w:rsidRDefault="00F357A3" w14:paraId="0E69B4EE" w14:textId="77777777">
      <w:pPr>
        <w:pStyle w:val="ListParagraph"/>
        <w:numPr>
          <w:ilvl w:val="0"/>
          <w:numId w:val="0"/>
        </w:numPr>
        <w:ind w:left="720" w:right="-142"/>
        <w:rPr>
          <w:b w:val="0"/>
        </w:rPr>
      </w:pPr>
    </w:p>
    <w:p w:rsidR="00F357A3" w:rsidP="00F357A3" w:rsidRDefault="00F357A3" w14:paraId="6AE2C864" w14:textId="7193BBE0">
      <w:pPr>
        <w:pStyle w:val="ListParagraph"/>
        <w:numPr>
          <w:ilvl w:val="0"/>
          <w:numId w:val="36"/>
        </w:numPr>
        <w:ind w:right="-142"/>
        <w:rPr>
          <w:b w:val="0"/>
        </w:rPr>
      </w:pPr>
      <w:r w:rsidRPr="00F357A3">
        <w:rPr>
          <w:b w:val="0"/>
        </w:rPr>
        <w:t>has the necessary resources as and when needed to carry out its involvement in the above-mentioned project</w:t>
      </w:r>
      <w:r w:rsidRPr="00F357A3">
        <w:rPr>
          <w:b w:val="0"/>
        </w:rPr>
        <w:t>;</w:t>
      </w:r>
    </w:p>
    <w:p w:rsidRPr="00F357A3" w:rsidR="00F357A3" w:rsidP="00F357A3" w:rsidRDefault="00F357A3" w14:paraId="24114896" w14:textId="77777777">
      <w:pPr>
        <w:pStyle w:val="ListParagraph"/>
        <w:numPr>
          <w:ilvl w:val="0"/>
          <w:numId w:val="0"/>
        </w:numPr>
        <w:ind w:left="360"/>
        <w:rPr>
          <w:b w:val="0"/>
        </w:rPr>
      </w:pPr>
    </w:p>
    <w:p w:rsidRPr="00F357A3" w:rsidR="00F357A3" w:rsidP="00F357A3" w:rsidRDefault="00F357A3" w14:paraId="4EE82B07" w14:textId="37F903A5">
      <w:pPr>
        <w:pStyle w:val="ListParagraph"/>
        <w:numPr>
          <w:ilvl w:val="0"/>
          <w:numId w:val="36"/>
        </w:numPr>
        <w:ind w:right="-142"/>
        <w:rPr>
          <w:b w:val="0"/>
          <w:bCs w:val="0"/>
        </w:rPr>
      </w:pPr>
      <w:r w:rsidR="328CA4D7">
        <w:rPr>
          <w:b w:val="0"/>
          <w:bCs w:val="0"/>
        </w:rPr>
        <w:t>h</w:t>
      </w:r>
      <w:r w:rsidR="00F357A3">
        <w:rPr>
          <w:b w:val="0"/>
          <w:bCs w:val="0"/>
        </w:rPr>
        <w:t xml:space="preserve">as not received financial support under </w:t>
      </w:r>
      <w:r w:rsidR="4093B402">
        <w:rPr>
          <w:b w:val="0"/>
          <w:bCs w:val="0"/>
        </w:rPr>
        <w:t>an</w:t>
      </w:r>
      <w:r w:rsidR="00F357A3">
        <w:rPr>
          <w:b w:val="0"/>
          <w:bCs w:val="0"/>
        </w:rPr>
        <w:t xml:space="preserve">other Call for Proposals under GRO/SME/19/C/077 (projects: </w:t>
      </w:r>
      <w:r w:rsidR="00F357A3">
        <w:rPr>
          <w:b w:val="0"/>
          <w:bCs w:val="0"/>
        </w:rPr>
        <w:t>CEnTOUR</w:t>
      </w:r>
      <w:r w:rsidR="00F357A3">
        <w:rPr>
          <w:b w:val="0"/>
          <w:bCs w:val="0"/>
        </w:rPr>
        <w:t xml:space="preserve">, </w:t>
      </w:r>
      <w:proofErr w:type="spellStart"/>
      <w:r w:rsidR="00F357A3">
        <w:rPr>
          <w:b w:val="0"/>
          <w:bCs w:val="0"/>
        </w:rPr>
        <w:t>TouriSME</w:t>
      </w:r>
      <w:proofErr w:type="spellEnd"/>
      <w:r w:rsidR="00F357A3">
        <w:rPr>
          <w:b w:val="0"/>
          <w:bCs w:val="0"/>
        </w:rPr>
        <w:t xml:space="preserve">, Eco-Tandem, ETGG2030, </w:t>
      </w:r>
      <w:proofErr w:type="spellStart"/>
      <w:r w:rsidR="00F357A3">
        <w:rPr>
          <w:b w:val="0"/>
          <w:bCs w:val="0"/>
        </w:rPr>
        <w:t>Sustour</w:t>
      </w:r>
      <w:proofErr w:type="spellEnd"/>
      <w:r w:rsidR="00F357A3">
        <w:rPr>
          <w:b w:val="0"/>
          <w:bCs w:val="0"/>
        </w:rPr>
        <w:t>)</w:t>
      </w:r>
      <w:r w:rsidR="00F357A3">
        <w:rPr>
          <w:b w:val="0"/>
          <w:bCs w:val="0"/>
        </w:rPr>
        <w:t>.</w:t>
      </w:r>
    </w:p>
    <w:p w:rsidRPr="00F357A3" w:rsidR="00F357A3" w:rsidP="00F357A3" w:rsidRDefault="00F357A3" w14:paraId="4135B5DB" w14:textId="11E04FEE">
      <w:pPr>
        <w:pStyle w:val="ListParagraph"/>
        <w:numPr>
          <w:ilvl w:val="0"/>
          <w:numId w:val="0"/>
        </w:numPr>
        <w:ind w:left="720" w:right="-142"/>
        <w:rPr>
          <w:b w:val="0"/>
        </w:rPr>
      </w:pPr>
    </w:p>
    <w:p w:rsidR="00F357A3" w:rsidP="00F357A3" w:rsidRDefault="00F357A3" w14:paraId="448E7564" w14:textId="77777777">
      <w:pPr>
        <w:ind w:right="-142"/>
        <w:rPr>
          <w:lang w:val="en-US"/>
        </w:rPr>
      </w:pPr>
    </w:p>
    <w:tbl>
      <w:tblPr>
        <w:tblStyle w:val="TableGrid1"/>
        <w:tblW w:w="5000" w:type="pct"/>
        <w:tblLook w:val="04A0" w:firstRow="1" w:lastRow="0" w:firstColumn="1" w:lastColumn="0" w:noHBand="0" w:noVBand="1"/>
      </w:tblPr>
      <w:tblGrid>
        <w:gridCol w:w="4712"/>
        <w:gridCol w:w="4712"/>
      </w:tblGrid>
      <w:tr w:rsidRPr="00F357A3" w:rsidR="00F357A3" w:rsidTr="707AA94E" w14:paraId="55E09B9C" w14:textId="77777777">
        <w:tc>
          <w:tcPr>
            <w:tcW w:w="2500" w:type="pct"/>
            <w:shd w:val="clear" w:color="auto" w:fill="FFFFFF" w:themeFill="accent5"/>
            <w:tcMar/>
          </w:tcPr>
          <w:p w:rsidRPr="00F357A3" w:rsidR="00F357A3" w:rsidP="00E12CF7" w:rsidRDefault="00F357A3" w14:paraId="283A4736" w14:textId="4D088EFF">
            <w:pPr>
              <w:spacing w:line="276" w:lineRule="auto"/>
              <w:rPr>
                <w:rFonts w:cs="Times New Roman"/>
                <w:color w:val="282828"/>
                <w:sz w:val="20"/>
              </w:rPr>
            </w:pPr>
            <w:r w:rsidRPr="00F357A3">
              <w:rPr>
                <w:rFonts w:cs="Times New Roman"/>
                <w:color w:val="282828"/>
                <w:sz w:val="20"/>
              </w:rPr>
              <w:t xml:space="preserve">Full name: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p>
          <w:p w:rsidRPr="00F357A3" w:rsidR="00F357A3" w:rsidP="00E12CF7" w:rsidRDefault="00F357A3" w14:paraId="5ECA99D6" w14:textId="77777777">
            <w:pPr>
              <w:spacing w:line="276" w:lineRule="auto"/>
              <w:rPr>
                <w:rFonts w:cs="Times New Roman"/>
                <w:color w:val="282828"/>
                <w:sz w:val="20"/>
              </w:rPr>
            </w:pPr>
          </w:p>
          <w:p w:rsidRPr="00F357A3" w:rsidR="00F357A3" w:rsidP="00E12CF7" w:rsidRDefault="00F357A3" w14:paraId="1D7CA1ED" w14:textId="4F8DE882">
            <w:pPr>
              <w:spacing w:line="276" w:lineRule="auto"/>
              <w:rPr>
                <w:rFonts w:cs="Times New Roman"/>
                <w:color w:val="282828"/>
                <w:sz w:val="20"/>
              </w:rPr>
            </w:pPr>
            <w:r w:rsidRPr="00F357A3">
              <w:rPr>
                <w:rFonts w:cs="Times New Roman"/>
                <w:color w:val="282828"/>
                <w:sz w:val="20"/>
              </w:rPr>
              <w:t xml:space="preserve">On behalf of SME: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p>
          <w:p w:rsidRPr="00F357A3" w:rsidR="00F357A3" w:rsidP="00E12CF7" w:rsidRDefault="00F357A3" w14:paraId="515CCC40" w14:textId="77777777">
            <w:pPr>
              <w:spacing w:line="276" w:lineRule="auto"/>
              <w:rPr>
                <w:rFonts w:cs="Times New Roman"/>
                <w:color w:val="282828"/>
                <w:sz w:val="20"/>
              </w:rPr>
            </w:pPr>
          </w:p>
        </w:tc>
        <w:tc>
          <w:tcPr>
            <w:tcW w:w="2500" w:type="pct"/>
            <w:tcMar/>
          </w:tcPr>
          <w:p w:rsidR="00F357A3" w:rsidP="707AA94E" w:rsidRDefault="00F357A3" w14:paraId="1A0A9391" w14:textId="25087A53">
            <w:pPr>
              <w:spacing w:line="276" w:lineRule="auto"/>
              <w:rPr>
                <w:rFonts w:cs="Times New Roman"/>
                <w:color w:val="282828"/>
                <w:sz w:val="20"/>
                <w:szCs w:val="20"/>
              </w:rPr>
            </w:pPr>
            <w:r w:rsidRPr="707AA94E" w:rsidR="00F357A3">
              <w:rPr>
                <w:rFonts w:cs="Times New Roman"/>
                <w:color w:val="282828"/>
                <w:sz w:val="20"/>
                <w:szCs w:val="20"/>
              </w:rPr>
              <w:t>Signature and stamp (if applicable)</w:t>
            </w:r>
          </w:p>
          <w:p w:rsidRPr="00F357A3" w:rsidR="00F357A3" w:rsidP="00E12CF7" w:rsidRDefault="00F357A3" w14:paraId="608690BD" w14:textId="77777777">
            <w:pPr>
              <w:spacing w:line="276" w:lineRule="auto"/>
              <w:rPr>
                <w:rFonts w:cs="Times New Roman"/>
                <w:color w:val="282828"/>
                <w:sz w:val="20"/>
              </w:rPr>
            </w:pPr>
          </w:p>
          <w:p w:rsidRPr="00F357A3" w:rsidR="00F357A3" w:rsidP="00E12CF7" w:rsidRDefault="00F357A3" w14:paraId="256B9A9F" w14:textId="77777777">
            <w:pPr>
              <w:spacing w:line="276" w:lineRule="auto"/>
              <w:rPr>
                <w:rFonts w:cs="Times New Roman"/>
                <w:color w:val="282828"/>
                <w:sz w:val="20"/>
              </w:rPr>
            </w:pPr>
          </w:p>
          <w:p w:rsidR="00F357A3" w:rsidP="00E12CF7" w:rsidRDefault="00F357A3" w14:paraId="2C17982F" w14:textId="7EF2A6E0">
            <w:pPr>
              <w:spacing w:line="276" w:lineRule="auto"/>
              <w:rPr>
                <w:rFonts w:cs="Times New Roman"/>
                <w:color w:val="282828"/>
                <w:sz w:val="20"/>
              </w:rPr>
            </w:pPr>
          </w:p>
          <w:p w:rsidR="00F357A3" w:rsidP="00E12CF7" w:rsidRDefault="00F357A3" w14:paraId="3DF8CCEC" w14:textId="0CDA42CB">
            <w:pPr>
              <w:spacing w:line="276" w:lineRule="auto"/>
              <w:rPr>
                <w:rFonts w:cs="Times New Roman"/>
                <w:color w:val="282828"/>
                <w:sz w:val="20"/>
              </w:rPr>
            </w:pPr>
          </w:p>
          <w:p w:rsidR="00F357A3" w:rsidP="00E12CF7" w:rsidRDefault="00F357A3" w14:paraId="2C411D0B" w14:textId="59040AC8">
            <w:pPr>
              <w:spacing w:line="276" w:lineRule="auto"/>
              <w:rPr>
                <w:rFonts w:cs="Times New Roman"/>
                <w:color w:val="282828"/>
                <w:sz w:val="20"/>
              </w:rPr>
            </w:pPr>
          </w:p>
          <w:p w:rsidRPr="00F357A3" w:rsidR="00F357A3" w:rsidP="00E12CF7" w:rsidRDefault="00F357A3" w14:paraId="0B1E880E" w14:textId="77777777">
            <w:pPr>
              <w:spacing w:line="276" w:lineRule="auto"/>
              <w:rPr>
                <w:rFonts w:cs="Times New Roman"/>
                <w:color w:val="282828"/>
                <w:sz w:val="20"/>
              </w:rPr>
            </w:pPr>
            <w:bookmarkStart w:name="_GoBack" w:id="0"/>
            <w:bookmarkEnd w:id="0"/>
          </w:p>
          <w:p w:rsidRPr="00F357A3" w:rsidR="00F357A3" w:rsidP="00E12CF7" w:rsidRDefault="00F357A3" w14:paraId="2036156C" w14:textId="77777777">
            <w:pPr>
              <w:spacing w:line="276" w:lineRule="auto"/>
              <w:rPr>
                <w:rFonts w:cs="Times New Roman"/>
                <w:color w:val="282828"/>
                <w:sz w:val="20"/>
              </w:rPr>
            </w:pPr>
          </w:p>
        </w:tc>
      </w:tr>
      <w:tr w:rsidRPr="00F357A3" w:rsidR="00F357A3" w:rsidTr="707AA94E" w14:paraId="40E147E5" w14:textId="77777777">
        <w:trPr>
          <w:trHeight w:val="412"/>
        </w:trPr>
        <w:tc>
          <w:tcPr>
            <w:tcW w:w="5000" w:type="pct"/>
            <w:gridSpan w:val="2"/>
            <w:tcMar/>
          </w:tcPr>
          <w:p w:rsidRPr="00F357A3" w:rsidR="00F357A3" w:rsidP="00E12CF7" w:rsidRDefault="00F357A3" w14:paraId="24BEA589" w14:textId="1E8D63E0">
            <w:pPr>
              <w:spacing w:line="276" w:lineRule="auto"/>
              <w:rPr>
                <w:rFonts w:cs="Times New Roman"/>
                <w:color w:val="282828"/>
                <w:sz w:val="20"/>
              </w:rPr>
            </w:pPr>
            <w:r w:rsidRPr="00F357A3">
              <w:rPr>
                <w:rFonts w:cs="Times New Roman"/>
                <w:color w:val="282828"/>
                <w:sz w:val="20"/>
              </w:rPr>
              <w:t>Done at (place)</w:t>
            </w:r>
            <w:r w:rsidRPr="00F357A3">
              <w:rPr>
                <w:rFonts w:cs="Arial"/>
                <w:color w:val="000000" w:themeColor="text1"/>
                <w:sz w:val="18"/>
                <w:szCs w:val="18"/>
                <w:shd w:val="clear" w:color="auto" w:fill="FFFFFF"/>
                <w:lang w:val="en-GB"/>
              </w:rPr>
              <w:t xml:space="preserv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r w:rsidRPr="00F357A3">
              <w:rPr>
                <w:rFonts w:cs="Times New Roman"/>
                <w:color w:val="282828"/>
                <w:sz w:val="20"/>
              </w:rPr>
              <w:t xml:space="preserve"> the (day)</w:t>
            </w:r>
            <w:r w:rsidRPr="00F357A3">
              <w:rPr>
                <w:rFonts w:cs="Arial"/>
                <w:color w:val="000000" w:themeColor="text1"/>
                <w:sz w:val="18"/>
                <w:szCs w:val="18"/>
                <w:shd w:val="clear" w:color="auto" w:fill="FFFFFF"/>
                <w:lang w:val="en-GB"/>
              </w:rPr>
              <w:t xml:space="preserv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r w:rsidRPr="00F357A3">
              <w:rPr>
                <w:rFonts w:cs="Times New Roman"/>
                <w:color w:val="282828"/>
                <w:sz w:val="20"/>
              </w:rPr>
              <w:t xml:space="preserve">  </w:t>
            </w:r>
            <w:r w:rsidRPr="00F357A3">
              <w:rPr>
                <w:rFonts w:cs="Times New Roman"/>
                <w:color w:val="282828"/>
                <w:sz w:val="20"/>
              </w:rPr>
              <w:t>(month)</w:t>
            </w:r>
            <w:r w:rsidRPr="00F357A3">
              <w:rPr>
                <w:rFonts w:cs="Arial"/>
                <w:color w:val="000000" w:themeColor="text1"/>
                <w:sz w:val="18"/>
                <w:szCs w:val="18"/>
                <w:shd w:val="clear" w:color="auto" w:fill="FFFFFF"/>
                <w:lang w:val="en-GB"/>
              </w:rPr>
              <w:t xml:space="preserve"> </w:t>
            </w:r>
            <w:r w:rsidRPr="00F357A3">
              <w:rPr>
                <w:rFonts w:cs="Arial"/>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begin">
                <w:ffData>
                  <w:name w:val=""/>
                  <w:enabled/>
                  <w:calcOnExit w:val="0"/>
                  <w:statusText w:type="text" w:val="Click to enter"/>
                  <w:textInput>
                    <w:maxLength w:val="2000"/>
                  </w:textInput>
                </w:ffData>
              </w:fldChar>
            </w:r>
            <w:r w:rsidRPr="00F357A3">
              <w:rPr>
                <w:rFonts w:cs="Arial"/>
                <w:color w:val="000000" w:themeColor="text1"/>
                <w:sz w:val="18"/>
                <w:szCs w:val="18"/>
                <w:shd w:val="clear" w:color="auto" w:fill="FFFFFF"/>
                <w:lang w:val="en-GB"/>
              </w:rPr>
              <w:instrText xml:space="preserve"> FORMTEXT </w:instrText>
            </w:r>
            <w:r w:rsidRPr="00F357A3">
              <w:rPr>
                <w:rFonts w:cs="Arial"/>
                <w:color w:val="000000" w:themeColor="text1"/>
                <w:sz w:val="18"/>
                <w:szCs w:val="18"/>
                <w:shd w:val="clear" w:color="auto" w:fill="FFFFFF"/>
                <w:lang w:val="en-GB"/>
              </w:rPr>
            </w:r>
            <w:r w:rsidRPr="00F357A3">
              <w:rPr>
                <w:rFonts w:cs="Arial"/>
                <w:color w:val="000000" w:themeColor="text1"/>
                <w:sz w:val="18"/>
                <w:szCs w:val="18"/>
                <w:shd w:val="clear" w:color="auto" w:fill="FFFFFF"/>
                <w:lang w:val="en-GB"/>
              </w:rPr>
              <w:fldChar w:fldCharType="separate"/>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noProof/>
                <w:color w:val="000000" w:themeColor="text1"/>
                <w:sz w:val="18"/>
                <w:szCs w:val="18"/>
                <w:shd w:val="clear" w:color="auto" w:fill="FFFFFF"/>
                <w:lang w:val="en-GB"/>
              </w:rPr>
              <w:t> </w:t>
            </w:r>
            <w:r w:rsidRPr="00F357A3">
              <w:rPr>
                <w:rFonts w:cs="Arial"/>
                <w:color w:val="000000" w:themeColor="text1"/>
                <w:sz w:val="18"/>
                <w:szCs w:val="18"/>
                <w:shd w:val="clear" w:color="auto" w:fill="FFFFFF"/>
                <w:lang w:val="en-GB"/>
              </w:rPr>
              <w:fldChar w:fldCharType="end"/>
            </w:r>
            <w:r w:rsidRPr="00F357A3">
              <w:rPr>
                <w:rFonts w:cs="Times New Roman"/>
                <w:color w:val="282828"/>
                <w:sz w:val="20"/>
              </w:rPr>
              <w:t xml:space="preserve"> (year)</w:t>
            </w:r>
          </w:p>
        </w:tc>
      </w:tr>
    </w:tbl>
    <w:p w:rsidRPr="00E1271B" w:rsidR="00F357A3" w:rsidP="00F357A3" w:rsidRDefault="00F357A3" w14:paraId="1D8FEED7" w14:textId="77777777">
      <w:pPr>
        <w:ind w:right="-142"/>
        <w:rPr>
          <w:lang w:val="en-US"/>
        </w:rPr>
      </w:pPr>
    </w:p>
    <w:p w:rsidR="00F357A3" w:rsidP="00F357A3" w:rsidRDefault="00F357A3" w14:paraId="35CA6EFF" w14:textId="77777777">
      <w:pPr>
        <w:spacing w:after="160" w:line="252" w:lineRule="auto"/>
        <w:rPr>
          <w:lang w:val="en-US"/>
        </w:rPr>
      </w:pPr>
    </w:p>
    <w:p w:rsidRPr="003B0FDE" w:rsidR="00964FEC" w:rsidP="003B0FDE" w:rsidRDefault="00964FEC" w14:paraId="7FA46C70" w14:textId="1AAA8206">
      <w:pPr>
        <w:rPr>
          <w:b/>
          <w:lang w:val="en-US"/>
        </w:rPr>
      </w:pPr>
    </w:p>
    <w:sectPr w:rsidRPr="003B0FDE" w:rsidR="00964FEC" w:rsidSect="00A15E80">
      <w:headerReference w:type="default" r:id="rId12"/>
      <w:footerReference w:type="default" r:id="rId13"/>
      <w:headerReference w:type="first" r:id="rId14"/>
      <w:footerReference w:type="first" r:id="rId15"/>
      <w:pgSz w:w="11900" w:h="16840" w:orient="portrait"/>
      <w:pgMar w:top="1847" w:right="1134" w:bottom="1474" w:left="1332" w:header="284" w:footer="73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991F8" w16cex:dateUtc="2021-07-02T11:24:00Z"/>
  <w16cex:commentExtensible w16cex:durableId="34CC2D46" w16cex:dateUtc="2021-07-02T12: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696" w:rsidP="005917A3" w:rsidRDefault="00AE3696" w14:paraId="2102187D" w14:textId="77777777">
      <w:r>
        <w:separator/>
      </w:r>
    </w:p>
  </w:endnote>
  <w:endnote w:type="continuationSeparator" w:id="0">
    <w:p w:rsidR="00AE3696" w:rsidP="005917A3" w:rsidRDefault="00AE3696" w14:paraId="01A05DBB" w14:textId="77777777">
      <w:r>
        <w:continuationSeparator/>
      </w:r>
    </w:p>
  </w:endnote>
  <w:endnote w:type="continuationNotice" w:id="1">
    <w:p w:rsidR="00AE3696" w:rsidRDefault="00AE3696" w14:paraId="136B624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venir Next Condensed">
    <w:panose1 w:val="020B0506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Pro-Regular">
    <w:altName w:val="Cambria"/>
    <w:panose1 w:val="020B0604020202020204"/>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7A3" w:rsidP="00D01C90" w:rsidRDefault="005917A3" w14:paraId="172F30CA" w14:textId="2443FE90">
    <w:pPr>
      <w:pStyle w:val="Footer"/>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B5730" w:rsidRDefault="007D1847" w14:paraId="670C922F" w14:textId="5DD865BD">
    <w:pPr>
      <w:pStyle w:val="Footer"/>
    </w:pPr>
    <w:r>
      <w:rPr>
        <w:rFonts w:ascii="Franklin Gothic Demi" w:hAnsi="Franklin Gothic Demi"/>
        <w:b/>
        <w:noProof/>
        <w:sz w:val="22"/>
        <w:szCs w:val="22"/>
        <w:lang w:eastAsia="da-DK"/>
      </w:rPr>
      <w:drawing>
        <wp:anchor distT="0" distB="0" distL="114300" distR="114300" simplePos="0" relativeHeight="251658242" behindDoc="0" locked="0" layoutInCell="1" allowOverlap="1" wp14:anchorId="51C3EDD5" wp14:editId="7911E8F8">
          <wp:simplePos x="0" y="0"/>
          <wp:positionH relativeFrom="margin">
            <wp:posOffset>2353645</wp:posOffset>
          </wp:positionH>
          <wp:positionV relativeFrom="page">
            <wp:posOffset>9662615</wp:posOffset>
          </wp:positionV>
          <wp:extent cx="1285435" cy="650628"/>
          <wp:effectExtent l="0" t="0" r="0" b="0"/>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pic:cNvPicPr/>
                </pic:nvPicPr>
                <pic:blipFill>
                  <a:blip r:embed="rId1">
                    <a:extLst>
                      <a:ext uri="{28A0092B-C50C-407E-A947-70E740481C1C}">
                        <a14:useLocalDpi xmlns:a14="http://schemas.microsoft.com/office/drawing/2010/main" val="0"/>
                      </a:ext>
                    </a:extLst>
                  </a:blip>
                  <a:stretch>
                    <a:fillRect/>
                  </a:stretch>
                </pic:blipFill>
                <pic:spPr>
                  <a:xfrm>
                    <a:off x="0" y="0"/>
                    <a:ext cx="1285435" cy="6506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696" w:rsidP="005917A3" w:rsidRDefault="00AE3696" w14:paraId="46E119A0" w14:textId="77777777">
      <w:r>
        <w:separator/>
      </w:r>
    </w:p>
  </w:footnote>
  <w:footnote w:type="continuationSeparator" w:id="0">
    <w:p w:rsidR="00AE3696" w:rsidP="005917A3" w:rsidRDefault="00AE3696" w14:paraId="6B4166F8" w14:textId="77777777">
      <w:r>
        <w:continuationSeparator/>
      </w:r>
    </w:p>
  </w:footnote>
  <w:footnote w:type="continuationNotice" w:id="1">
    <w:p w:rsidR="00AE3696" w:rsidRDefault="00AE3696" w14:paraId="06D89180" w14:textId="77777777"/>
  </w:footnote>
  <w:footnote w:id="2">
    <w:p w:rsidRPr="00F357A3" w:rsidR="00F357A3" w:rsidP="00F357A3" w:rsidRDefault="00F357A3" w14:paraId="3210EBA7" w14:textId="77777777">
      <w:pPr>
        <w:pStyle w:val="FootnoteText"/>
        <w:rPr>
          <w:rFonts w:asciiTheme="minorHAnsi" w:hAnsiTheme="minorHAnsi"/>
          <w:sz w:val="16"/>
          <w:szCs w:val="16"/>
        </w:rPr>
      </w:pPr>
      <w:r w:rsidRPr="00F357A3">
        <w:rPr>
          <w:rStyle w:val="FootnoteReference"/>
          <w:rFonts w:asciiTheme="minorHAnsi" w:hAnsiTheme="minorHAnsi"/>
          <w:sz w:val="16"/>
          <w:szCs w:val="16"/>
        </w:rPr>
        <w:footnoteRef/>
      </w:r>
      <w:r w:rsidRPr="00F357A3">
        <w:rPr>
          <w:rFonts w:asciiTheme="minorHAnsi" w:hAnsiTheme="minorHAnsi"/>
          <w:sz w:val="16"/>
          <w:szCs w:val="16"/>
        </w:rPr>
        <w:t xml:space="preserve"> VAT is mandatory during the contract preparation. Failure providing of a valid VAT of the specific SME will result in automatic rejection of the proposal.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5917A3" w:rsidP="002976E9" w:rsidRDefault="00A15E80" w14:paraId="739CD90C" w14:textId="4EA83051">
    <w:pPr>
      <w:pStyle w:val="Header"/>
      <w:tabs>
        <w:tab w:val="left" w:pos="284"/>
      </w:tabs>
    </w:pPr>
    <w:r>
      <w:rPr>
        <w:noProof/>
      </w:rPr>
      <w:drawing>
        <wp:anchor distT="0" distB="0" distL="114300" distR="114300" simplePos="0" relativeHeight="251658244" behindDoc="1" locked="0" layoutInCell="1" allowOverlap="1" wp14:anchorId="7F68E443" wp14:editId="6C8BC440">
          <wp:simplePos x="0" y="0"/>
          <wp:positionH relativeFrom="page">
            <wp:posOffset>5745707</wp:posOffset>
          </wp:positionH>
          <wp:positionV relativeFrom="page">
            <wp:posOffset>400351</wp:posOffset>
          </wp:positionV>
          <wp:extent cx="1392444" cy="345823"/>
          <wp:effectExtent l="0" t="0" r="5080" b="0"/>
          <wp:wrapNone/>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2444" cy="3458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770F44C3" wp14:editId="4609CC77">
          <wp:simplePos x="0" y="0"/>
          <wp:positionH relativeFrom="page">
            <wp:posOffset>308890</wp:posOffset>
          </wp:positionH>
          <wp:positionV relativeFrom="page">
            <wp:posOffset>344405</wp:posOffset>
          </wp:positionV>
          <wp:extent cx="1939067" cy="445294"/>
          <wp:effectExtent l="0" t="0" r="0"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9067" cy="445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7EA92E8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B5730" w:rsidRDefault="007D1847" w14:paraId="0DC7B6B3" w14:textId="1B61F475">
    <w:pPr>
      <w:pStyle w:val="Header"/>
    </w:pPr>
    <w:r>
      <w:rPr>
        <w:noProof/>
        <w:lang w:eastAsia="da-DK"/>
      </w:rPr>
      <w:drawing>
        <wp:anchor distT="0" distB="0" distL="114300" distR="114300" simplePos="0" relativeHeight="251658241" behindDoc="0" locked="0" layoutInCell="1" allowOverlap="1" wp14:anchorId="3548B947" wp14:editId="7CA1D2F5">
          <wp:simplePos x="0" y="0"/>
          <wp:positionH relativeFrom="margin">
            <wp:align>center</wp:align>
          </wp:positionH>
          <wp:positionV relativeFrom="paragraph">
            <wp:posOffset>689570</wp:posOffset>
          </wp:positionV>
          <wp:extent cx="3750663" cy="4412343"/>
          <wp:effectExtent l="0" t="0" r="0" b="0"/>
          <wp:wrapNone/>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N_Logo_CMYK.png"/>
                  <pic:cNvPicPr/>
                </pic:nvPicPr>
                <pic:blipFill>
                  <a:blip r:embed="rId1">
                    <a:extLst>
                      <a:ext uri="{28A0092B-C50C-407E-A947-70E740481C1C}">
                        <a14:useLocalDpi xmlns:a14="http://schemas.microsoft.com/office/drawing/2010/main" val="0"/>
                      </a:ext>
                    </a:extLst>
                  </a:blip>
                  <a:stretch>
                    <a:fillRect/>
                  </a:stretch>
                </pic:blipFill>
                <pic:spPr>
                  <a:xfrm>
                    <a:off x="0" y="0"/>
                    <a:ext cx="3750663" cy="44123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B077F72" wp14:editId="09A1651B">
          <wp:simplePos x="0" y="0"/>
          <wp:positionH relativeFrom="page">
            <wp:posOffset>-885703</wp:posOffset>
          </wp:positionH>
          <wp:positionV relativeFrom="page">
            <wp:posOffset>-14915</wp:posOffset>
          </wp:positionV>
          <wp:extent cx="9078686" cy="6052457"/>
          <wp:effectExtent l="0" t="0" r="1905" b="5715"/>
          <wp:wrapThrough wrapText="bothSides">
            <wp:wrapPolygon edited="0">
              <wp:start x="0" y="0"/>
              <wp:lineTo x="0" y="21575"/>
              <wp:lineTo x="21574" y="21575"/>
              <wp:lineTo x="21574" y="0"/>
              <wp:lineTo x="0" y="0"/>
            </wp:wrapPolygon>
          </wp:wrapThrough>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rik-skarstein-Vgr-_65__lw-unsplash.jpg"/>
                  <pic:cNvPicPr/>
                </pic:nvPicPr>
                <pic:blipFill>
                  <a:blip r:embed="rId2">
                    <a:extLst>
                      <a:ext uri="{28A0092B-C50C-407E-A947-70E740481C1C}">
                        <a14:useLocalDpi xmlns:a14="http://schemas.microsoft.com/office/drawing/2010/main" val="0"/>
                      </a:ext>
                    </a:extLst>
                  </a:blip>
                  <a:stretch>
                    <a:fillRect/>
                  </a:stretch>
                </pic:blipFill>
                <pic:spPr>
                  <a:xfrm>
                    <a:off x="0" y="0"/>
                    <a:ext cx="9078686" cy="60524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45B12"/>
    <w:multiLevelType w:val="hybridMultilevel"/>
    <w:tmpl w:val="F6303C24"/>
    <w:lvl w:ilvl="0" w:tplc="7E7CC088">
      <w:start w:val="1"/>
      <w:numFmt w:val="lowerLetter"/>
      <w:lvlText w:val="(%1)"/>
      <w:lvlJc w:val="left"/>
      <w:pPr>
        <w:ind w:left="1158" w:hanging="567"/>
        <w:jc w:val="right"/>
      </w:pPr>
      <w:rPr>
        <w:rFonts w:hint="default" w:eastAsia="Times New Roman" w:cs="Times New Roman" w:asciiTheme="minorHAnsi" w:hAnsiTheme="minorHAnsi"/>
        <w:spacing w:val="-2"/>
        <w:w w:val="99"/>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605A"/>
    <w:multiLevelType w:val="hybridMultilevel"/>
    <w:tmpl w:val="D4B6C818"/>
    <w:lvl w:ilvl="0" w:tplc="BD003592">
      <w:start w:val="7"/>
      <w:numFmt w:val="decimal"/>
      <w:lvlText w:val="%1."/>
      <w:lvlJc w:val="left"/>
      <w:pPr>
        <w:ind w:left="669" w:hanging="360"/>
        <w:jc w:val="right"/>
      </w:pPr>
      <w:rPr>
        <w:rFonts w:hint="default" w:ascii="Avenir Next" w:hAnsi="Avenir Next" w:eastAsia="Times New Roman" w:cs="Times New Roman"/>
        <w:b/>
        <w:bCs/>
        <w:w w:val="100"/>
        <w:sz w:val="24"/>
        <w:szCs w:val="24"/>
        <w:lang w:val="en-US" w:eastAsia="en-US" w:bidi="ar-SA"/>
      </w:rPr>
    </w:lvl>
    <w:lvl w:ilvl="1" w:tplc="A3D47B96">
      <w:numFmt w:val="bullet"/>
      <w:lvlText w:val="-"/>
      <w:lvlJc w:val="left"/>
      <w:pPr>
        <w:ind w:left="1089" w:hanging="300"/>
      </w:pPr>
      <w:rPr>
        <w:rFonts w:hint="default" w:ascii="Courier New" w:hAnsi="Courier New" w:eastAsia="Courier New" w:cs="Courier New"/>
        <w:w w:val="100"/>
        <w:sz w:val="24"/>
        <w:szCs w:val="24"/>
        <w:lang w:val="en-US" w:eastAsia="en-US" w:bidi="ar-SA"/>
      </w:rPr>
    </w:lvl>
    <w:lvl w:ilvl="2" w:tplc="CF72BEB2">
      <w:numFmt w:val="bullet"/>
      <w:lvlText w:val="•"/>
      <w:lvlJc w:val="left"/>
      <w:pPr>
        <w:ind w:left="2042" w:hanging="300"/>
      </w:pPr>
      <w:rPr>
        <w:rFonts w:hint="default"/>
        <w:lang w:val="en-US" w:eastAsia="en-US" w:bidi="ar-SA"/>
      </w:rPr>
    </w:lvl>
    <w:lvl w:ilvl="3" w:tplc="6CA46CD6">
      <w:numFmt w:val="bullet"/>
      <w:lvlText w:val="•"/>
      <w:lvlJc w:val="left"/>
      <w:pPr>
        <w:ind w:left="3005" w:hanging="300"/>
      </w:pPr>
      <w:rPr>
        <w:rFonts w:hint="default"/>
        <w:lang w:val="en-US" w:eastAsia="en-US" w:bidi="ar-SA"/>
      </w:rPr>
    </w:lvl>
    <w:lvl w:ilvl="4" w:tplc="C64C0098">
      <w:numFmt w:val="bullet"/>
      <w:lvlText w:val="•"/>
      <w:lvlJc w:val="left"/>
      <w:pPr>
        <w:ind w:left="3968" w:hanging="300"/>
      </w:pPr>
      <w:rPr>
        <w:rFonts w:hint="default"/>
        <w:lang w:val="en-US" w:eastAsia="en-US" w:bidi="ar-SA"/>
      </w:rPr>
    </w:lvl>
    <w:lvl w:ilvl="5" w:tplc="3334A0F0">
      <w:numFmt w:val="bullet"/>
      <w:lvlText w:val="•"/>
      <w:lvlJc w:val="left"/>
      <w:pPr>
        <w:ind w:left="4931" w:hanging="300"/>
      </w:pPr>
      <w:rPr>
        <w:rFonts w:hint="default"/>
        <w:lang w:val="en-US" w:eastAsia="en-US" w:bidi="ar-SA"/>
      </w:rPr>
    </w:lvl>
    <w:lvl w:ilvl="6" w:tplc="85D262AC">
      <w:numFmt w:val="bullet"/>
      <w:lvlText w:val="•"/>
      <w:lvlJc w:val="left"/>
      <w:pPr>
        <w:ind w:left="5894" w:hanging="300"/>
      </w:pPr>
      <w:rPr>
        <w:rFonts w:hint="default"/>
        <w:lang w:val="en-US" w:eastAsia="en-US" w:bidi="ar-SA"/>
      </w:rPr>
    </w:lvl>
    <w:lvl w:ilvl="7" w:tplc="E20A49DC">
      <w:numFmt w:val="bullet"/>
      <w:lvlText w:val="•"/>
      <w:lvlJc w:val="left"/>
      <w:pPr>
        <w:ind w:left="6857" w:hanging="300"/>
      </w:pPr>
      <w:rPr>
        <w:rFonts w:hint="default"/>
        <w:lang w:val="en-US" w:eastAsia="en-US" w:bidi="ar-SA"/>
      </w:rPr>
    </w:lvl>
    <w:lvl w:ilvl="8" w:tplc="FC1C6DDC">
      <w:numFmt w:val="bullet"/>
      <w:lvlText w:val="•"/>
      <w:lvlJc w:val="left"/>
      <w:pPr>
        <w:ind w:left="7820" w:hanging="300"/>
      </w:pPr>
      <w:rPr>
        <w:rFonts w:hint="default"/>
        <w:lang w:val="en-US" w:eastAsia="en-US" w:bidi="ar-SA"/>
      </w:rPr>
    </w:lvl>
  </w:abstractNum>
  <w:abstractNum w:abstractNumId="2" w15:restartNumberingAfterBreak="0">
    <w:nsid w:val="047D641C"/>
    <w:multiLevelType w:val="hybridMultilevel"/>
    <w:tmpl w:val="9F84180A"/>
    <w:lvl w:ilvl="0" w:tplc="04030001">
      <w:start w:val="1"/>
      <w:numFmt w:val="bullet"/>
      <w:lvlText w:val=""/>
      <w:lvlJc w:val="left"/>
      <w:pPr>
        <w:ind w:left="720" w:hanging="360"/>
      </w:pPr>
      <w:rPr>
        <w:rFonts w:hint="default" w:ascii="Symbol" w:hAnsi="Symbol"/>
      </w:rPr>
    </w:lvl>
    <w:lvl w:ilvl="1" w:tplc="04030003" w:tentative="1">
      <w:start w:val="1"/>
      <w:numFmt w:val="bullet"/>
      <w:lvlText w:val="o"/>
      <w:lvlJc w:val="left"/>
      <w:pPr>
        <w:ind w:left="1440" w:hanging="360"/>
      </w:pPr>
      <w:rPr>
        <w:rFonts w:hint="default" w:ascii="Courier New" w:hAnsi="Courier New" w:cs="Courier New"/>
      </w:rPr>
    </w:lvl>
    <w:lvl w:ilvl="2" w:tplc="04030005" w:tentative="1">
      <w:start w:val="1"/>
      <w:numFmt w:val="bullet"/>
      <w:lvlText w:val=""/>
      <w:lvlJc w:val="left"/>
      <w:pPr>
        <w:ind w:left="2160" w:hanging="360"/>
      </w:pPr>
      <w:rPr>
        <w:rFonts w:hint="default" w:ascii="Wingdings" w:hAnsi="Wingdings"/>
      </w:rPr>
    </w:lvl>
    <w:lvl w:ilvl="3" w:tplc="04030001" w:tentative="1">
      <w:start w:val="1"/>
      <w:numFmt w:val="bullet"/>
      <w:lvlText w:val=""/>
      <w:lvlJc w:val="left"/>
      <w:pPr>
        <w:ind w:left="2880" w:hanging="360"/>
      </w:pPr>
      <w:rPr>
        <w:rFonts w:hint="default" w:ascii="Symbol" w:hAnsi="Symbol"/>
      </w:rPr>
    </w:lvl>
    <w:lvl w:ilvl="4" w:tplc="04030003" w:tentative="1">
      <w:start w:val="1"/>
      <w:numFmt w:val="bullet"/>
      <w:lvlText w:val="o"/>
      <w:lvlJc w:val="left"/>
      <w:pPr>
        <w:ind w:left="3600" w:hanging="360"/>
      </w:pPr>
      <w:rPr>
        <w:rFonts w:hint="default" w:ascii="Courier New" w:hAnsi="Courier New" w:cs="Courier New"/>
      </w:rPr>
    </w:lvl>
    <w:lvl w:ilvl="5" w:tplc="04030005" w:tentative="1">
      <w:start w:val="1"/>
      <w:numFmt w:val="bullet"/>
      <w:lvlText w:val=""/>
      <w:lvlJc w:val="left"/>
      <w:pPr>
        <w:ind w:left="4320" w:hanging="360"/>
      </w:pPr>
      <w:rPr>
        <w:rFonts w:hint="default" w:ascii="Wingdings" w:hAnsi="Wingdings"/>
      </w:rPr>
    </w:lvl>
    <w:lvl w:ilvl="6" w:tplc="04030001" w:tentative="1">
      <w:start w:val="1"/>
      <w:numFmt w:val="bullet"/>
      <w:lvlText w:val=""/>
      <w:lvlJc w:val="left"/>
      <w:pPr>
        <w:ind w:left="5040" w:hanging="360"/>
      </w:pPr>
      <w:rPr>
        <w:rFonts w:hint="default" w:ascii="Symbol" w:hAnsi="Symbol"/>
      </w:rPr>
    </w:lvl>
    <w:lvl w:ilvl="7" w:tplc="04030003" w:tentative="1">
      <w:start w:val="1"/>
      <w:numFmt w:val="bullet"/>
      <w:lvlText w:val="o"/>
      <w:lvlJc w:val="left"/>
      <w:pPr>
        <w:ind w:left="5760" w:hanging="360"/>
      </w:pPr>
      <w:rPr>
        <w:rFonts w:hint="default" w:ascii="Courier New" w:hAnsi="Courier New" w:cs="Courier New"/>
      </w:rPr>
    </w:lvl>
    <w:lvl w:ilvl="8" w:tplc="04030005" w:tentative="1">
      <w:start w:val="1"/>
      <w:numFmt w:val="bullet"/>
      <w:lvlText w:val=""/>
      <w:lvlJc w:val="left"/>
      <w:pPr>
        <w:ind w:left="6480" w:hanging="360"/>
      </w:pPr>
      <w:rPr>
        <w:rFonts w:hint="default" w:ascii="Wingdings" w:hAnsi="Wingdings"/>
      </w:rPr>
    </w:lvl>
  </w:abstractNum>
  <w:abstractNum w:abstractNumId="3" w15:restartNumberingAfterBreak="0">
    <w:nsid w:val="04E336EA"/>
    <w:multiLevelType w:val="hybridMultilevel"/>
    <w:tmpl w:val="B73C29E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5F41AEB"/>
    <w:multiLevelType w:val="hybridMultilevel"/>
    <w:tmpl w:val="D0BEBB4C"/>
    <w:lvl w:ilvl="0" w:tplc="FFFFFFFF">
      <w:start w:val="1"/>
      <w:numFmt w:val="decimal"/>
      <w:lvlText w:val="%1)"/>
      <w:lvlJc w:val="left"/>
      <w:pPr>
        <w:ind w:left="720" w:hanging="360"/>
      </w:p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071B4CB8"/>
    <w:multiLevelType w:val="hybridMultilevel"/>
    <w:tmpl w:val="C778CE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8BD736E"/>
    <w:multiLevelType w:val="hybridMultilevel"/>
    <w:tmpl w:val="224AF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A354B8"/>
    <w:multiLevelType w:val="hybridMultilevel"/>
    <w:tmpl w:val="8F24F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12AE5"/>
    <w:multiLevelType w:val="multilevel"/>
    <w:tmpl w:val="F3DA765C"/>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AA76FE"/>
    <w:multiLevelType w:val="hybridMultilevel"/>
    <w:tmpl w:val="888491D2"/>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162C5C17"/>
    <w:multiLevelType w:val="hybridMultilevel"/>
    <w:tmpl w:val="5C4C6AF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8496F17"/>
    <w:multiLevelType w:val="hybridMultilevel"/>
    <w:tmpl w:val="44E2E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ED65DA"/>
    <w:multiLevelType w:val="hybridMultilevel"/>
    <w:tmpl w:val="15F84850"/>
    <w:lvl w:ilvl="0" w:tplc="0F36C64E">
      <w:numFmt w:val="bullet"/>
      <w:lvlText w:val="-"/>
      <w:lvlJc w:val="left"/>
      <w:pPr>
        <w:ind w:left="1028" w:hanging="360"/>
      </w:pPr>
      <w:rPr>
        <w:rFonts w:hint="default" w:ascii="Avenir Next Condensed" w:hAnsi="Avenir Next Condensed" w:eastAsia="Times New Roman" w:cstheme="minorHAnsi"/>
      </w:rPr>
    </w:lvl>
    <w:lvl w:ilvl="1" w:tplc="04090003" w:tentative="1">
      <w:start w:val="1"/>
      <w:numFmt w:val="bullet"/>
      <w:lvlText w:val="o"/>
      <w:lvlJc w:val="left"/>
      <w:pPr>
        <w:ind w:left="1748" w:hanging="360"/>
      </w:pPr>
      <w:rPr>
        <w:rFonts w:hint="default" w:ascii="Courier New" w:hAnsi="Courier New" w:cs="Courier New"/>
      </w:rPr>
    </w:lvl>
    <w:lvl w:ilvl="2" w:tplc="04090005" w:tentative="1">
      <w:start w:val="1"/>
      <w:numFmt w:val="bullet"/>
      <w:lvlText w:val=""/>
      <w:lvlJc w:val="left"/>
      <w:pPr>
        <w:ind w:left="2468" w:hanging="360"/>
      </w:pPr>
      <w:rPr>
        <w:rFonts w:hint="default" w:ascii="Wingdings" w:hAnsi="Wingdings"/>
      </w:rPr>
    </w:lvl>
    <w:lvl w:ilvl="3" w:tplc="04090001" w:tentative="1">
      <w:start w:val="1"/>
      <w:numFmt w:val="bullet"/>
      <w:lvlText w:val=""/>
      <w:lvlJc w:val="left"/>
      <w:pPr>
        <w:ind w:left="3188" w:hanging="360"/>
      </w:pPr>
      <w:rPr>
        <w:rFonts w:hint="default" w:ascii="Symbol" w:hAnsi="Symbol"/>
      </w:rPr>
    </w:lvl>
    <w:lvl w:ilvl="4" w:tplc="04090003" w:tentative="1">
      <w:start w:val="1"/>
      <w:numFmt w:val="bullet"/>
      <w:lvlText w:val="o"/>
      <w:lvlJc w:val="left"/>
      <w:pPr>
        <w:ind w:left="3908" w:hanging="360"/>
      </w:pPr>
      <w:rPr>
        <w:rFonts w:hint="default" w:ascii="Courier New" w:hAnsi="Courier New" w:cs="Courier New"/>
      </w:rPr>
    </w:lvl>
    <w:lvl w:ilvl="5" w:tplc="04090005" w:tentative="1">
      <w:start w:val="1"/>
      <w:numFmt w:val="bullet"/>
      <w:lvlText w:val=""/>
      <w:lvlJc w:val="left"/>
      <w:pPr>
        <w:ind w:left="4628" w:hanging="360"/>
      </w:pPr>
      <w:rPr>
        <w:rFonts w:hint="default" w:ascii="Wingdings" w:hAnsi="Wingdings"/>
      </w:rPr>
    </w:lvl>
    <w:lvl w:ilvl="6" w:tplc="04090001" w:tentative="1">
      <w:start w:val="1"/>
      <w:numFmt w:val="bullet"/>
      <w:lvlText w:val=""/>
      <w:lvlJc w:val="left"/>
      <w:pPr>
        <w:ind w:left="5348" w:hanging="360"/>
      </w:pPr>
      <w:rPr>
        <w:rFonts w:hint="default" w:ascii="Symbol" w:hAnsi="Symbol"/>
      </w:rPr>
    </w:lvl>
    <w:lvl w:ilvl="7" w:tplc="04090003" w:tentative="1">
      <w:start w:val="1"/>
      <w:numFmt w:val="bullet"/>
      <w:lvlText w:val="o"/>
      <w:lvlJc w:val="left"/>
      <w:pPr>
        <w:ind w:left="6068" w:hanging="360"/>
      </w:pPr>
      <w:rPr>
        <w:rFonts w:hint="default" w:ascii="Courier New" w:hAnsi="Courier New" w:cs="Courier New"/>
      </w:rPr>
    </w:lvl>
    <w:lvl w:ilvl="8" w:tplc="04090005" w:tentative="1">
      <w:start w:val="1"/>
      <w:numFmt w:val="bullet"/>
      <w:lvlText w:val=""/>
      <w:lvlJc w:val="left"/>
      <w:pPr>
        <w:ind w:left="6788" w:hanging="360"/>
      </w:pPr>
      <w:rPr>
        <w:rFonts w:hint="default" w:ascii="Wingdings" w:hAnsi="Wingdings"/>
      </w:rPr>
    </w:lvl>
  </w:abstractNum>
  <w:abstractNum w:abstractNumId="13" w15:restartNumberingAfterBreak="0">
    <w:nsid w:val="1D83582F"/>
    <w:multiLevelType w:val="hybridMultilevel"/>
    <w:tmpl w:val="7B640924"/>
    <w:lvl w:ilvl="0" w:tplc="0425000D">
      <w:start w:val="1"/>
      <w:numFmt w:val="bullet"/>
      <w:lvlText w:val=""/>
      <w:lvlJc w:val="left"/>
      <w:pPr>
        <w:ind w:left="720" w:hanging="360"/>
      </w:pPr>
      <w:rPr>
        <w:rFonts w:hint="default" w:ascii="Wingdings" w:hAnsi="Wingdings" w:cs="Wingdings"/>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4" w15:restartNumberingAfterBreak="0">
    <w:nsid w:val="1E1F323A"/>
    <w:multiLevelType w:val="hybridMultilevel"/>
    <w:tmpl w:val="46CC810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5" w15:restartNumberingAfterBreak="0">
    <w:nsid w:val="2058762E"/>
    <w:multiLevelType w:val="multilevel"/>
    <w:tmpl w:val="B6D47C5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19F024B"/>
    <w:multiLevelType w:val="hybridMultilevel"/>
    <w:tmpl w:val="41E20F40"/>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7" w15:restartNumberingAfterBreak="0">
    <w:nsid w:val="24D66B51"/>
    <w:multiLevelType w:val="hybridMultilevel"/>
    <w:tmpl w:val="AE384A06"/>
    <w:lvl w:ilvl="0" w:tplc="0809000B">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25AD1E04"/>
    <w:multiLevelType w:val="hybridMultilevel"/>
    <w:tmpl w:val="808E48AC"/>
    <w:lvl w:ilvl="0" w:tplc="4712D2D2">
      <w:start w:val="2"/>
      <w:numFmt w:val="bullet"/>
      <w:lvlText w:val="-"/>
      <w:lvlJc w:val="left"/>
      <w:pPr>
        <w:ind w:left="720" w:hanging="360"/>
      </w:pPr>
      <w:rPr>
        <w:rFonts w:hint="default" w:ascii="Arial" w:hAnsi="Arial" w:eastAsia="Times New Roman" w:cs="Arial"/>
        <w:color w:val="000000"/>
        <w:sz w:val="18"/>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B8A7B87"/>
    <w:multiLevelType w:val="hybridMultilevel"/>
    <w:tmpl w:val="6CE03480"/>
    <w:lvl w:ilvl="0" w:tplc="04250001">
      <w:start w:val="1"/>
      <w:numFmt w:val="bullet"/>
      <w:lvlText w:val=""/>
      <w:lvlJc w:val="left"/>
      <w:pPr>
        <w:ind w:left="720" w:hanging="360"/>
      </w:pPr>
      <w:rPr>
        <w:rFonts w:hint="default" w:ascii="Symbol" w:hAnsi="Symbol"/>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0" w15:restartNumberingAfterBreak="0">
    <w:nsid w:val="2C1B475E"/>
    <w:multiLevelType w:val="hybridMultilevel"/>
    <w:tmpl w:val="6D8CFFAE"/>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1" w15:restartNumberingAfterBreak="0">
    <w:nsid w:val="2EAC33BB"/>
    <w:multiLevelType w:val="hybridMultilevel"/>
    <w:tmpl w:val="26F8708E"/>
    <w:lvl w:ilvl="0" w:tplc="0809000F">
      <w:start w:val="1"/>
      <w:numFmt w:val="decimal"/>
      <w:lvlText w:val="%1."/>
      <w:lvlJc w:val="left"/>
      <w:pPr>
        <w:ind w:left="720" w:hanging="360"/>
      </w:pPr>
    </w:lvl>
    <w:lvl w:ilvl="1" w:tplc="768E8EC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550014"/>
    <w:multiLevelType w:val="hybridMultilevel"/>
    <w:tmpl w:val="E60E3D92"/>
    <w:lvl w:ilvl="0" w:tplc="DA324614">
      <w:start w:val="4"/>
      <w:numFmt w:val="bullet"/>
      <w:lvlText w:val="-"/>
      <w:lvlJc w:val="left"/>
      <w:pPr>
        <w:ind w:left="720" w:hanging="360"/>
      </w:pPr>
      <w:rPr>
        <w:rFonts w:hint="default" w:ascii="Franklin Gothic Book" w:hAnsi="Franklin Gothic Book" w:cs="Calibri Light"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41E3160"/>
    <w:multiLevelType w:val="hybridMultilevel"/>
    <w:tmpl w:val="B5D05C4C"/>
    <w:lvl w:ilvl="0" w:tplc="0425000B">
      <w:start w:val="1"/>
      <w:numFmt w:val="bullet"/>
      <w:lvlText w:val=""/>
      <w:lvlJc w:val="left"/>
      <w:pPr>
        <w:ind w:left="720" w:hanging="360"/>
      </w:pPr>
      <w:rPr>
        <w:rFonts w:hint="default" w:ascii="Wingdings" w:hAnsi="Wingdings" w:cs="Wingdings"/>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4" w15:restartNumberingAfterBreak="0">
    <w:nsid w:val="41191A54"/>
    <w:multiLevelType w:val="hybridMultilevel"/>
    <w:tmpl w:val="2850D3DA"/>
    <w:lvl w:ilvl="0" w:tplc="0450D192">
      <w:start w:val="1"/>
      <w:numFmt w:val="decimal"/>
      <w:lvlText w:val="%1."/>
      <w:lvlJc w:val="left"/>
      <w:pPr>
        <w:ind w:left="669" w:hanging="360"/>
      </w:pPr>
      <w:rPr>
        <w:rFonts w:hint="default" w:eastAsia="Times New Roman" w:cs="Times New Roman" w:asciiTheme="minorHAnsi" w:hAnsiTheme="minorHAnsi"/>
        <w:b/>
        <w:w w:val="100"/>
        <w:sz w:val="22"/>
        <w:szCs w:val="22"/>
        <w:lang w:val="en-US" w:eastAsia="en-US" w:bidi="ar-SA"/>
      </w:rPr>
    </w:lvl>
    <w:lvl w:ilvl="1" w:tplc="F3D85FB2">
      <w:start w:val="4"/>
      <w:numFmt w:val="decimal"/>
      <w:lvlText w:val="%2."/>
      <w:lvlJc w:val="left"/>
      <w:pPr>
        <w:ind w:left="1029" w:hanging="360"/>
      </w:pPr>
      <w:rPr>
        <w:rFonts w:hint="default" w:ascii="Times New Roman" w:hAnsi="Times New Roman" w:eastAsia="Times New Roman" w:cs="Times New Roman"/>
        <w:b/>
        <w:bCs/>
        <w:w w:val="100"/>
        <w:sz w:val="24"/>
        <w:szCs w:val="24"/>
        <w:lang w:val="en-US" w:eastAsia="en-US" w:bidi="ar-SA"/>
      </w:rPr>
    </w:lvl>
    <w:lvl w:ilvl="2" w:tplc="9D6CA444">
      <w:numFmt w:val="bullet"/>
      <w:lvlText w:val="•"/>
      <w:lvlJc w:val="left"/>
      <w:pPr>
        <w:ind w:left="1989" w:hanging="360"/>
      </w:pPr>
      <w:rPr>
        <w:rFonts w:hint="default"/>
        <w:lang w:val="en-US" w:eastAsia="en-US" w:bidi="ar-SA"/>
      </w:rPr>
    </w:lvl>
    <w:lvl w:ilvl="3" w:tplc="408A5410">
      <w:numFmt w:val="bullet"/>
      <w:lvlText w:val="•"/>
      <w:lvlJc w:val="left"/>
      <w:pPr>
        <w:ind w:left="2959" w:hanging="360"/>
      </w:pPr>
      <w:rPr>
        <w:rFonts w:hint="default"/>
        <w:lang w:val="en-US" w:eastAsia="en-US" w:bidi="ar-SA"/>
      </w:rPr>
    </w:lvl>
    <w:lvl w:ilvl="4" w:tplc="4A50612A">
      <w:numFmt w:val="bullet"/>
      <w:lvlText w:val="•"/>
      <w:lvlJc w:val="left"/>
      <w:pPr>
        <w:ind w:left="3928" w:hanging="360"/>
      </w:pPr>
      <w:rPr>
        <w:rFonts w:hint="default"/>
        <w:lang w:val="en-US" w:eastAsia="en-US" w:bidi="ar-SA"/>
      </w:rPr>
    </w:lvl>
    <w:lvl w:ilvl="5" w:tplc="05722882">
      <w:numFmt w:val="bullet"/>
      <w:lvlText w:val="•"/>
      <w:lvlJc w:val="left"/>
      <w:pPr>
        <w:ind w:left="4898" w:hanging="360"/>
      </w:pPr>
      <w:rPr>
        <w:rFonts w:hint="default"/>
        <w:lang w:val="en-US" w:eastAsia="en-US" w:bidi="ar-SA"/>
      </w:rPr>
    </w:lvl>
    <w:lvl w:ilvl="6" w:tplc="4D66CF1C">
      <w:numFmt w:val="bullet"/>
      <w:lvlText w:val="•"/>
      <w:lvlJc w:val="left"/>
      <w:pPr>
        <w:ind w:left="5868" w:hanging="360"/>
      </w:pPr>
      <w:rPr>
        <w:rFonts w:hint="default"/>
        <w:lang w:val="en-US" w:eastAsia="en-US" w:bidi="ar-SA"/>
      </w:rPr>
    </w:lvl>
    <w:lvl w:ilvl="7" w:tplc="F49ED622">
      <w:numFmt w:val="bullet"/>
      <w:lvlText w:val="•"/>
      <w:lvlJc w:val="left"/>
      <w:pPr>
        <w:ind w:left="6837" w:hanging="360"/>
      </w:pPr>
      <w:rPr>
        <w:rFonts w:hint="default"/>
        <w:lang w:val="en-US" w:eastAsia="en-US" w:bidi="ar-SA"/>
      </w:rPr>
    </w:lvl>
    <w:lvl w:ilvl="8" w:tplc="91AAA78C">
      <w:numFmt w:val="bullet"/>
      <w:lvlText w:val="•"/>
      <w:lvlJc w:val="left"/>
      <w:pPr>
        <w:ind w:left="7807" w:hanging="360"/>
      </w:pPr>
      <w:rPr>
        <w:rFonts w:hint="default"/>
        <w:lang w:val="en-US" w:eastAsia="en-US" w:bidi="ar-SA"/>
      </w:rPr>
    </w:lvl>
  </w:abstractNum>
  <w:abstractNum w:abstractNumId="25" w15:restartNumberingAfterBreak="0">
    <w:nsid w:val="43555BA0"/>
    <w:multiLevelType w:val="hybridMultilevel"/>
    <w:tmpl w:val="86B2DD3E"/>
    <w:lvl w:ilvl="0" w:tplc="25AC7904">
      <w:start w:val="1"/>
      <w:numFmt w:val="bullet"/>
      <w:lvlText w:val=""/>
      <w:lvlJc w:val="left"/>
      <w:pPr>
        <w:tabs>
          <w:tab w:val="num" w:pos="720"/>
        </w:tabs>
        <w:ind w:left="720" w:hanging="360"/>
      </w:pPr>
      <w:rPr>
        <w:rFonts w:hint="default" w:ascii="Wingdings" w:hAnsi="Wingdings"/>
      </w:rPr>
    </w:lvl>
    <w:lvl w:ilvl="1" w:tplc="1F0434D2" w:tentative="1">
      <w:start w:val="1"/>
      <w:numFmt w:val="bullet"/>
      <w:lvlText w:val=""/>
      <w:lvlJc w:val="left"/>
      <w:pPr>
        <w:tabs>
          <w:tab w:val="num" w:pos="1440"/>
        </w:tabs>
        <w:ind w:left="1440" w:hanging="360"/>
      </w:pPr>
      <w:rPr>
        <w:rFonts w:hint="default" w:ascii="Wingdings" w:hAnsi="Wingdings"/>
      </w:rPr>
    </w:lvl>
    <w:lvl w:ilvl="2" w:tplc="EBEE967C" w:tentative="1">
      <w:start w:val="1"/>
      <w:numFmt w:val="bullet"/>
      <w:lvlText w:val=""/>
      <w:lvlJc w:val="left"/>
      <w:pPr>
        <w:tabs>
          <w:tab w:val="num" w:pos="2160"/>
        </w:tabs>
        <w:ind w:left="2160" w:hanging="360"/>
      </w:pPr>
      <w:rPr>
        <w:rFonts w:hint="default" w:ascii="Wingdings" w:hAnsi="Wingdings"/>
      </w:rPr>
    </w:lvl>
    <w:lvl w:ilvl="3" w:tplc="B48E435A" w:tentative="1">
      <w:start w:val="1"/>
      <w:numFmt w:val="bullet"/>
      <w:lvlText w:val=""/>
      <w:lvlJc w:val="left"/>
      <w:pPr>
        <w:tabs>
          <w:tab w:val="num" w:pos="2880"/>
        </w:tabs>
        <w:ind w:left="2880" w:hanging="360"/>
      </w:pPr>
      <w:rPr>
        <w:rFonts w:hint="default" w:ascii="Wingdings" w:hAnsi="Wingdings"/>
      </w:rPr>
    </w:lvl>
    <w:lvl w:ilvl="4" w:tplc="2AF447FE" w:tentative="1">
      <w:start w:val="1"/>
      <w:numFmt w:val="bullet"/>
      <w:lvlText w:val=""/>
      <w:lvlJc w:val="left"/>
      <w:pPr>
        <w:tabs>
          <w:tab w:val="num" w:pos="3600"/>
        </w:tabs>
        <w:ind w:left="3600" w:hanging="360"/>
      </w:pPr>
      <w:rPr>
        <w:rFonts w:hint="default" w:ascii="Wingdings" w:hAnsi="Wingdings"/>
      </w:rPr>
    </w:lvl>
    <w:lvl w:ilvl="5" w:tplc="4FF60D30" w:tentative="1">
      <w:start w:val="1"/>
      <w:numFmt w:val="bullet"/>
      <w:lvlText w:val=""/>
      <w:lvlJc w:val="left"/>
      <w:pPr>
        <w:tabs>
          <w:tab w:val="num" w:pos="4320"/>
        </w:tabs>
        <w:ind w:left="4320" w:hanging="360"/>
      </w:pPr>
      <w:rPr>
        <w:rFonts w:hint="default" w:ascii="Wingdings" w:hAnsi="Wingdings"/>
      </w:rPr>
    </w:lvl>
    <w:lvl w:ilvl="6" w:tplc="4C88832E" w:tentative="1">
      <w:start w:val="1"/>
      <w:numFmt w:val="bullet"/>
      <w:lvlText w:val=""/>
      <w:lvlJc w:val="left"/>
      <w:pPr>
        <w:tabs>
          <w:tab w:val="num" w:pos="5040"/>
        </w:tabs>
        <w:ind w:left="5040" w:hanging="360"/>
      </w:pPr>
      <w:rPr>
        <w:rFonts w:hint="default" w:ascii="Wingdings" w:hAnsi="Wingdings"/>
      </w:rPr>
    </w:lvl>
    <w:lvl w:ilvl="7" w:tplc="FDD436C8" w:tentative="1">
      <w:start w:val="1"/>
      <w:numFmt w:val="bullet"/>
      <w:lvlText w:val=""/>
      <w:lvlJc w:val="left"/>
      <w:pPr>
        <w:tabs>
          <w:tab w:val="num" w:pos="5760"/>
        </w:tabs>
        <w:ind w:left="5760" w:hanging="360"/>
      </w:pPr>
      <w:rPr>
        <w:rFonts w:hint="default" w:ascii="Wingdings" w:hAnsi="Wingdings"/>
      </w:rPr>
    </w:lvl>
    <w:lvl w:ilvl="8" w:tplc="0B946824"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7AA0CD5"/>
    <w:multiLevelType w:val="hybridMultilevel"/>
    <w:tmpl w:val="5F780020"/>
    <w:lvl w:ilvl="0" w:tplc="A5C03886">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C9C4550"/>
    <w:multiLevelType w:val="hybridMultilevel"/>
    <w:tmpl w:val="40567752"/>
    <w:lvl w:ilvl="0" w:tplc="61F0C30C">
      <w:numFmt w:val="bullet"/>
      <w:lvlText w:val=""/>
      <w:lvlJc w:val="left"/>
      <w:pPr>
        <w:ind w:left="720" w:hanging="360"/>
      </w:pPr>
      <w:rPr>
        <w:rFonts w:hint="default" w:ascii="Symbol" w:hAnsi="Symbol" w:eastAsia="Calibri" w:cs="Calibri Light"/>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8" w15:restartNumberingAfterBreak="0">
    <w:nsid w:val="4D4A57D9"/>
    <w:multiLevelType w:val="hybridMultilevel"/>
    <w:tmpl w:val="43C2D682"/>
    <w:lvl w:ilvl="0" w:tplc="D81E85CA">
      <w:start w:val="1"/>
      <w:numFmt w:val="bullet"/>
      <w:lvlText w:val=""/>
      <w:lvlJc w:val="left"/>
      <w:pPr>
        <w:ind w:left="754"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2123643"/>
    <w:multiLevelType w:val="hybridMultilevel"/>
    <w:tmpl w:val="2CD2FBAC"/>
    <w:lvl w:ilvl="0" w:tplc="7E9A45E6">
      <w:start w:val="1"/>
      <w:numFmt w:val="decimal"/>
      <w:lvlText w:val="%1."/>
      <w:lvlJc w:val="left"/>
      <w:pPr>
        <w:ind w:left="669" w:hanging="360"/>
      </w:pPr>
      <w:rPr>
        <w:rFonts w:hint="default" w:eastAsia="Times New Roman" w:cs="Times New Roman" w:asciiTheme="minorHAnsi" w:hAnsiTheme="minorHAnsi"/>
        <w:w w:val="100"/>
        <w:sz w:val="22"/>
        <w:szCs w:val="22"/>
        <w:lang w:val="en-US" w:eastAsia="en-US" w:bidi="ar-SA"/>
      </w:rPr>
    </w:lvl>
    <w:lvl w:ilvl="1" w:tplc="7E7CC088">
      <w:start w:val="1"/>
      <w:numFmt w:val="lowerLetter"/>
      <w:lvlText w:val="(%2)"/>
      <w:lvlJc w:val="left"/>
      <w:pPr>
        <w:ind w:left="1158" w:hanging="567"/>
        <w:jc w:val="right"/>
      </w:pPr>
      <w:rPr>
        <w:rFonts w:hint="default" w:eastAsia="Times New Roman" w:cs="Times New Roman" w:asciiTheme="minorHAnsi" w:hAnsiTheme="minorHAnsi"/>
        <w:spacing w:val="-2"/>
        <w:w w:val="99"/>
        <w:sz w:val="22"/>
        <w:szCs w:val="22"/>
        <w:lang w:val="en-US" w:eastAsia="en-US" w:bidi="ar-SA"/>
      </w:rPr>
    </w:lvl>
    <w:lvl w:ilvl="2" w:tplc="7D28F472">
      <w:numFmt w:val="bullet"/>
      <w:lvlText w:val="•"/>
      <w:lvlJc w:val="left"/>
      <w:pPr>
        <w:ind w:left="1160" w:hanging="567"/>
      </w:pPr>
      <w:rPr>
        <w:rFonts w:hint="default"/>
        <w:lang w:val="en-US" w:eastAsia="en-US" w:bidi="ar-SA"/>
      </w:rPr>
    </w:lvl>
    <w:lvl w:ilvl="3" w:tplc="41B2A670">
      <w:numFmt w:val="bullet"/>
      <w:lvlText w:val="•"/>
      <w:lvlJc w:val="left"/>
      <w:pPr>
        <w:ind w:left="2233" w:hanging="567"/>
      </w:pPr>
      <w:rPr>
        <w:rFonts w:hint="default"/>
        <w:lang w:val="en-US" w:eastAsia="en-US" w:bidi="ar-SA"/>
      </w:rPr>
    </w:lvl>
    <w:lvl w:ilvl="4" w:tplc="C958E86C">
      <w:numFmt w:val="bullet"/>
      <w:lvlText w:val="•"/>
      <w:lvlJc w:val="left"/>
      <w:pPr>
        <w:ind w:left="3306" w:hanging="567"/>
      </w:pPr>
      <w:rPr>
        <w:rFonts w:hint="default"/>
        <w:lang w:val="en-US" w:eastAsia="en-US" w:bidi="ar-SA"/>
      </w:rPr>
    </w:lvl>
    <w:lvl w:ilvl="5" w:tplc="16CABE32">
      <w:numFmt w:val="bullet"/>
      <w:lvlText w:val="•"/>
      <w:lvlJc w:val="left"/>
      <w:pPr>
        <w:ind w:left="4379" w:hanging="567"/>
      </w:pPr>
      <w:rPr>
        <w:rFonts w:hint="default"/>
        <w:lang w:val="en-US" w:eastAsia="en-US" w:bidi="ar-SA"/>
      </w:rPr>
    </w:lvl>
    <w:lvl w:ilvl="6" w:tplc="2A102842">
      <w:numFmt w:val="bullet"/>
      <w:lvlText w:val="•"/>
      <w:lvlJc w:val="left"/>
      <w:pPr>
        <w:ind w:left="5453" w:hanging="567"/>
      </w:pPr>
      <w:rPr>
        <w:rFonts w:hint="default"/>
        <w:lang w:val="en-US" w:eastAsia="en-US" w:bidi="ar-SA"/>
      </w:rPr>
    </w:lvl>
    <w:lvl w:ilvl="7" w:tplc="CDFCFD02">
      <w:numFmt w:val="bullet"/>
      <w:lvlText w:val="•"/>
      <w:lvlJc w:val="left"/>
      <w:pPr>
        <w:ind w:left="6526" w:hanging="567"/>
      </w:pPr>
      <w:rPr>
        <w:rFonts w:hint="default"/>
        <w:lang w:val="en-US" w:eastAsia="en-US" w:bidi="ar-SA"/>
      </w:rPr>
    </w:lvl>
    <w:lvl w:ilvl="8" w:tplc="F480880A">
      <w:numFmt w:val="bullet"/>
      <w:lvlText w:val="•"/>
      <w:lvlJc w:val="left"/>
      <w:pPr>
        <w:ind w:left="7599" w:hanging="567"/>
      </w:pPr>
      <w:rPr>
        <w:rFonts w:hint="default"/>
        <w:lang w:val="en-US" w:eastAsia="en-US" w:bidi="ar-SA"/>
      </w:rPr>
    </w:lvl>
  </w:abstractNum>
  <w:abstractNum w:abstractNumId="30" w15:restartNumberingAfterBreak="0">
    <w:nsid w:val="544057FB"/>
    <w:multiLevelType w:val="hybridMultilevel"/>
    <w:tmpl w:val="E4647E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6F40A3A"/>
    <w:multiLevelType w:val="hybridMultilevel"/>
    <w:tmpl w:val="E0EA36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84351B3"/>
    <w:multiLevelType w:val="hybridMultilevel"/>
    <w:tmpl w:val="40F213D6"/>
    <w:lvl w:ilvl="0" w:tplc="F4DEADCE">
      <w:numFmt w:val="bullet"/>
      <w:lvlText w:val=""/>
      <w:lvlJc w:val="left"/>
      <w:pPr>
        <w:ind w:left="720" w:hanging="360"/>
      </w:pPr>
      <w:rPr>
        <w:rFonts w:hint="default" w:ascii="Symbol" w:hAnsi="Symbol" w:eastAsia="Calibri" w:cs="Calibri Light"/>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3" w15:restartNumberingAfterBreak="0">
    <w:nsid w:val="5A2E4F8C"/>
    <w:multiLevelType w:val="hybridMultilevel"/>
    <w:tmpl w:val="F6E8EA1A"/>
    <w:lvl w:ilvl="0" w:tplc="A5C03886">
      <w:start w:val="2"/>
      <w:numFmt w:val="bullet"/>
      <w:lvlText w:val="-"/>
      <w:lvlJc w:val="left"/>
      <w:pPr>
        <w:ind w:left="720" w:hanging="360"/>
      </w:pPr>
      <w:rPr>
        <w:rFonts w:hint="default" w:ascii="Times New Roman" w:hAnsi="Times New Roman"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60F01E4C"/>
    <w:multiLevelType w:val="hybridMultilevel"/>
    <w:tmpl w:val="15A84F24"/>
    <w:lvl w:ilvl="0" w:tplc="A3F4395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9C7B68"/>
    <w:multiLevelType w:val="hybridMultilevel"/>
    <w:tmpl w:val="47307D30"/>
    <w:lvl w:ilvl="0" w:tplc="2466AD52">
      <w:start w:val="1"/>
      <w:numFmt w:val="bullet"/>
      <w:lvlText w:val="-"/>
      <w:lvlJc w:val="left"/>
      <w:pPr>
        <w:ind w:left="720" w:hanging="360"/>
      </w:pPr>
      <w:rPr>
        <w:rFonts w:hint="default" w:ascii="Calibri" w:hAnsi="Calibri"/>
      </w:rPr>
    </w:lvl>
    <w:lvl w:ilvl="1" w:tplc="BDCE1CA2">
      <w:start w:val="1"/>
      <w:numFmt w:val="bullet"/>
      <w:lvlText w:val="o"/>
      <w:lvlJc w:val="left"/>
      <w:pPr>
        <w:ind w:left="1440" w:hanging="360"/>
      </w:pPr>
      <w:rPr>
        <w:rFonts w:hint="default" w:ascii="Courier New" w:hAnsi="Courier New"/>
      </w:rPr>
    </w:lvl>
    <w:lvl w:ilvl="2" w:tplc="DCD0CCC6">
      <w:start w:val="1"/>
      <w:numFmt w:val="bullet"/>
      <w:lvlText w:val=""/>
      <w:lvlJc w:val="left"/>
      <w:pPr>
        <w:ind w:left="2160" w:hanging="360"/>
      </w:pPr>
      <w:rPr>
        <w:rFonts w:hint="default" w:ascii="Wingdings" w:hAnsi="Wingdings"/>
      </w:rPr>
    </w:lvl>
    <w:lvl w:ilvl="3" w:tplc="5BBCD600">
      <w:start w:val="1"/>
      <w:numFmt w:val="bullet"/>
      <w:lvlText w:val=""/>
      <w:lvlJc w:val="left"/>
      <w:pPr>
        <w:ind w:left="2880" w:hanging="360"/>
      </w:pPr>
      <w:rPr>
        <w:rFonts w:hint="default" w:ascii="Symbol" w:hAnsi="Symbol"/>
      </w:rPr>
    </w:lvl>
    <w:lvl w:ilvl="4" w:tplc="41BA070E">
      <w:start w:val="1"/>
      <w:numFmt w:val="bullet"/>
      <w:lvlText w:val="o"/>
      <w:lvlJc w:val="left"/>
      <w:pPr>
        <w:ind w:left="3600" w:hanging="360"/>
      </w:pPr>
      <w:rPr>
        <w:rFonts w:hint="default" w:ascii="Courier New" w:hAnsi="Courier New"/>
      </w:rPr>
    </w:lvl>
    <w:lvl w:ilvl="5" w:tplc="EB7A3D32">
      <w:start w:val="1"/>
      <w:numFmt w:val="bullet"/>
      <w:lvlText w:val=""/>
      <w:lvlJc w:val="left"/>
      <w:pPr>
        <w:ind w:left="4320" w:hanging="360"/>
      </w:pPr>
      <w:rPr>
        <w:rFonts w:hint="default" w:ascii="Wingdings" w:hAnsi="Wingdings"/>
      </w:rPr>
    </w:lvl>
    <w:lvl w:ilvl="6" w:tplc="269690C8">
      <w:start w:val="1"/>
      <w:numFmt w:val="bullet"/>
      <w:lvlText w:val=""/>
      <w:lvlJc w:val="left"/>
      <w:pPr>
        <w:ind w:left="5040" w:hanging="360"/>
      </w:pPr>
      <w:rPr>
        <w:rFonts w:hint="default" w:ascii="Symbol" w:hAnsi="Symbol"/>
      </w:rPr>
    </w:lvl>
    <w:lvl w:ilvl="7" w:tplc="F0E05B7A">
      <w:start w:val="1"/>
      <w:numFmt w:val="bullet"/>
      <w:lvlText w:val="o"/>
      <w:lvlJc w:val="left"/>
      <w:pPr>
        <w:ind w:left="5760" w:hanging="360"/>
      </w:pPr>
      <w:rPr>
        <w:rFonts w:hint="default" w:ascii="Courier New" w:hAnsi="Courier New"/>
      </w:rPr>
    </w:lvl>
    <w:lvl w:ilvl="8" w:tplc="ED48A68E">
      <w:start w:val="1"/>
      <w:numFmt w:val="bullet"/>
      <w:lvlText w:val=""/>
      <w:lvlJc w:val="left"/>
      <w:pPr>
        <w:ind w:left="6480" w:hanging="360"/>
      </w:pPr>
      <w:rPr>
        <w:rFonts w:hint="default" w:ascii="Wingdings" w:hAnsi="Wingdings"/>
      </w:rPr>
    </w:lvl>
  </w:abstractNum>
  <w:abstractNum w:abstractNumId="36" w15:restartNumberingAfterBreak="0">
    <w:nsid w:val="69AD5EDC"/>
    <w:multiLevelType w:val="hybridMultilevel"/>
    <w:tmpl w:val="14B251B2"/>
    <w:lvl w:ilvl="0" w:tplc="083A0390">
      <w:numFmt w:val="bullet"/>
      <w:lvlText w:val=""/>
      <w:lvlJc w:val="left"/>
      <w:pPr>
        <w:ind w:left="720" w:hanging="360"/>
      </w:pPr>
      <w:rPr>
        <w:rFonts w:hint="default" w:ascii="Symbol" w:hAnsi="Symbol" w:eastAsia="Calibri" w:cs="Calibri Light"/>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7" w15:restartNumberingAfterBreak="0">
    <w:nsid w:val="6CC80D00"/>
    <w:multiLevelType w:val="hybridMultilevel"/>
    <w:tmpl w:val="6F4898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CED0D5C"/>
    <w:multiLevelType w:val="hybridMultilevel"/>
    <w:tmpl w:val="548E2776"/>
    <w:lvl w:ilvl="0" w:tplc="0809000B">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39" w15:restartNumberingAfterBreak="0">
    <w:nsid w:val="719A5F42"/>
    <w:multiLevelType w:val="hybridMultilevel"/>
    <w:tmpl w:val="3EA0EBF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E085C12"/>
    <w:multiLevelType w:val="hybridMultilevel"/>
    <w:tmpl w:val="2CD2FBAC"/>
    <w:lvl w:ilvl="0" w:tplc="7E9A45E6">
      <w:start w:val="1"/>
      <w:numFmt w:val="decimal"/>
      <w:lvlText w:val="%1."/>
      <w:lvlJc w:val="left"/>
      <w:pPr>
        <w:ind w:left="669" w:hanging="360"/>
      </w:pPr>
      <w:rPr>
        <w:rFonts w:hint="default" w:eastAsia="Times New Roman" w:cs="Times New Roman" w:asciiTheme="minorHAnsi" w:hAnsiTheme="minorHAnsi"/>
        <w:w w:val="100"/>
        <w:sz w:val="22"/>
        <w:szCs w:val="22"/>
        <w:lang w:val="en-US" w:eastAsia="en-US" w:bidi="ar-SA"/>
      </w:rPr>
    </w:lvl>
    <w:lvl w:ilvl="1" w:tplc="7E7CC088">
      <w:start w:val="1"/>
      <w:numFmt w:val="lowerLetter"/>
      <w:lvlText w:val="(%2)"/>
      <w:lvlJc w:val="left"/>
      <w:pPr>
        <w:ind w:left="1158" w:hanging="567"/>
        <w:jc w:val="right"/>
      </w:pPr>
      <w:rPr>
        <w:rFonts w:hint="default" w:eastAsia="Times New Roman" w:cs="Times New Roman" w:asciiTheme="minorHAnsi" w:hAnsiTheme="minorHAnsi"/>
        <w:spacing w:val="-2"/>
        <w:w w:val="99"/>
        <w:sz w:val="22"/>
        <w:szCs w:val="22"/>
        <w:lang w:val="en-US" w:eastAsia="en-US" w:bidi="ar-SA"/>
      </w:rPr>
    </w:lvl>
    <w:lvl w:ilvl="2" w:tplc="7D28F472">
      <w:numFmt w:val="bullet"/>
      <w:lvlText w:val="•"/>
      <w:lvlJc w:val="left"/>
      <w:pPr>
        <w:ind w:left="1160" w:hanging="567"/>
      </w:pPr>
      <w:rPr>
        <w:rFonts w:hint="default"/>
        <w:lang w:val="en-US" w:eastAsia="en-US" w:bidi="ar-SA"/>
      </w:rPr>
    </w:lvl>
    <w:lvl w:ilvl="3" w:tplc="41B2A670">
      <w:numFmt w:val="bullet"/>
      <w:lvlText w:val="•"/>
      <w:lvlJc w:val="left"/>
      <w:pPr>
        <w:ind w:left="2233" w:hanging="567"/>
      </w:pPr>
      <w:rPr>
        <w:rFonts w:hint="default"/>
        <w:lang w:val="en-US" w:eastAsia="en-US" w:bidi="ar-SA"/>
      </w:rPr>
    </w:lvl>
    <w:lvl w:ilvl="4" w:tplc="C958E86C">
      <w:numFmt w:val="bullet"/>
      <w:lvlText w:val="•"/>
      <w:lvlJc w:val="left"/>
      <w:pPr>
        <w:ind w:left="3306" w:hanging="567"/>
      </w:pPr>
      <w:rPr>
        <w:rFonts w:hint="default"/>
        <w:lang w:val="en-US" w:eastAsia="en-US" w:bidi="ar-SA"/>
      </w:rPr>
    </w:lvl>
    <w:lvl w:ilvl="5" w:tplc="16CABE32">
      <w:numFmt w:val="bullet"/>
      <w:lvlText w:val="•"/>
      <w:lvlJc w:val="left"/>
      <w:pPr>
        <w:ind w:left="4379" w:hanging="567"/>
      </w:pPr>
      <w:rPr>
        <w:rFonts w:hint="default"/>
        <w:lang w:val="en-US" w:eastAsia="en-US" w:bidi="ar-SA"/>
      </w:rPr>
    </w:lvl>
    <w:lvl w:ilvl="6" w:tplc="2A102842">
      <w:numFmt w:val="bullet"/>
      <w:lvlText w:val="•"/>
      <w:lvlJc w:val="left"/>
      <w:pPr>
        <w:ind w:left="5453" w:hanging="567"/>
      </w:pPr>
      <w:rPr>
        <w:rFonts w:hint="default"/>
        <w:lang w:val="en-US" w:eastAsia="en-US" w:bidi="ar-SA"/>
      </w:rPr>
    </w:lvl>
    <w:lvl w:ilvl="7" w:tplc="CDFCFD02">
      <w:numFmt w:val="bullet"/>
      <w:lvlText w:val="•"/>
      <w:lvlJc w:val="left"/>
      <w:pPr>
        <w:ind w:left="6526" w:hanging="567"/>
      </w:pPr>
      <w:rPr>
        <w:rFonts w:hint="default"/>
        <w:lang w:val="en-US" w:eastAsia="en-US" w:bidi="ar-SA"/>
      </w:rPr>
    </w:lvl>
    <w:lvl w:ilvl="8" w:tplc="F480880A">
      <w:numFmt w:val="bullet"/>
      <w:lvlText w:val="•"/>
      <w:lvlJc w:val="left"/>
      <w:pPr>
        <w:ind w:left="7599" w:hanging="567"/>
      </w:pPr>
      <w:rPr>
        <w:rFonts w:hint="default"/>
        <w:lang w:val="en-US" w:eastAsia="en-US" w:bidi="ar-SA"/>
      </w:rPr>
    </w:lvl>
  </w:abstractNum>
  <w:abstractNum w:abstractNumId="41" w15:restartNumberingAfterBreak="0">
    <w:nsid w:val="7F2D2397"/>
    <w:multiLevelType w:val="multilevel"/>
    <w:tmpl w:val="AB5EAAB4"/>
    <w:lvl w:ilvl="0">
      <w:start w:val="1"/>
      <w:numFmt w:val="decimal"/>
      <w:lvlText w:val="%1"/>
      <w:lvlJc w:val="left"/>
      <w:pPr>
        <w:ind w:left="360" w:hanging="360"/>
      </w:pPr>
      <w:rPr>
        <w:rFonts w:hint="default"/>
      </w:rPr>
    </w:lvl>
    <w:lvl w:ilvl="1">
      <w:start w:val="1"/>
      <w:numFmt w:val="decimal"/>
      <w:pStyle w:val="ListParagraph"/>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0"/>
  </w:num>
  <w:num w:numId="3">
    <w:abstractNumId w:val="10"/>
  </w:num>
  <w:num w:numId="4">
    <w:abstractNumId w:val="5"/>
  </w:num>
  <w:num w:numId="5">
    <w:abstractNumId w:val="39"/>
  </w:num>
  <w:num w:numId="6">
    <w:abstractNumId w:val="3"/>
  </w:num>
  <w:num w:numId="7">
    <w:abstractNumId w:val="31"/>
  </w:num>
  <w:num w:numId="8">
    <w:abstractNumId w:val="15"/>
  </w:num>
  <w:num w:numId="9">
    <w:abstractNumId w:val="37"/>
  </w:num>
  <w:num w:numId="10">
    <w:abstractNumId w:val="36"/>
  </w:num>
  <w:num w:numId="11">
    <w:abstractNumId w:val="2"/>
  </w:num>
  <w:num w:numId="12">
    <w:abstractNumId w:val="14"/>
  </w:num>
  <w:num w:numId="13">
    <w:abstractNumId w:val="9"/>
  </w:num>
  <w:num w:numId="14">
    <w:abstractNumId w:val="27"/>
  </w:num>
  <w:num w:numId="15">
    <w:abstractNumId w:val="32"/>
  </w:num>
  <w:num w:numId="16">
    <w:abstractNumId w:val="20"/>
  </w:num>
  <w:num w:numId="17">
    <w:abstractNumId w:val="19"/>
  </w:num>
  <w:num w:numId="18">
    <w:abstractNumId w:val="4"/>
  </w:num>
  <w:num w:numId="19">
    <w:abstractNumId w:val="25"/>
  </w:num>
  <w:num w:numId="20">
    <w:abstractNumId w:val="23"/>
  </w:num>
  <w:num w:numId="21">
    <w:abstractNumId w:val="13"/>
  </w:num>
  <w:num w:numId="22">
    <w:abstractNumId w:val="16"/>
  </w:num>
  <w:num w:numId="23">
    <w:abstractNumId w:val="35"/>
  </w:num>
  <w:num w:numId="24">
    <w:abstractNumId w:val="33"/>
  </w:num>
  <w:num w:numId="25">
    <w:abstractNumId w:val="24"/>
  </w:num>
  <w:num w:numId="26">
    <w:abstractNumId w:val="12"/>
  </w:num>
  <w:num w:numId="27">
    <w:abstractNumId w:val="40"/>
  </w:num>
  <w:num w:numId="28">
    <w:abstractNumId w:val="29"/>
  </w:num>
  <w:num w:numId="29">
    <w:abstractNumId w:val="0"/>
  </w:num>
  <w:num w:numId="30">
    <w:abstractNumId w:val="8"/>
  </w:num>
  <w:num w:numId="31">
    <w:abstractNumId w:val="7"/>
  </w:num>
  <w:num w:numId="32">
    <w:abstractNumId w:val="1"/>
  </w:num>
  <w:num w:numId="33">
    <w:abstractNumId w:val="8"/>
  </w:num>
  <w:num w:numId="34">
    <w:abstractNumId w:val="41"/>
  </w:num>
  <w:num w:numId="35">
    <w:abstractNumId w:val="28"/>
  </w:num>
  <w:num w:numId="36">
    <w:abstractNumId w:val="26"/>
  </w:num>
  <w:num w:numId="37">
    <w:abstractNumId w:val="17"/>
  </w:num>
  <w:num w:numId="38">
    <w:abstractNumId w:val="38"/>
  </w:num>
  <w:num w:numId="39">
    <w:abstractNumId w:val="18"/>
  </w:num>
  <w:num w:numId="40">
    <w:abstractNumId w:val="6"/>
  </w:num>
  <w:num w:numId="41">
    <w:abstractNumId w:val="11"/>
  </w:num>
  <w:num w:numId="42">
    <w:abstractNumId w:val="21"/>
  </w:num>
  <w:num w:numId="43">
    <w:abstractNumId w:val="41"/>
    <w:lvlOverride w:ilvl="0">
      <w:startOverride w:val="2"/>
    </w:lvlOverride>
    <w:lvlOverride w:ilvl="1">
      <w:startOverride w:val="1"/>
    </w:lvlOverride>
  </w:num>
  <w:num w:numId="44">
    <w:abstractNumId w:val="34"/>
  </w:num>
  <w:num w:numId="45">
    <w:abstractNumId w:val="41"/>
  </w:num>
  <w:num w:numId="46">
    <w:abstractNumId w:val="22"/>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trackRevisions w:val="false"/>
  <w:documentProtection w:edit="forms" w:enforcement="0"/>
  <w:defaultTabStop w:val="22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A3"/>
    <w:rsid w:val="00022636"/>
    <w:rsid w:val="00026FC2"/>
    <w:rsid w:val="00027793"/>
    <w:rsid w:val="00031AB9"/>
    <w:rsid w:val="000375C0"/>
    <w:rsid w:val="00043A97"/>
    <w:rsid w:val="00061533"/>
    <w:rsid w:val="000700A8"/>
    <w:rsid w:val="00087268"/>
    <w:rsid w:val="0009028E"/>
    <w:rsid w:val="000B3A56"/>
    <w:rsid w:val="000B6310"/>
    <w:rsid w:val="000B776F"/>
    <w:rsid w:val="000C206A"/>
    <w:rsid w:val="000C3692"/>
    <w:rsid w:val="000D29D2"/>
    <w:rsid w:val="001007AB"/>
    <w:rsid w:val="00100D23"/>
    <w:rsid w:val="00105AB4"/>
    <w:rsid w:val="00114A9F"/>
    <w:rsid w:val="0012258C"/>
    <w:rsid w:val="0012709F"/>
    <w:rsid w:val="0013636A"/>
    <w:rsid w:val="0015697A"/>
    <w:rsid w:val="00160609"/>
    <w:rsid w:val="00162875"/>
    <w:rsid w:val="0017757F"/>
    <w:rsid w:val="00184FC2"/>
    <w:rsid w:val="001A0B89"/>
    <w:rsid w:val="001A344C"/>
    <w:rsid w:val="001B0CDD"/>
    <w:rsid w:val="001B2E0D"/>
    <w:rsid w:val="001B410C"/>
    <w:rsid w:val="001B7A51"/>
    <w:rsid w:val="001C2C07"/>
    <w:rsid w:val="001C7AEC"/>
    <w:rsid w:val="001D58AC"/>
    <w:rsid w:val="001D6CD7"/>
    <w:rsid w:val="001E36DB"/>
    <w:rsid w:val="001E7FD9"/>
    <w:rsid w:val="001F487B"/>
    <w:rsid w:val="00201261"/>
    <w:rsid w:val="0020328E"/>
    <w:rsid w:val="0021777B"/>
    <w:rsid w:val="002348B5"/>
    <w:rsid w:val="00250BEE"/>
    <w:rsid w:val="00253D55"/>
    <w:rsid w:val="00261FAB"/>
    <w:rsid w:val="002631F8"/>
    <w:rsid w:val="00264157"/>
    <w:rsid w:val="002643C7"/>
    <w:rsid w:val="00266578"/>
    <w:rsid w:val="002757DE"/>
    <w:rsid w:val="00286CDE"/>
    <w:rsid w:val="002976E9"/>
    <w:rsid w:val="002A42CC"/>
    <w:rsid w:val="002A7EC2"/>
    <w:rsid w:val="002D0429"/>
    <w:rsid w:val="002D384F"/>
    <w:rsid w:val="002D3C39"/>
    <w:rsid w:val="002E0E91"/>
    <w:rsid w:val="002E2E5B"/>
    <w:rsid w:val="002E5A0D"/>
    <w:rsid w:val="00331FE0"/>
    <w:rsid w:val="003500E4"/>
    <w:rsid w:val="00350E2E"/>
    <w:rsid w:val="00366775"/>
    <w:rsid w:val="00392F5E"/>
    <w:rsid w:val="0039604A"/>
    <w:rsid w:val="003A44D1"/>
    <w:rsid w:val="003A70CE"/>
    <w:rsid w:val="003B09BE"/>
    <w:rsid w:val="003B0FDE"/>
    <w:rsid w:val="003B3B34"/>
    <w:rsid w:val="003C7CC8"/>
    <w:rsid w:val="003D38DB"/>
    <w:rsid w:val="003E41CA"/>
    <w:rsid w:val="003E53D7"/>
    <w:rsid w:val="003F0358"/>
    <w:rsid w:val="00416254"/>
    <w:rsid w:val="0042144D"/>
    <w:rsid w:val="0042245D"/>
    <w:rsid w:val="0042408E"/>
    <w:rsid w:val="00435CA0"/>
    <w:rsid w:val="0045728A"/>
    <w:rsid w:val="00457758"/>
    <w:rsid w:val="00460D29"/>
    <w:rsid w:val="00465AA1"/>
    <w:rsid w:val="00472E8B"/>
    <w:rsid w:val="00474FF2"/>
    <w:rsid w:val="004A0C0F"/>
    <w:rsid w:val="004A3F89"/>
    <w:rsid w:val="004B3DC4"/>
    <w:rsid w:val="004B5AF4"/>
    <w:rsid w:val="004C2E94"/>
    <w:rsid w:val="004D4909"/>
    <w:rsid w:val="004D7E0F"/>
    <w:rsid w:val="004E1930"/>
    <w:rsid w:val="004F3D02"/>
    <w:rsid w:val="004F75B7"/>
    <w:rsid w:val="005051E1"/>
    <w:rsid w:val="00531382"/>
    <w:rsid w:val="00531B79"/>
    <w:rsid w:val="005474D5"/>
    <w:rsid w:val="00555AA0"/>
    <w:rsid w:val="00555ADD"/>
    <w:rsid w:val="005574AF"/>
    <w:rsid w:val="00560A86"/>
    <w:rsid w:val="00567895"/>
    <w:rsid w:val="0057506D"/>
    <w:rsid w:val="00575617"/>
    <w:rsid w:val="00582D05"/>
    <w:rsid w:val="0058437B"/>
    <w:rsid w:val="00590C4E"/>
    <w:rsid w:val="005917A3"/>
    <w:rsid w:val="0059386C"/>
    <w:rsid w:val="005952AC"/>
    <w:rsid w:val="005A471F"/>
    <w:rsid w:val="005B34B3"/>
    <w:rsid w:val="005B54D2"/>
    <w:rsid w:val="005B74AE"/>
    <w:rsid w:val="005D7457"/>
    <w:rsid w:val="005E60C0"/>
    <w:rsid w:val="005F1B2D"/>
    <w:rsid w:val="005F2ADB"/>
    <w:rsid w:val="005F7079"/>
    <w:rsid w:val="00603E64"/>
    <w:rsid w:val="0061269D"/>
    <w:rsid w:val="006245AA"/>
    <w:rsid w:val="00624BC3"/>
    <w:rsid w:val="006277AE"/>
    <w:rsid w:val="006342D9"/>
    <w:rsid w:val="0063457B"/>
    <w:rsid w:val="00634740"/>
    <w:rsid w:val="00644BC7"/>
    <w:rsid w:val="00650D56"/>
    <w:rsid w:val="00654D5D"/>
    <w:rsid w:val="00656DDF"/>
    <w:rsid w:val="0066175A"/>
    <w:rsid w:val="0067049A"/>
    <w:rsid w:val="006720C7"/>
    <w:rsid w:val="00673831"/>
    <w:rsid w:val="00677102"/>
    <w:rsid w:val="00682611"/>
    <w:rsid w:val="00697208"/>
    <w:rsid w:val="006A1482"/>
    <w:rsid w:val="006A2E68"/>
    <w:rsid w:val="006A5BE1"/>
    <w:rsid w:val="006B3463"/>
    <w:rsid w:val="006B4AD1"/>
    <w:rsid w:val="006C00F3"/>
    <w:rsid w:val="006C15FD"/>
    <w:rsid w:val="006C29AF"/>
    <w:rsid w:val="006C6077"/>
    <w:rsid w:val="006C709B"/>
    <w:rsid w:val="006D223C"/>
    <w:rsid w:val="006E23ED"/>
    <w:rsid w:val="006F498C"/>
    <w:rsid w:val="006F4ED1"/>
    <w:rsid w:val="006F7C83"/>
    <w:rsid w:val="0070361D"/>
    <w:rsid w:val="00706983"/>
    <w:rsid w:val="00713ED3"/>
    <w:rsid w:val="00715E0E"/>
    <w:rsid w:val="0073371A"/>
    <w:rsid w:val="0074031B"/>
    <w:rsid w:val="00744EA3"/>
    <w:rsid w:val="00746F54"/>
    <w:rsid w:val="0075773C"/>
    <w:rsid w:val="00762DBC"/>
    <w:rsid w:val="0078583A"/>
    <w:rsid w:val="00793197"/>
    <w:rsid w:val="007A39C1"/>
    <w:rsid w:val="007B2B7C"/>
    <w:rsid w:val="007B2CC1"/>
    <w:rsid w:val="007C2AE4"/>
    <w:rsid w:val="007D1847"/>
    <w:rsid w:val="007D5E4E"/>
    <w:rsid w:val="007E518F"/>
    <w:rsid w:val="00804762"/>
    <w:rsid w:val="008327CC"/>
    <w:rsid w:val="008419E3"/>
    <w:rsid w:val="0084644E"/>
    <w:rsid w:val="00846D8E"/>
    <w:rsid w:val="00850C69"/>
    <w:rsid w:val="008526F9"/>
    <w:rsid w:val="00861F87"/>
    <w:rsid w:val="008624B0"/>
    <w:rsid w:val="00872992"/>
    <w:rsid w:val="0087710C"/>
    <w:rsid w:val="00887AE3"/>
    <w:rsid w:val="008A4A3C"/>
    <w:rsid w:val="008B25D4"/>
    <w:rsid w:val="008F23EF"/>
    <w:rsid w:val="008F4C77"/>
    <w:rsid w:val="00900419"/>
    <w:rsid w:val="00900F00"/>
    <w:rsid w:val="0090473F"/>
    <w:rsid w:val="0091436B"/>
    <w:rsid w:val="009178F9"/>
    <w:rsid w:val="00921554"/>
    <w:rsid w:val="00922084"/>
    <w:rsid w:val="00923297"/>
    <w:rsid w:val="009239EF"/>
    <w:rsid w:val="009261BB"/>
    <w:rsid w:val="009317B3"/>
    <w:rsid w:val="00934FA0"/>
    <w:rsid w:val="00940DD6"/>
    <w:rsid w:val="00953E9E"/>
    <w:rsid w:val="0095549B"/>
    <w:rsid w:val="0095701B"/>
    <w:rsid w:val="00960C1F"/>
    <w:rsid w:val="00964FEC"/>
    <w:rsid w:val="00966F56"/>
    <w:rsid w:val="00967E4C"/>
    <w:rsid w:val="009842FA"/>
    <w:rsid w:val="00991732"/>
    <w:rsid w:val="00995463"/>
    <w:rsid w:val="009B15D5"/>
    <w:rsid w:val="009B5730"/>
    <w:rsid w:val="009D19C8"/>
    <w:rsid w:val="009E247D"/>
    <w:rsid w:val="009E6416"/>
    <w:rsid w:val="009F208E"/>
    <w:rsid w:val="009F3BD1"/>
    <w:rsid w:val="00A062BB"/>
    <w:rsid w:val="00A15E80"/>
    <w:rsid w:val="00A2569E"/>
    <w:rsid w:val="00A268C4"/>
    <w:rsid w:val="00A3130B"/>
    <w:rsid w:val="00A40A54"/>
    <w:rsid w:val="00A427CC"/>
    <w:rsid w:val="00A4585C"/>
    <w:rsid w:val="00A504AA"/>
    <w:rsid w:val="00A51A35"/>
    <w:rsid w:val="00A542DD"/>
    <w:rsid w:val="00A55B64"/>
    <w:rsid w:val="00A61EC4"/>
    <w:rsid w:val="00A623CF"/>
    <w:rsid w:val="00A74311"/>
    <w:rsid w:val="00A77304"/>
    <w:rsid w:val="00A8284E"/>
    <w:rsid w:val="00A90B0D"/>
    <w:rsid w:val="00A92DD8"/>
    <w:rsid w:val="00AA07DB"/>
    <w:rsid w:val="00AA0B90"/>
    <w:rsid w:val="00AA0D86"/>
    <w:rsid w:val="00AA1DA6"/>
    <w:rsid w:val="00AA3F6F"/>
    <w:rsid w:val="00AC0743"/>
    <w:rsid w:val="00AC235D"/>
    <w:rsid w:val="00AC38DD"/>
    <w:rsid w:val="00AD1447"/>
    <w:rsid w:val="00AD25DD"/>
    <w:rsid w:val="00AE0FF1"/>
    <w:rsid w:val="00AE3696"/>
    <w:rsid w:val="00AF2EA1"/>
    <w:rsid w:val="00AF4A16"/>
    <w:rsid w:val="00B01731"/>
    <w:rsid w:val="00B17AB8"/>
    <w:rsid w:val="00B20BDA"/>
    <w:rsid w:val="00B42301"/>
    <w:rsid w:val="00B50099"/>
    <w:rsid w:val="00B52914"/>
    <w:rsid w:val="00B5302C"/>
    <w:rsid w:val="00B53F07"/>
    <w:rsid w:val="00B556FE"/>
    <w:rsid w:val="00B6768F"/>
    <w:rsid w:val="00B810A0"/>
    <w:rsid w:val="00B91FFB"/>
    <w:rsid w:val="00BA73C8"/>
    <w:rsid w:val="00BB027B"/>
    <w:rsid w:val="00BB0E06"/>
    <w:rsid w:val="00BC42C3"/>
    <w:rsid w:val="00BC638E"/>
    <w:rsid w:val="00BD197D"/>
    <w:rsid w:val="00BE613A"/>
    <w:rsid w:val="00BF6CF9"/>
    <w:rsid w:val="00BF7A71"/>
    <w:rsid w:val="00C00A4D"/>
    <w:rsid w:val="00C01822"/>
    <w:rsid w:val="00C022FE"/>
    <w:rsid w:val="00C13336"/>
    <w:rsid w:val="00C258C1"/>
    <w:rsid w:val="00C3165A"/>
    <w:rsid w:val="00C34532"/>
    <w:rsid w:val="00C44E52"/>
    <w:rsid w:val="00C557FA"/>
    <w:rsid w:val="00C621B9"/>
    <w:rsid w:val="00C656E4"/>
    <w:rsid w:val="00C8264D"/>
    <w:rsid w:val="00C83CBA"/>
    <w:rsid w:val="00C84909"/>
    <w:rsid w:val="00C8538A"/>
    <w:rsid w:val="00C903C8"/>
    <w:rsid w:val="00CA400C"/>
    <w:rsid w:val="00CA537F"/>
    <w:rsid w:val="00CC15F4"/>
    <w:rsid w:val="00CD0F85"/>
    <w:rsid w:val="00CD3C93"/>
    <w:rsid w:val="00CE2A95"/>
    <w:rsid w:val="00CE32DA"/>
    <w:rsid w:val="00CE3740"/>
    <w:rsid w:val="00CE4DBA"/>
    <w:rsid w:val="00CE56F9"/>
    <w:rsid w:val="00CE706B"/>
    <w:rsid w:val="00CF657B"/>
    <w:rsid w:val="00CF7464"/>
    <w:rsid w:val="00CF74AF"/>
    <w:rsid w:val="00D01C90"/>
    <w:rsid w:val="00D024F0"/>
    <w:rsid w:val="00D2045E"/>
    <w:rsid w:val="00D20523"/>
    <w:rsid w:val="00D24326"/>
    <w:rsid w:val="00D37473"/>
    <w:rsid w:val="00D47969"/>
    <w:rsid w:val="00D50E1C"/>
    <w:rsid w:val="00D616B9"/>
    <w:rsid w:val="00D72740"/>
    <w:rsid w:val="00D84B5C"/>
    <w:rsid w:val="00D87AAA"/>
    <w:rsid w:val="00D97BDC"/>
    <w:rsid w:val="00DA5B0E"/>
    <w:rsid w:val="00DB65E1"/>
    <w:rsid w:val="00DD0BD6"/>
    <w:rsid w:val="00DE4498"/>
    <w:rsid w:val="00DE4B8B"/>
    <w:rsid w:val="00DE64EB"/>
    <w:rsid w:val="00DE713A"/>
    <w:rsid w:val="00DF658C"/>
    <w:rsid w:val="00E10218"/>
    <w:rsid w:val="00E139E6"/>
    <w:rsid w:val="00E15146"/>
    <w:rsid w:val="00E1530C"/>
    <w:rsid w:val="00E22D5C"/>
    <w:rsid w:val="00E25998"/>
    <w:rsid w:val="00E423FD"/>
    <w:rsid w:val="00E50302"/>
    <w:rsid w:val="00E5726C"/>
    <w:rsid w:val="00E70077"/>
    <w:rsid w:val="00E748D6"/>
    <w:rsid w:val="00E81823"/>
    <w:rsid w:val="00E81CDA"/>
    <w:rsid w:val="00E82C5E"/>
    <w:rsid w:val="00E85147"/>
    <w:rsid w:val="00E877DD"/>
    <w:rsid w:val="00EA30B6"/>
    <w:rsid w:val="00EA4637"/>
    <w:rsid w:val="00EB5A35"/>
    <w:rsid w:val="00EC0B21"/>
    <w:rsid w:val="00EC3E60"/>
    <w:rsid w:val="00EF6428"/>
    <w:rsid w:val="00EF6B80"/>
    <w:rsid w:val="00EF78F4"/>
    <w:rsid w:val="00F04796"/>
    <w:rsid w:val="00F13FE4"/>
    <w:rsid w:val="00F24871"/>
    <w:rsid w:val="00F305F1"/>
    <w:rsid w:val="00F357A3"/>
    <w:rsid w:val="00F44CB2"/>
    <w:rsid w:val="00F562AC"/>
    <w:rsid w:val="00F5738F"/>
    <w:rsid w:val="00F62017"/>
    <w:rsid w:val="00F64BF0"/>
    <w:rsid w:val="00F64FED"/>
    <w:rsid w:val="00F77284"/>
    <w:rsid w:val="00F77BDD"/>
    <w:rsid w:val="00F916BB"/>
    <w:rsid w:val="00F94AAF"/>
    <w:rsid w:val="00FC2403"/>
    <w:rsid w:val="00FC4372"/>
    <w:rsid w:val="00FC77D7"/>
    <w:rsid w:val="00FD2834"/>
    <w:rsid w:val="00FD3064"/>
    <w:rsid w:val="00FE6CC1"/>
    <w:rsid w:val="00FF7EC6"/>
    <w:rsid w:val="010C922F"/>
    <w:rsid w:val="0394D52D"/>
    <w:rsid w:val="03EE97A8"/>
    <w:rsid w:val="07637A91"/>
    <w:rsid w:val="08AF809F"/>
    <w:rsid w:val="0FE29B8A"/>
    <w:rsid w:val="18E69260"/>
    <w:rsid w:val="1A668BDE"/>
    <w:rsid w:val="1C2492B7"/>
    <w:rsid w:val="1C82DCEB"/>
    <w:rsid w:val="1EB11F2D"/>
    <w:rsid w:val="1EB68550"/>
    <w:rsid w:val="1FC21BCF"/>
    <w:rsid w:val="20C768FD"/>
    <w:rsid w:val="210E232B"/>
    <w:rsid w:val="22A04099"/>
    <w:rsid w:val="22B643F6"/>
    <w:rsid w:val="2306561B"/>
    <w:rsid w:val="2337292B"/>
    <w:rsid w:val="23EE98E9"/>
    <w:rsid w:val="258A694A"/>
    <w:rsid w:val="27708CBC"/>
    <w:rsid w:val="28C20A0C"/>
    <w:rsid w:val="2B50B9B1"/>
    <w:rsid w:val="2D07E3CE"/>
    <w:rsid w:val="2FD88EFD"/>
    <w:rsid w:val="328CA4D7"/>
    <w:rsid w:val="35A3C67A"/>
    <w:rsid w:val="391683E1"/>
    <w:rsid w:val="396648E6"/>
    <w:rsid w:val="397C1F97"/>
    <w:rsid w:val="3B8422ED"/>
    <w:rsid w:val="3C4E24A3"/>
    <w:rsid w:val="3C4FE77A"/>
    <w:rsid w:val="3C90A77B"/>
    <w:rsid w:val="3DE5632E"/>
    <w:rsid w:val="401A43F3"/>
    <w:rsid w:val="401A9526"/>
    <w:rsid w:val="4093B402"/>
    <w:rsid w:val="41DB767E"/>
    <w:rsid w:val="43A3FDC3"/>
    <w:rsid w:val="44B0E913"/>
    <w:rsid w:val="4555A4D5"/>
    <w:rsid w:val="485F4BF6"/>
    <w:rsid w:val="4A5040F5"/>
    <w:rsid w:val="4A7E41DC"/>
    <w:rsid w:val="4B172E16"/>
    <w:rsid w:val="4CA2D29B"/>
    <w:rsid w:val="52F7E412"/>
    <w:rsid w:val="53041443"/>
    <w:rsid w:val="55DDFB5B"/>
    <w:rsid w:val="5673626E"/>
    <w:rsid w:val="577A6334"/>
    <w:rsid w:val="57C6A747"/>
    <w:rsid w:val="5A87B5E1"/>
    <w:rsid w:val="5E55144A"/>
    <w:rsid w:val="5E70D38D"/>
    <w:rsid w:val="5E990739"/>
    <w:rsid w:val="60597870"/>
    <w:rsid w:val="61806A82"/>
    <w:rsid w:val="66140DA3"/>
    <w:rsid w:val="675C5325"/>
    <w:rsid w:val="68847BC7"/>
    <w:rsid w:val="6A6F2EE7"/>
    <w:rsid w:val="6C0DE464"/>
    <w:rsid w:val="6DF435F2"/>
    <w:rsid w:val="707AA94E"/>
    <w:rsid w:val="71AD1B79"/>
    <w:rsid w:val="71C02832"/>
    <w:rsid w:val="7348EBDA"/>
    <w:rsid w:val="73829C4A"/>
    <w:rsid w:val="771E7AE4"/>
    <w:rsid w:val="772BCCB3"/>
    <w:rsid w:val="78518555"/>
    <w:rsid w:val="789C0B4D"/>
    <w:rsid w:val="7D17CB21"/>
    <w:rsid w:val="7EA92E82"/>
    <w:rsid w:val="7EB39B82"/>
    <w:rsid w:val="7EB593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D2B65"/>
  <w14:defaultImageDpi w14:val="32767"/>
  <w15:chartTrackingRefBased/>
  <w15:docId w15:val="{E4FDAE93-FEA3-4165-9623-F824EF93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hAnsi="Franklin Gothic Book" w:cs="MinionPro-Regular" w:eastAsiaTheme="minorHAnsi"/>
        <w:color w:val="000000" w:themeColor="text1"/>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74311"/>
  </w:style>
  <w:style w:type="paragraph" w:styleId="Heading1">
    <w:name w:val="heading 1"/>
    <w:basedOn w:val="Normal"/>
    <w:next w:val="Normal"/>
    <w:link w:val="Heading1Char"/>
    <w:uiPriority w:val="9"/>
    <w:qFormat/>
    <w:rsid w:val="00A15E80"/>
    <w:pPr>
      <w:keepNext/>
      <w:keepLines/>
      <w:numPr>
        <w:numId w:val="1"/>
      </w:numPr>
      <w:spacing w:before="240"/>
      <w:jc w:val="both"/>
      <w:outlineLvl w:val="0"/>
    </w:pPr>
    <w:rPr>
      <w:rFonts w:asciiTheme="majorHAnsi" w:hAnsiTheme="majorHAnsi" w:eastAsiaTheme="majorEastAsia" w:cstheme="majorBidi"/>
      <w:color w:val="295933"/>
      <w:sz w:val="28"/>
      <w:szCs w:val="32"/>
      <w:lang w:val="en-GB"/>
    </w:rPr>
  </w:style>
  <w:style w:type="paragraph" w:styleId="Heading2">
    <w:name w:val="heading 2"/>
    <w:basedOn w:val="Normal"/>
    <w:next w:val="Normal"/>
    <w:link w:val="Heading2Char"/>
    <w:uiPriority w:val="9"/>
    <w:unhideWhenUsed/>
    <w:qFormat/>
    <w:rsid w:val="00A15E80"/>
    <w:pPr>
      <w:keepNext/>
      <w:keepLines/>
      <w:spacing w:before="40"/>
      <w:jc w:val="both"/>
      <w:outlineLvl w:val="1"/>
    </w:pPr>
    <w:rPr>
      <w:rFonts w:asciiTheme="majorHAnsi" w:hAnsiTheme="majorHAnsi" w:eastAsiaTheme="majorEastAsia" w:cstheme="majorBidi"/>
      <w:color w:val="295933"/>
      <w:sz w:val="24"/>
      <w:szCs w:val="26"/>
      <w:lang w:val="en-GB"/>
    </w:rPr>
  </w:style>
  <w:style w:type="paragraph" w:styleId="Heading3">
    <w:name w:val="heading 3"/>
    <w:basedOn w:val="ListParagraph"/>
    <w:next w:val="Normal"/>
    <w:link w:val="Heading3Char"/>
    <w:uiPriority w:val="9"/>
    <w:unhideWhenUsed/>
    <w:qFormat/>
    <w:rsid w:val="00D20523"/>
    <w:pPr>
      <w:outlineLvl w:val="2"/>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917A3"/>
    <w:pPr>
      <w:tabs>
        <w:tab w:val="center" w:pos="4819"/>
        <w:tab w:val="right" w:pos="9638"/>
      </w:tabs>
    </w:pPr>
  </w:style>
  <w:style w:type="character" w:styleId="HeaderChar" w:customStyle="1">
    <w:name w:val="Header Char"/>
    <w:basedOn w:val="DefaultParagraphFont"/>
    <w:link w:val="Header"/>
    <w:uiPriority w:val="99"/>
    <w:rsid w:val="005917A3"/>
  </w:style>
  <w:style w:type="paragraph" w:styleId="Footer">
    <w:name w:val="footer"/>
    <w:basedOn w:val="Normal"/>
    <w:link w:val="FooterChar"/>
    <w:uiPriority w:val="99"/>
    <w:unhideWhenUsed/>
    <w:rsid w:val="005917A3"/>
    <w:pPr>
      <w:tabs>
        <w:tab w:val="center" w:pos="4819"/>
        <w:tab w:val="right" w:pos="9638"/>
      </w:tabs>
    </w:pPr>
  </w:style>
  <w:style w:type="character" w:styleId="FooterChar" w:customStyle="1">
    <w:name w:val="Footer Char"/>
    <w:basedOn w:val="DefaultParagraphFont"/>
    <w:link w:val="Footer"/>
    <w:uiPriority w:val="99"/>
    <w:rsid w:val="005917A3"/>
  </w:style>
  <w:style w:type="paragraph" w:styleId="Grundlggendeafsnit" w:customStyle="1">
    <w:name w:val="[Grundlæggende afsnit]"/>
    <w:basedOn w:val="Normal"/>
    <w:uiPriority w:val="99"/>
    <w:rsid w:val="006C15FD"/>
    <w:pPr>
      <w:widowControl w:val="0"/>
      <w:autoSpaceDE w:val="0"/>
      <w:autoSpaceDN w:val="0"/>
      <w:adjustRightInd w:val="0"/>
      <w:spacing w:line="288" w:lineRule="auto"/>
      <w:textAlignment w:val="center"/>
    </w:pPr>
    <w:rPr>
      <w:rFonts w:ascii="MinionPro-Regular" w:hAnsi="MinionPro-Regular"/>
      <w:color w:val="000000"/>
    </w:rPr>
  </w:style>
  <w:style w:type="character" w:styleId="Hyperlink">
    <w:name w:val="Hyperlink"/>
    <w:basedOn w:val="DefaultParagraphFont"/>
    <w:uiPriority w:val="99"/>
    <w:unhideWhenUsed/>
    <w:rsid w:val="00A15E80"/>
    <w:rPr>
      <w:color w:val="295933"/>
      <w:u w:val="single"/>
    </w:rPr>
  </w:style>
  <w:style w:type="character" w:styleId="apple-converted-space" w:customStyle="1">
    <w:name w:val="apple-converted-space"/>
    <w:basedOn w:val="DefaultParagraphFont"/>
    <w:rsid w:val="006C15FD"/>
  </w:style>
  <w:style w:type="character" w:styleId="PageNumber">
    <w:name w:val="page number"/>
    <w:basedOn w:val="DefaultParagraphFont"/>
    <w:uiPriority w:val="99"/>
    <w:semiHidden/>
    <w:unhideWhenUsed/>
    <w:rsid w:val="00967E4C"/>
  </w:style>
  <w:style w:type="character" w:styleId="UnresolvedMention">
    <w:name w:val="Unresolved Mention"/>
    <w:basedOn w:val="DefaultParagraphFont"/>
    <w:uiPriority w:val="99"/>
    <w:rsid w:val="00F77BDD"/>
    <w:rPr>
      <w:color w:val="605E5C"/>
      <w:shd w:val="clear" w:color="auto" w:fill="E1DFDD"/>
    </w:rPr>
  </w:style>
  <w:style w:type="character" w:styleId="Heading1Char" w:customStyle="1">
    <w:name w:val="Heading 1 Char"/>
    <w:basedOn w:val="DefaultParagraphFont"/>
    <w:link w:val="Heading1"/>
    <w:uiPriority w:val="9"/>
    <w:rsid w:val="00A15E80"/>
    <w:rPr>
      <w:rFonts w:asciiTheme="majorHAnsi" w:hAnsiTheme="majorHAnsi" w:eastAsiaTheme="majorEastAsia" w:cstheme="majorBidi"/>
      <w:color w:val="295933"/>
      <w:sz w:val="28"/>
      <w:szCs w:val="32"/>
      <w:lang w:val="en-GB"/>
    </w:rPr>
  </w:style>
  <w:style w:type="character" w:styleId="Heading2Char" w:customStyle="1">
    <w:name w:val="Heading 2 Char"/>
    <w:basedOn w:val="DefaultParagraphFont"/>
    <w:link w:val="Heading2"/>
    <w:uiPriority w:val="9"/>
    <w:rsid w:val="00A15E80"/>
    <w:rPr>
      <w:rFonts w:asciiTheme="majorHAnsi" w:hAnsiTheme="majorHAnsi" w:eastAsiaTheme="majorEastAsia" w:cstheme="majorBidi"/>
      <w:color w:val="295933"/>
      <w:sz w:val="24"/>
      <w:szCs w:val="26"/>
      <w:lang w:val="en-GB"/>
    </w:rPr>
  </w:style>
  <w:style w:type="paragraph" w:styleId="BodyText">
    <w:name w:val="Body Text"/>
    <w:basedOn w:val="Normal"/>
    <w:link w:val="BodyTextChar"/>
    <w:uiPriority w:val="1"/>
    <w:qFormat/>
    <w:rsid w:val="00590C4E"/>
    <w:pPr>
      <w:widowControl w:val="0"/>
      <w:autoSpaceDE w:val="0"/>
      <w:autoSpaceDN w:val="0"/>
    </w:pPr>
    <w:rPr>
      <w:rFonts w:ascii="Times New Roman" w:hAnsi="Times New Roman" w:eastAsia="Times New Roman" w:cs="Times New Roman"/>
      <w:color w:val="auto"/>
      <w:sz w:val="24"/>
      <w:szCs w:val="24"/>
      <w:lang w:val="en-US"/>
    </w:rPr>
  </w:style>
  <w:style w:type="character" w:styleId="BodyTextChar" w:customStyle="1">
    <w:name w:val="Body Text Char"/>
    <w:basedOn w:val="DefaultParagraphFont"/>
    <w:link w:val="BodyText"/>
    <w:uiPriority w:val="1"/>
    <w:rsid w:val="00590C4E"/>
    <w:rPr>
      <w:rFonts w:ascii="Times New Roman" w:hAnsi="Times New Roman" w:eastAsia="Times New Roman" w:cs="Times New Roman"/>
      <w:color w:val="auto"/>
      <w:sz w:val="24"/>
      <w:szCs w:val="24"/>
      <w:lang w:val="en-US"/>
    </w:rPr>
  </w:style>
  <w:style w:type="paragraph" w:styleId="ListParagraph">
    <w:name w:val="List Paragraph"/>
    <w:aliases w:val="Viñetas (Inicio Parrafo),3 Txt tabla,Zerrenda-paragrafoa,1st level - Bullet List Paragraph,Lettre d'introduction,Lista viñetas,Colorful List - Accent 11,Bullets_normal,Bullet point,obr-tab"/>
    <w:basedOn w:val="Normal"/>
    <w:link w:val="ListParagraphChar"/>
    <w:uiPriority w:val="1"/>
    <w:qFormat/>
    <w:rsid w:val="00654D5D"/>
    <w:pPr>
      <w:numPr>
        <w:ilvl w:val="1"/>
        <w:numId w:val="34"/>
      </w:numPr>
      <w:spacing w:before="120" w:after="120"/>
      <w:contextualSpacing/>
      <w:jc w:val="both"/>
    </w:pPr>
    <w:rPr>
      <w:rFonts w:asciiTheme="minorHAnsi" w:hAnsiTheme="minorHAnsi" w:cstheme="minorBidi"/>
      <w:b/>
      <w:color w:val="auto"/>
      <w:lang w:val="en-US"/>
    </w:rPr>
  </w:style>
  <w:style w:type="character" w:styleId="FollowedHyperlink">
    <w:name w:val="FollowedHyperlink"/>
    <w:basedOn w:val="DefaultParagraphFont"/>
    <w:uiPriority w:val="99"/>
    <w:semiHidden/>
    <w:unhideWhenUsed/>
    <w:rsid w:val="00590C4E"/>
    <w:rPr>
      <w:color w:val="A4B3E6" w:themeColor="followedHyperlink"/>
      <w:u w:val="single"/>
    </w:rPr>
  </w:style>
  <w:style w:type="character" w:styleId="Heading3Char" w:customStyle="1">
    <w:name w:val="Heading 3 Char"/>
    <w:basedOn w:val="DefaultParagraphFont"/>
    <w:link w:val="Heading3"/>
    <w:uiPriority w:val="9"/>
    <w:rsid w:val="00D20523"/>
    <w:rPr>
      <w:rFonts w:asciiTheme="minorHAnsi" w:hAnsiTheme="minorHAnsi" w:cstheme="minorBidi"/>
      <w:b/>
      <w:color w:val="auto"/>
      <w:lang w:val="en-US"/>
    </w:rPr>
  </w:style>
  <w:style w:type="character" w:styleId="IntenseEmphasis">
    <w:name w:val="Intense Emphasis"/>
    <w:basedOn w:val="DefaultParagraphFont"/>
    <w:uiPriority w:val="21"/>
    <w:qFormat/>
    <w:rsid w:val="00A15E80"/>
    <w:rPr>
      <w:i/>
      <w:iCs/>
      <w:color w:val="295933"/>
    </w:rPr>
  </w:style>
  <w:style w:type="paragraph" w:styleId="IntenseQuote">
    <w:name w:val="Intense Quote"/>
    <w:basedOn w:val="Normal"/>
    <w:next w:val="Normal"/>
    <w:link w:val="IntenseQuoteChar"/>
    <w:uiPriority w:val="30"/>
    <w:qFormat/>
    <w:rsid w:val="00A15E80"/>
    <w:pPr>
      <w:pBdr>
        <w:top w:val="single" w:color="2112D5" w:themeColor="accent1" w:sz="4" w:space="10"/>
        <w:bottom w:val="single" w:color="2112D5" w:themeColor="accent1" w:sz="4" w:space="10"/>
      </w:pBdr>
      <w:spacing w:before="360" w:after="360"/>
      <w:ind w:left="864" w:right="864"/>
      <w:jc w:val="center"/>
    </w:pPr>
    <w:rPr>
      <w:i/>
      <w:iCs/>
      <w:color w:val="295933"/>
    </w:rPr>
  </w:style>
  <w:style w:type="character" w:styleId="IntenseQuoteChar" w:customStyle="1">
    <w:name w:val="Intense Quote Char"/>
    <w:basedOn w:val="DefaultParagraphFont"/>
    <w:link w:val="IntenseQuote"/>
    <w:uiPriority w:val="30"/>
    <w:rsid w:val="00A15E80"/>
    <w:rPr>
      <w:i/>
      <w:iCs/>
      <w:color w:val="295933"/>
    </w:rPr>
  </w:style>
  <w:style w:type="character" w:styleId="IntenseReference">
    <w:name w:val="Intense Reference"/>
    <w:basedOn w:val="DefaultParagraphFont"/>
    <w:uiPriority w:val="32"/>
    <w:qFormat/>
    <w:rsid w:val="00A15E80"/>
    <w:rPr>
      <w:b/>
      <w:bCs/>
      <w:smallCaps/>
      <w:color w:val="295933"/>
      <w:spacing w:val="5"/>
    </w:rPr>
  </w:style>
  <w:style w:type="character" w:styleId="CommentReference">
    <w:name w:val="annotation reference"/>
    <w:uiPriority w:val="99"/>
    <w:semiHidden/>
    <w:unhideWhenUsed/>
    <w:rsid w:val="005051E1"/>
    <w:rPr>
      <w:sz w:val="16"/>
      <w:szCs w:val="16"/>
    </w:rPr>
  </w:style>
  <w:style w:type="paragraph" w:styleId="CommentText">
    <w:name w:val="annotation text"/>
    <w:basedOn w:val="Normal"/>
    <w:link w:val="CommentTextChar"/>
    <w:uiPriority w:val="99"/>
    <w:semiHidden/>
    <w:unhideWhenUsed/>
    <w:rsid w:val="005051E1"/>
    <w:pPr>
      <w:suppressAutoHyphens/>
      <w:spacing w:after="200" w:line="276" w:lineRule="auto"/>
    </w:pPr>
    <w:rPr>
      <w:rFonts w:ascii="Calibri" w:hAnsi="Calibri" w:eastAsia="Calibri" w:cs="Times New Roman"/>
      <w:color w:val="00000A"/>
      <w:kern w:val="1"/>
      <w:lang w:val="fr-FR" w:eastAsia="zh-CN"/>
    </w:rPr>
  </w:style>
  <w:style w:type="character" w:styleId="CommentTextChar" w:customStyle="1">
    <w:name w:val="Comment Text Char"/>
    <w:basedOn w:val="DefaultParagraphFont"/>
    <w:link w:val="CommentText"/>
    <w:uiPriority w:val="99"/>
    <w:semiHidden/>
    <w:rsid w:val="005051E1"/>
    <w:rPr>
      <w:rFonts w:ascii="Calibri" w:hAnsi="Calibri" w:eastAsia="Calibri" w:cs="Times New Roman"/>
      <w:color w:val="00000A"/>
      <w:kern w:val="1"/>
      <w:lang w:val="fr-FR" w:eastAsia="zh-CN"/>
    </w:rPr>
  </w:style>
  <w:style w:type="paragraph" w:styleId="CommentSubject">
    <w:name w:val="annotation subject"/>
    <w:basedOn w:val="CommentText"/>
    <w:next w:val="CommentText"/>
    <w:link w:val="CommentSubjectChar"/>
    <w:uiPriority w:val="99"/>
    <w:semiHidden/>
    <w:unhideWhenUsed/>
    <w:rsid w:val="003E41CA"/>
    <w:pPr>
      <w:suppressAutoHyphens w:val="0"/>
      <w:spacing w:after="0" w:line="240" w:lineRule="auto"/>
    </w:pPr>
    <w:rPr>
      <w:rFonts w:ascii="Franklin Gothic Book" w:hAnsi="Franklin Gothic Book" w:cs="MinionPro-Regular" w:eastAsiaTheme="minorHAnsi"/>
      <w:b/>
      <w:bCs/>
      <w:color w:val="000000" w:themeColor="text1"/>
      <w:kern w:val="0"/>
      <w:lang w:val="da-DK" w:eastAsia="en-US"/>
    </w:rPr>
  </w:style>
  <w:style w:type="character" w:styleId="CommentSubjectChar" w:customStyle="1">
    <w:name w:val="Comment Subject Char"/>
    <w:basedOn w:val="CommentTextChar"/>
    <w:link w:val="CommentSubject"/>
    <w:uiPriority w:val="99"/>
    <w:semiHidden/>
    <w:rsid w:val="003E41CA"/>
    <w:rPr>
      <w:rFonts w:ascii="Calibri" w:hAnsi="Calibri" w:eastAsia="Calibri" w:cs="Times New Roman"/>
      <w:b/>
      <w:bCs/>
      <w:color w:val="00000A"/>
      <w:kern w:val="1"/>
      <w:lang w:val="fr-FR" w:eastAsia="zh-CN"/>
    </w:rPr>
  </w:style>
  <w:style w:type="paragraph" w:styleId="BalloonText">
    <w:name w:val="Balloon Text"/>
    <w:basedOn w:val="Normal"/>
    <w:link w:val="BalloonTextChar"/>
    <w:uiPriority w:val="99"/>
    <w:semiHidden/>
    <w:unhideWhenUsed/>
    <w:rsid w:val="003A70CE"/>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3A70CE"/>
    <w:rPr>
      <w:rFonts w:ascii="Times New Roman" w:hAnsi="Times New Roman" w:cs="Times New Roman"/>
      <w:sz w:val="18"/>
      <w:szCs w:val="18"/>
    </w:rPr>
  </w:style>
  <w:style w:type="paragraph" w:styleId="Title">
    <w:name w:val="Title"/>
    <w:basedOn w:val="Normal"/>
    <w:link w:val="TitleChar"/>
    <w:uiPriority w:val="10"/>
    <w:qFormat/>
    <w:rsid w:val="003A70CE"/>
    <w:pPr>
      <w:widowControl w:val="0"/>
      <w:autoSpaceDE w:val="0"/>
      <w:autoSpaceDN w:val="0"/>
      <w:spacing w:before="89"/>
      <w:ind w:left="354" w:right="153" w:hanging="5"/>
      <w:jc w:val="center"/>
    </w:pPr>
    <w:rPr>
      <w:rFonts w:ascii="Arial" w:hAnsi="Arial" w:eastAsia="Arial" w:cs="Arial"/>
      <w:b/>
      <w:bCs/>
      <w:color w:val="auto"/>
      <w:sz w:val="32"/>
      <w:szCs w:val="32"/>
      <w:lang w:val="en-US"/>
    </w:rPr>
  </w:style>
  <w:style w:type="character" w:styleId="TitleChar" w:customStyle="1">
    <w:name w:val="Title Char"/>
    <w:basedOn w:val="DefaultParagraphFont"/>
    <w:link w:val="Title"/>
    <w:uiPriority w:val="10"/>
    <w:rsid w:val="003A70CE"/>
    <w:rPr>
      <w:rFonts w:ascii="Arial" w:hAnsi="Arial" w:eastAsia="Arial" w:cs="Arial"/>
      <w:b/>
      <w:bCs/>
      <w:color w:val="auto"/>
      <w:sz w:val="32"/>
      <w:szCs w:val="32"/>
      <w:lang w:val="en-US"/>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ootnote11,fn"/>
    <w:basedOn w:val="Normal"/>
    <w:link w:val="FootnoteTextChar"/>
    <w:uiPriority w:val="99"/>
    <w:unhideWhenUsed/>
    <w:qFormat/>
    <w:rsid w:val="001007AB"/>
    <w:pPr>
      <w:widowControl w:val="0"/>
      <w:autoSpaceDE w:val="0"/>
      <w:autoSpaceDN w:val="0"/>
    </w:pPr>
    <w:rPr>
      <w:rFonts w:ascii="Times New Roman" w:hAnsi="Times New Roman" w:eastAsia="Times New Roman" w:cs="Times New Roman"/>
      <w:color w:val="auto"/>
      <w:lang w:val="en-US"/>
    </w:rPr>
  </w:style>
  <w:style w:type="character" w:styleId="FootnoteTextChar" w:customStyle="1">
    <w:name w:val="Footnote Text Char"/>
    <w:aliases w:val="Schriftart: 9 pt Char,Schriftart: 10 pt Char,Schriftart: 8 pt Char,WB-Fußnotentext Char1,WB-Fußnotentext Char Char Char,WB-Fußnotentext Char Char1,stile 1 Char,Footnote1 Char,Footnote2 Char,Footnote3 Char,Footnote4 Char,Footnote5 Char"/>
    <w:basedOn w:val="DefaultParagraphFont"/>
    <w:link w:val="FootnoteText"/>
    <w:uiPriority w:val="99"/>
    <w:rsid w:val="001007AB"/>
    <w:rPr>
      <w:rFonts w:ascii="Times New Roman" w:hAnsi="Times New Roman" w:eastAsia="Times New Roman" w:cs="Times New Roman"/>
      <w:color w:val="auto"/>
      <w:lang w:val="en-US"/>
    </w:rPr>
  </w:style>
  <w:style w:type="character" w:styleId="FootnoteReference">
    <w:name w:val="footnote reference"/>
    <w:aliases w:val="Footnote symbol,Footnote reference number,Footnote,Times 10 Point,Exposant 3 Point,Ref,de nota al pie,note TESI,SUPERS,EN Footnote Reference,EN Footnote text,Footnote number,Footnote Reference Number,BVI fnr,BVI fn"/>
    <w:basedOn w:val="DefaultParagraphFont"/>
    <w:link w:val="1"/>
    <w:uiPriority w:val="99"/>
    <w:unhideWhenUsed/>
    <w:rsid w:val="001007AB"/>
    <w:rPr>
      <w:vertAlign w:val="superscript"/>
    </w:rPr>
  </w:style>
  <w:style w:type="table" w:styleId="TableGrid">
    <w:name w:val="Table Grid"/>
    <w:basedOn w:val="TableNormal"/>
    <w:uiPriority w:val="39"/>
    <w:rsid w:val="006C6077"/>
    <w:pPr>
      <w:widowControl w:val="0"/>
      <w:autoSpaceDE w:val="0"/>
      <w:autoSpaceDN w:val="0"/>
    </w:pPr>
    <w:rPr>
      <w:rFonts w:asciiTheme="minorHAnsi" w:hAnsiTheme="minorHAnsi" w:cstheme="minorBidi"/>
      <w:color w:val="auto"/>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E70077"/>
    <w:rPr>
      <w:i/>
      <w:iCs/>
    </w:rPr>
  </w:style>
  <w:style w:type="character" w:styleId="ListParagraphChar" w:customStyle="1">
    <w:name w:val="List Paragraph Char"/>
    <w:aliases w:val="Viñetas (Inicio Parrafo) Char,3 Txt tabla Char,Zerrenda-paragrafoa Char,1st level - Bullet List Paragraph Char,Lettre d'introduction Char,Lista viñetas Char,Colorful List - Accent 11 Char,Bullets_normal Char,Bullet point Char"/>
    <w:link w:val="ListParagraph"/>
    <w:uiPriority w:val="34"/>
    <w:locked/>
    <w:rsid w:val="00654D5D"/>
    <w:rPr>
      <w:rFonts w:asciiTheme="minorHAnsi" w:hAnsiTheme="minorHAnsi" w:cstheme="minorBidi"/>
      <w:b/>
      <w:color w:val="auto"/>
      <w:lang w:val="en-US"/>
    </w:rPr>
  </w:style>
  <w:style w:type="paragraph" w:styleId="Caption">
    <w:name w:val="caption"/>
    <w:next w:val="Normal"/>
    <w:uiPriority w:val="35"/>
    <w:unhideWhenUsed/>
    <w:qFormat/>
    <w:rsid w:val="00F62017"/>
    <w:pPr>
      <w:spacing w:after="160" w:line="252" w:lineRule="auto"/>
      <w:ind w:right="-142"/>
      <w:jc w:val="center"/>
    </w:pPr>
    <w:rPr>
      <w:rFonts w:ascii="Calibri Light" w:hAnsi="Calibri Light" w:eastAsiaTheme="minorEastAsia" w:cstheme="minorBidi"/>
      <w:b/>
      <w:bCs/>
      <w:color w:val="042C71"/>
      <w:szCs w:val="18"/>
      <w:lang w:val="en-US"/>
    </w:rPr>
  </w:style>
  <w:style w:type="table" w:styleId="GridTable4-Accent61" w:customStyle="1">
    <w:name w:val="Grid Table 4 - Accent 61"/>
    <w:basedOn w:val="TableGrid"/>
    <w:uiPriority w:val="49"/>
    <w:rsid w:val="00F62017"/>
    <w:pPr>
      <w:widowControl/>
      <w:autoSpaceDE/>
      <w:autoSpaceDN/>
    </w:pPr>
    <w:rPr>
      <w:rFonts w:eastAsiaTheme="minorEastAsia"/>
      <w:lang w:val="el-GR"/>
    </w:rPr>
    <w:tblPr>
      <w:tblStyleRowBandSize w:val="1"/>
      <w:tblStyleColBandSize w:val="1"/>
      <w:tblBorders>
        <w:top w:val="single" w:color="042C71" w:sz="4" w:space="0"/>
        <w:left w:val="single" w:color="042C71" w:sz="4" w:space="0"/>
        <w:bottom w:val="single" w:color="042C71" w:sz="4" w:space="0"/>
        <w:right w:val="single" w:color="042C71" w:sz="4" w:space="0"/>
        <w:insideH w:val="single" w:color="042C71" w:sz="4" w:space="0"/>
        <w:insideV w:val="single" w:color="042C71" w:sz="4" w:space="0"/>
      </w:tblBorders>
    </w:tblPr>
    <w:tcPr>
      <w:shd w:val="clear" w:color="auto" w:fill="FFFFFF" w:themeFill="background1"/>
    </w:tcPr>
    <w:tblStylePr w:type="firstRow">
      <w:rPr>
        <w:b/>
        <w:bCs/>
        <w:color w:val="FFFFFF" w:themeColor="background1"/>
      </w:rPr>
      <w:tblPr/>
      <w:tcPr>
        <w:shd w:val="clear" w:color="auto" w:fill="042C71"/>
      </w:tcPr>
    </w:tblStylePr>
    <w:tblStylePr w:type="lastRow">
      <w:rPr>
        <w:b/>
        <w:bCs/>
      </w:rPr>
      <w:tblPr/>
      <w:tcPr>
        <w:shd w:val="clear" w:color="auto" w:fill="FFFFFF" w:themeFill="background1"/>
      </w:tcPr>
    </w:tblStylePr>
    <w:tblStylePr w:type="firstCol">
      <w:rPr>
        <w:b/>
        <w:bCs/>
      </w:rPr>
    </w:tblStylePr>
    <w:tblStylePr w:type="lastCol">
      <w:rPr>
        <w:b/>
        <w:bCs/>
      </w:rPr>
    </w:tblStylePr>
    <w:tblStylePr w:type="band1Vert">
      <w:tblPr/>
      <w:tcPr>
        <w:shd w:val="clear" w:color="auto" w:fill="ECEFFA" w:themeFill="accent6" w:themeFillTint="33"/>
      </w:tcPr>
    </w:tblStylePr>
    <w:tblStylePr w:type="band1Horz">
      <w:tblPr/>
      <w:tcPr>
        <w:shd w:val="clear" w:color="auto" w:fill="ECEFFA" w:themeFill="accent6" w:themeFillTint="33"/>
      </w:tcPr>
    </w:tblStylePr>
  </w:style>
  <w:style w:type="character" w:styleId="normaltextrun" w:customStyle="1">
    <w:name w:val="normaltextrun"/>
    <w:basedOn w:val="DefaultParagraphFont"/>
    <w:rsid w:val="005474D5"/>
  </w:style>
  <w:style w:type="table" w:styleId="PlainTable1">
    <w:name w:val="Plain Table 1"/>
    <w:basedOn w:val="TableNormal"/>
    <w:uiPriority w:val="41"/>
    <w:rsid w:val="005474D5"/>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dex1">
    <w:name w:val="index 1"/>
    <w:basedOn w:val="Normal"/>
    <w:next w:val="Normal"/>
    <w:autoRedefine/>
    <w:uiPriority w:val="99"/>
    <w:unhideWhenUsed/>
    <w:rsid w:val="006245AA"/>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6245AA"/>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6245AA"/>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6245AA"/>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6245AA"/>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6245AA"/>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6245AA"/>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6245AA"/>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6245AA"/>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6245AA"/>
    <w:pPr>
      <w:spacing w:before="240" w:after="120"/>
      <w:jc w:val="center"/>
    </w:pPr>
    <w:rPr>
      <w:rFonts w:asciiTheme="minorHAnsi" w:hAnsiTheme="minorHAnsi"/>
      <w:b/>
      <w:bCs/>
      <w:sz w:val="26"/>
      <w:szCs w:val="26"/>
    </w:rPr>
  </w:style>
  <w:style w:type="table" w:styleId="TableGridLight">
    <w:name w:val="Grid Table Light"/>
    <w:basedOn w:val="TableNormal"/>
    <w:uiPriority w:val="40"/>
    <w:rsid w:val="00DE64EB"/>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odyTextIndent">
    <w:name w:val="Body Text Indent"/>
    <w:basedOn w:val="Normal"/>
    <w:link w:val="BodyTextIndentChar"/>
    <w:uiPriority w:val="99"/>
    <w:semiHidden/>
    <w:unhideWhenUsed/>
    <w:rsid w:val="00AC38DD"/>
    <w:pPr>
      <w:spacing w:after="120"/>
      <w:ind w:left="283"/>
    </w:pPr>
  </w:style>
  <w:style w:type="character" w:styleId="BodyTextIndentChar" w:customStyle="1">
    <w:name w:val="Body Text Indent Char"/>
    <w:basedOn w:val="DefaultParagraphFont"/>
    <w:link w:val="BodyTextIndent"/>
    <w:uiPriority w:val="99"/>
    <w:semiHidden/>
    <w:rsid w:val="00AC38DD"/>
  </w:style>
  <w:style w:type="paragraph" w:styleId="NormalWeb">
    <w:name w:val="Normal (Web)"/>
    <w:basedOn w:val="Normal"/>
    <w:uiPriority w:val="99"/>
    <w:unhideWhenUsed/>
    <w:rsid w:val="00AC38DD"/>
    <w:pPr>
      <w:spacing w:before="100" w:beforeAutospacing="1" w:after="100" w:afterAutospacing="1"/>
    </w:pPr>
    <w:rPr>
      <w:rFonts w:ascii="Times New Roman" w:hAnsi="Times New Roman" w:eastAsia="Times New Roman" w:cs="Times New Roman"/>
      <w:color w:val="auto"/>
      <w:sz w:val="24"/>
      <w:szCs w:val="24"/>
      <w:lang w:val="ca-ES" w:eastAsia="en-GB"/>
    </w:rPr>
  </w:style>
  <w:style w:type="paragraph" w:styleId="1" w:customStyle="1">
    <w:name w:val="1"/>
    <w:basedOn w:val="Normal"/>
    <w:link w:val="FootnoteReference"/>
    <w:uiPriority w:val="99"/>
    <w:qFormat/>
    <w:rsid w:val="00AC38DD"/>
    <w:pPr>
      <w:spacing w:after="160" w:line="240" w:lineRule="exact"/>
    </w:pPr>
    <w:rPr>
      <w:vertAlign w:val="superscript"/>
    </w:rPr>
  </w:style>
  <w:style w:type="character" w:styleId="PlaceholderText">
    <w:name w:val="Placeholder Text"/>
    <w:basedOn w:val="DefaultParagraphFont"/>
    <w:uiPriority w:val="99"/>
    <w:semiHidden/>
    <w:rsid w:val="00C34532"/>
    <w:rPr>
      <w:color w:val="808080"/>
    </w:rPr>
  </w:style>
  <w:style w:type="paragraph" w:styleId="TOCHeading">
    <w:name w:val="TOC Heading"/>
    <w:basedOn w:val="Heading1"/>
    <w:next w:val="Normal"/>
    <w:uiPriority w:val="39"/>
    <w:unhideWhenUsed/>
    <w:qFormat/>
    <w:rsid w:val="00D20523"/>
    <w:pPr>
      <w:numPr>
        <w:numId w:val="0"/>
      </w:numPr>
      <w:spacing w:line="259" w:lineRule="auto"/>
      <w:jc w:val="left"/>
      <w:outlineLvl w:val="9"/>
    </w:pPr>
    <w:rPr>
      <w:color w:val="180D9F" w:themeColor="accent1" w:themeShade="BF"/>
      <w:sz w:val="32"/>
      <w:lang w:val="en-US"/>
    </w:rPr>
  </w:style>
  <w:style w:type="paragraph" w:styleId="TOC2">
    <w:name w:val="toc 2"/>
    <w:basedOn w:val="Normal"/>
    <w:next w:val="Normal"/>
    <w:autoRedefine/>
    <w:uiPriority w:val="39"/>
    <w:unhideWhenUsed/>
    <w:rsid w:val="00D20523"/>
    <w:pPr>
      <w:spacing w:after="100"/>
      <w:ind w:left="200"/>
    </w:pPr>
  </w:style>
  <w:style w:type="paragraph" w:styleId="TOC3">
    <w:name w:val="toc 3"/>
    <w:basedOn w:val="Normal"/>
    <w:next w:val="Normal"/>
    <w:autoRedefine/>
    <w:uiPriority w:val="39"/>
    <w:unhideWhenUsed/>
    <w:rsid w:val="00D20523"/>
    <w:pPr>
      <w:spacing w:after="100"/>
      <w:ind w:left="400"/>
    </w:pPr>
  </w:style>
  <w:style w:type="paragraph" w:styleId="paragraph" w:customStyle="1">
    <w:name w:val="paragraph"/>
    <w:basedOn w:val="Normal"/>
    <w:rsid w:val="00DE4498"/>
    <w:pPr>
      <w:spacing w:before="100" w:beforeAutospacing="1" w:after="100" w:afterAutospacing="1"/>
    </w:pPr>
    <w:rPr>
      <w:rFonts w:ascii="Times New Roman" w:hAnsi="Times New Roman" w:eastAsia="Times New Roman" w:cs="Times New Roman"/>
      <w:color w:val="auto"/>
      <w:sz w:val="24"/>
      <w:szCs w:val="24"/>
      <w:lang w:val="es-ES" w:eastAsia="es-ES"/>
    </w:rPr>
  </w:style>
  <w:style w:type="character" w:styleId="tabchar" w:customStyle="1">
    <w:name w:val="tabchar"/>
    <w:basedOn w:val="DefaultParagraphFont"/>
    <w:rsid w:val="00DE4498"/>
  </w:style>
  <w:style w:type="character" w:styleId="eop" w:customStyle="1">
    <w:name w:val="eop"/>
    <w:basedOn w:val="DefaultParagraphFont"/>
    <w:rsid w:val="00DE4498"/>
  </w:style>
  <w:style w:type="character" w:styleId="superscript" w:customStyle="1">
    <w:name w:val="superscript"/>
    <w:basedOn w:val="DefaultParagraphFont"/>
    <w:rsid w:val="0087710C"/>
  </w:style>
  <w:style w:type="table" w:styleId="TableGrid1" w:customStyle="1">
    <w:name w:val="Table Grid1"/>
    <w:basedOn w:val="TableNormal"/>
    <w:next w:val="TableGrid"/>
    <w:uiPriority w:val="39"/>
    <w:unhideWhenUsed/>
    <w:rsid w:val="00F357A3"/>
    <w:rPr>
      <w:rFonts w:eastAsia="Calibri" w:asciiTheme="minorHAnsi" w:hAnsiTheme="minorHAnsi" w:cstheme="minorBidi"/>
      <w:color w:val="auto"/>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50408">
      <w:bodyDiv w:val="1"/>
      <w:marLeft w:val="0"/>
      <w:marRight w:val="0"/>
      <w:marTop w:val="0"/>
      <w:marBottom w:val="0"/>
      <w:divBdr>
        <w:top w:val="none" w:sz="0" w:space="0" w:color="auto"/>
        <w:left w:val="none" w:sz="0" w:space="0" w:color="auto"/>
        <w:bottom w:val="none" w:sz="0" w:space="0" w:color="auto"/>
        <w:right w:val="none" w:sz="0" w:space="0" w:color="auto"/>
      </w:divBdr>
    </w:div>
    <w:div w:id="392238382">
      <w:bodyDiv w:val="1"/>
      <w:marLeft w:val="0"/>
      <w:marRight w:val="0"/>
      <w:marTop w:val="0"/>
      <w:marBottom w:val="0"/>
      <w:divBdr>
        <w:top w:val="none" w:sz="0" w:space="0" w:color="auto"/>
        <w:left w:val="none" w:sz="0" w:space="0" w:color="auto"/>
        <w:bottom w:val="none" w:sz="0" w:space="0" w:color="auto"/>
        <w:right w:val="none" w:sz="0" w:space="0" w:color="auto"/>
      </w:divBdr>
      <w:divsChild>
        <w:div w:id="471364441">
          <w:marLeft w:val="0"/>
          <w:marRight w:val="0"/>
          <w:marTop w:val="0"/>
          <w:marBottom w:val="0"/>
          <w:divBdr>
            <w:top w:val="none" w:sz="0" w:space="0" w:color="auto"/>
            <w:left w:val="none" w:sz="0" w:space="0" w:color="auto"/>
            <w:bottom w:val="none" w:sz="0" w:space="0" w:color="auto"/>
            <w:right w:val="none" w:sz="0" w:space="0" w:color="auto"/>
          </w:divBdr>
        </w:div>
        <w:div w:id="1090656801">
          <w:marLeft w:val="0"/>
          <w:marRight w:val="0"/>
          <w:marTop w:val="0"/>
          <w:marBottom w:val="0"/>
          <w:divBdr>
            <w:top w:val="none" w:sz="0" w:space="0" w:color="auto"/>
            <w:left w:val="none" w:sz="0" w:space="0" w:color="auto"/>
            <w:bottom w:val="none" w:sz="0" w:space="0" w:color="auto"/>
            <w:right w:val="none" w:sz="0" w:space="0" w:color="auto"/>
          </w:divBdr>
        </w:div>
        <w:div w:id="1189636839">
          <w:marLeft w:val="0"/>
          <w:marRight w:val="0"/>
          <w:marTop w:val="0"/>
          <w:marBottom w:val="0"/>
          <w:divBdr>
            <w:top w:val="none" w:sz="0" w:space="0" w:color="auto"/>
            <w:left w:val="none" w:sz="0" w:space="0" w:color="auto"/>
            <w:bottom w:val="none" w:sz="0" w:space="0" w:color="auto"/>
            <w:right w:val="none" w:sz="0" w:space="0" w:color="auto"/>
          </w:divBdr>
        </w:div>
        <w:div w:id="1438283408">
          <w:marLeft w:val="0"/>
          <w:marRight w:val="0"/>
          <w:marTop w:val="0"/>
          <w:marBottom w:val="0"/>
          <w:divBdr>
            <w:top w:val="none" w:sz="0" w:space="0" w:color="auto"/>
            <w:left w:val="none" w:sz="0" w:space="0" w:color="auto"/>
            <w:bottom w:val="none" w:sz="0" w:space="0" w:color="auto"/>
            <w:right w:val="none" w:sz="0" w:space="0" w:color="auto"/>
          </w:divBdr>
        </w:div>
        <w:div w:id="2059930779">
          <w:marLeft w:val="0"/>
          <w:marRight w:val="0"/>
          <w:marTop w:val="0"/>
          <w:marBottom w:val="0"/>
          <w:divBdr>
            <w:top w:val="none" w:sz="0" w:space="0" w:color="auto"/>
            <w:left w:val="none" w:sz="0" w:space="0" w:color="auto"/>
            <w:bottom w:val="none" w:sz="0" w:space="0" w:color="auto"/>
            <w:right w:val="none" w:sz="0" w:space="0" w:color="auto"/>
          </w:divBdr>
        </w:div>
      </w:divsChild>
    </w:div>
    <w:div w:id="500314855">
      <w:bodyDiv w:val="1"/>
      <w:marLeft w:val="0"/>
      <w:marRight w:val="0"/>
      <w:marTop w:val="0"/>
      <w:marBottom w:val="0"/>
      <w:divBdr>
        <w:top w:val="none" w:sz="0" w:space="0" w:color="auto"/>
        <w:left w:val="none" w:sz="0" w:space="0" w:color="auto"/>
        <w:bottom w:val="none" w:sz="0" w:space="0" w:color="auto"/>
        <w:right w:val="none" w:sz="0" w:space="0" w:color="auto"/>
      </w:divBdr>
    </w:div>
    <w:div w:id="925302841">
      <w:bodyDiv w:val="1"/>
      <w:marLeft w:val="0"/>
      <w:marRight w:val="0"/>
      <w:marTop w:val="0"/>
      <w:marBottom w:val="0"/>
      <w:divBdr>
        <w:top w:val="none" w:sz="0" w:space="0" w:color="auto"/>
        <w:left w:val="none" w:sz="0" w:space="0" w:color="auto"/>
        <w:bottom w:val="none" w:sz="0" w:space="0" w:color="auto"/>
        <w:right w:val="none" w:sz="0" w:space="0" w:color="auto"/>
      </w:divBdr>
      <w:divsChild>
        <w:div w:id="133448043">
          <w:marLeft w:val="0"/>
          <w:marRight w:val="0"/>
          <w:marTop w:val="0"/>
          <w:marBottom w:val="0"/>
          <w:divBdr>
            <w:top w:val="none" w:sz="0" w:space="0" w:color="auto"/>
            <w:left w:val="none" w:sz="0" w:space="0" w:color="auto"/>
            <w:bottom w:val="none" w:sz="0" w:space="0" w:color="auto"/>
            <w:right w:val="none" w:sz="0" w:space="0" w:color="auto"/>
          </w:divBdr>
        </w:div>
        <w:div w:id="227884275">
          <w:marLeft w:val="0"/>
          <w:marRight w:val="0"/>
          <w:marTop w:val="0"/>
          <w:marBottom w:val="0"/>
          <w:divBdr>
            <w:top w:val="none" w:sz="0" w:space="0" w:color="auto"/>
            <w:left w:val="none" w:sz="0" w:space="0" w:color="auto"/>
            <w:bottom w:val="none" w:sz="0" w:space="0" w:color="auto"/>
            <w:right w:val="none" w:sz="0" w:space="0" w:color="auto"/>
          </w:divBdr>
        </w:div>
        <w:div w:id="271137556">
          <w:marLeft w:val="0"/>
          <w:marRight w:val="0"/>
          <w:marTop w:val="0"/>
          <w:marBottom w:val="0"/>
          <w:divBdr>
            <w:top w:val="none" w:sz="0" w:space="0" w:color="auto"/>
            <w:left w:val="none" w:sz="0" w:space="0" w:color="auto"/>
            <w:bottom w:val="none" w:sz="0" w:space="0" w:color="auto"/>
            <w:right w:val="none" w:sz="0" w:space="0" w:color="auto"/>
          </w:divBdr>
        </w:div>
        <w:div w:id="452138051">
          <w:marLeft w:val="0"/>
          <w:marRight w:val="0"/>
          <w:marTop w:val="0"/>
          <w:marBottom w:val="0"/>
          <w:divBdr>
            <w:top w:val="none" w:sz="0" w:space="0" w:color="auto"/>
            <w:left w:val="none" w:sz="0" w:space="0" w:color="auto"/>
            <w:bottom w:val="none" w:sz="0" w:space="0" w:color="auto"/>
            <w:right w:val="none" w:sz="0" w:space="0" w:color="auto"/>
          </w:divBdr>
        </w:div>
        <w:div w:id="1117522426">
          <w:marLeft w:val="0"/>
          <w:marRight w:val="0"/>
          <w:marTop w:val="0"/>
          <w:marBottom w:val="0"/>
          <w:divBdr>
            <w:top w:val="none" w:sz="0" w:space="0" w:color="auto"/>
            <w:left w:val="none" w:sz="0" w:space="0" w:color="auto"/>
            <w:bottom w:val="none" w:sz="0" w:space="0" w:color="auto"/>
            <w:right w:val="none" w:sz="0" w:space="0" w:color="auto"/>
          </w:divBdr>
        </w:div>
        <w:div w:id="1169519344">
          <w:marLeft w:val="0"/>
          <w:marRight w:val="0"/>
          <w:marTop w:val="0"/>
          <w:marBottom w:val="0"/>
          <w:divBdr>
            <w:top w:val="none" w:sz="0" w:space="0" w:color="auto"/>
            <w:left w:val="none" w:sz="0" w:space="0" w:color="auto"/>
            <w:bottom w:val="none" w:sz="0" w:space="0" w:color="auto"/>
            <w:right w:val="none" w:sz="0" w:space="0" w:color="auto"/>
          </w:divBdr>
        </w:div>
        <w:div w:id="1223057655">
          <w:marLeft w:val="0"/>
          <w:marRight w:val="0"/>
          <w:marTop w:val="0"/>
          <w:marBottom w:val="0"/>
          <w:divBdr>
            <w:top w:val="none" w:sz="0" w:space="0" w:color="auto"/>
            <w:left w:val="none" w:sz="0" w:space="0" w:color="auto"/>
            <w:bottom w:val="none" w:sz="0" w:space="0" w:color="auto"/>
            <w:right w:val="none" w:sz="0" w:space="0" w:color="auto"/>
          </w:divBdr>
        </w:div>
        <w:div w:id="1435707959">
          <w:marLeft w:val="0"/>
          <w:marRight w:val="0"/>
          <w:marTop w:val="0"/>
          <w:marBottom w:val="0"/>
          <w:divBdr>
            <w:top w:val="none" w:sz="0" w:space="0" w:color="auto"/>
            <w:left w:val="none" w:sz="0" w:space="0" w:color="auto"/>
            <w:bottom w:val="none" w:sz="0" w:space="0" w:color="auto"/>
            <w:right w:val="none" w:sz="0" w:space="0" w:color="auto"/>
          </w:divBdr>
        </w:div>
        <w:div w:id="1554653675">
          <w:marLeft w:val="0"/>
          <w:marRight w:val="0"/>
          <w:marTop w:val="0"/>
          <w:marBottom w:val="0"/>
          <w:divBdr>
            <w:top w:val="none" w:sz="0" w:space="0" w:color="auto"/>
            <w:left w:val="none" w:sz="0" w:space="0" w:color="auto"/>
            <w:bottom w:val="none" w:sz="0" w:space="0" w:color="auto"/>
            <w:right w:val="none" w:sz="0" w:space="0" w:color="auto"/>
          </w:divBdr>
        </w:div>
        <w:div w:id="2020737526">
          <w:marLeft w:val="0"/>
          <w:marRight w:val="0"/>
          <w:marTop w:val="0"/>
          <w:marBottom w:val="0"/>
          <w:divBdr>
            <w:top w:val="none" w:sz="0" w:space="0" w:color="auto"/>
            <w:left w:val="none" w:sz="0" w:space="0" w:color="auto"/>
            <w:bottom w:val="none" w:sz="0" w:space="0" w:color="auto"/>
            <w:right w:val="none" w:sz="0" w:space="0" w:color="auto"/>
          </w:divBdr>
        </w:div>
      </w:divsChild>
    </w:div>
    <w:div w:id="962735773">
      <w:bodyDiv w:val="1"/>
      <w:marLeft w:val="0"/>
      <w:marRight w:val="0"/>
      <w:marTop w:val="0"/>
      <w:marBottom w:val="0"/>
      <w:divBdr>
        <w:top w:val="none" w:sz="0" w:space="0" w:color="auto"/>
        <w:left w:val="none" w:sz="0" w:space="0" w:color="auto"/>
        <w:bottom w:val="none" w:sz="0" w:space="0" w:color="auto"/>
        <w:right w:val="none" w:sz="0" w:space="0" w:color="auto"/>
      </w:divBdr>
    </w:div>
    <w:div w:id="1364942551">
      <w:bodyDiv w:val="1"/>
      <w:marLeft w:val="0"/>
      <w:marRight w:val="0"/>
      <w:marTop w:val="0"/>
      <w:marBottom w:val="0"/>
      <w:divBdr>
        <w:top w:val="none" w:sz="0" w:space="0" w:color="auto"/>
        <w:left w:val="none" w:sz="0" w:space="0" w:color="auto"/>
        <w:bottom w:val="none" w:sz="0" w:space="0" w:color="auto"/>
        <w:right w:val="none" w:sz="0" w:space="0" w:color="auto"/>
      </w:divBdr>
    </w:div>
    <w:div w:id="1414820633">
      <w:bodyDiv w:val="1"/>
      <w:marLeft w:val="0"/>
      <w:marRight w:val="0"/>
      <w:marTop w:val="0"/>
      <w:marBottom w:val="0"/>
      <w:divBdr>
        <w:top w:val="none" w:sz="0" w:space="0" w:color="auto"/>
        <w:left w:val="none" w:sz="0" w:space="0" w:color="auto"/>
        <w:bottom w:val="none" w:sz="0" w:space="0" w:color="auto"/>
        <w:right w:val="none" w:sz="0" w:space="0" w:color="auto"/>
      </w:divBdr>
      <w:divsChild>
        <w:div w:id="938148880">
          <w:marLeft w:val="547"/>
          <w:marRight w:val="0"/>
          <w:marTop w:val="140"/>
          <w:marBottom w:val="16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18/08/relationships/commentsExtensible" Target="commentsExtensi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ec.europa.eu/growth/smes/business-friendly-environment/sme-definition_en" TargetMode="External" Id="R0f323af1499a440b"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Deus · 2">
  <a:themeElements>
    <a:clrScheme name="DeuS · 1">
      <a:dk1>
        <a:srgbClr val="000000"/>
      </a:dk1>
      <a:lt1>
        <a:srgbClr val="FFFFFF"/>
      </a:lt1>
      <a:dk2>
        <a:srgbClr val="2112E6"/>
      </a:dk2>
      <a:lt2>
        <a:srgbClr val="C5C6C6"/>
      </a:lt2>
      <a:accent1>
        <a:srgbClr val="2112D5"/>
      </a:accent1>
      <a:accent2>
        <a:srgbClr val="B22000"/>
      </a:accent2>
      <a:accent3>
        <a:srgbClr val="C5C6C6"/>
      </a:accent3>
      <a:accent4>
        <a:srgbClr val="000000"/>
      </a:accent4>
      <a:accent5>
        <a:srgbClr val="FFFFFF"/>
      </a:accent5>
      <a:accent6>
        <a:srgbClr val="A4B2E6"/>
      </a:accent6>
      <a:hlink>
        <a:srgbClr val="2112E6"/>
      </a:hlink>
      <a:folHlink>
        <a:srgbClr val="A4B3E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us · 2" id="{3EBA9652-712A-C745-96BB-EDA2D4092445}" vid="{13958565-5F98-2C4B-81C7-6EDD6FA489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3E3434F87B42BA16DFDC92F91F43" ma:contentTypeVersion="11" ma:contentTypeDescription="Create a new document." ma:contentTypeScope="" ma:versionID="da6ce54553faef7a4ea1139b55bdfba9">
  <xsd:schema xmlns:xsd="http://www.w3.org/2001/XMLSchema" xmlns:xs="http://www.w3.org/2001/XMLSchema" xmlns:p="http://schemas.microsoft.com/office/2006/metadata/properties" xmlns:ns2="13ccad8d-ee75-48fe-b80d-351c24fc5c38" targetNamespace="http://schemas.microsoft.com/office/2006/metadata/properties" ma:root="true" ma:fieldsID="63a622e0be94ee6ea31bbda41c7966c0" ns2:_="">
    <xsd:import namespace="13ccad8d-ee75-48fe-b80d-351c24fc5c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cad8d-ee75-48fe-b80d-351c24fc5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9E15D6-0F88-4357-902A-390917537377}"/>
</file>

<file path=customXml/itemProps2.xml><?xml version="1.0" encoding="utf-8"?>
<ds:datastoreItem xmlns:ds="http://schemas.openxmlformats.org/officeDocument/2006/customXml" ds:itemID="{253FE3C8-E5E5-4D85-A603-23424E91B77B}">
  <ds:schemaRefs>
    <ds:schemaRef ds:uri="http://schemas.microsoft.com/sharepoint/v3/contenttype/forms"/>
  </ds:schemaRefs>
</ds:datastoreItem>
</file>

<file path=customXml/itemProps3.xml><?xml version="1.0" encoding="utf-8"?>
<ds:datastoreItem xmlns:ds="http://schemas.openxmlformats.org/officeDocument/2006/customXml" ds:itemID="{74FF7AE5-F13E-46DC-8199-C089675108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4B4868-EE39-6140-975A-929A7BAB64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Laursen</dc:creator>
  <cp:keywords/>
  <dc:description/>
  <cp:lastModifiedBy>Leonie Hehn</cp:lastModifiedBy>
  <cp:revision>5</cp:revision>
  <dcterms:created xsi:type="dcterms:W3CDTF">2021-07-05T09:41:00Z</dcterms:created>
  <dcterms:modified xsi:type="dcterms:W3CDTF">2021-08-12T16:49:45Z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0x01010052423E3434F87B42BA16DFDC92F91F43</vt:lpwstr>
  </property>
</Properties>
</file>