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6A" w:rsidRPr="0001466A" w:rsidRDefault="0001466A" w:rsidP="0001466A">
      <w:pPr>
        <w:shd w:val="clear" w:color="auto" w:fill="FFFFFF"/>
        <w:spacing w:after="0" w:afterAutospacing="1" w:line="240" w:lineRule="auto"/>
        <w:outlineLvl w:val="2"/>
        <w:rPr>
          <w:rFonts w:ascii="Segoe UI" w:eastAsia="Times New Roman" w:hAnsi="Segoe UI" w:cs="Segoe UI"/>
          <w:b/>
          <w:color w:val="4E5155"/>
          <w:sz w:val="48"/>
          <w:szCs w:val="48"/>
          <w:lang w:val="en-US" w:eastAsia="en-NL"/>
        </w:rPr>
      </w:pPr>
      <w:r w:rsidRPr="0001466A">
        <w:rPr>
          <w:rFonts w:ascii="Segoe UI" w:eastAsia="Times New Roman" w:hAnsi="Segoe UI" w:cs="Segoe UI"/>
          <w:b/>
          <w:color w:val="4E5155"/>
          <w:sz w:val="48"/>
          <w:szCs w:val="48"/>
          <w:lang w:eastAsia="en-NL"/>
        </w:rPr>
        <w:t>Springbok</w:t>
      </w:r>
    </w:p>
    <w:p w:rsidR="0001466A" w:rsidRPr="0001466A" w:rsidRDefault="0001466A" w:rsidP="0001466A">
      <w:pPr>
        <w:shd w:val="clear" w:color="auto" w:fill="FFFFFF"/>
        <w:spacing w:after="100" w:afterAutospacing="1" w:line="240" w:lineRule="auto"/>
        <w:rPr>
          <w:rFonts w:asciiTheme="majorHAnsi" w:eastAsia="Times New Roman" w:hAnsiTheme="majorHAnsi" w:cstheme="majorHAnsi"/>
          <w:i/>
          <w:color w:val="000000" w:themeColor="text1"/>
          <w:sz w:val="28"/>
          <w:lang w:eastAsia="en-NL"/>
        </w:rPr>
      </w:pPr>
      <w:r w:rsidRPr="0001466A">
        <w:rPr>
          <w:rFonts w:asciiTheme="majorHAnsi" w:eastAsia="Times New Roman" w:hAnsiTheme="majorHAnsi" w:cstheme="majorHAnsi"/>
          <w:i/>
          <w:color w:val="000000" w:themeColor="text1"/>
          <w:sz w:val="28"/>
          <w:lang w:eastAsia="en-NL"/>
        </w:rPr>
        <w:t>We reinvent digital for brands with ambition!</w:t>
      </w:r>
    </w:p>
    <w:p w:rsidR="0001466A" w:rsidRPr="008136BE" w:rsidRDefault="0001466A" w:rsidP="0001466A">
      <w:pPr>
        <w:rPr>
          <w:rFonts w:cstheme="minorHAnsi"/>
        </w:rPr>
      </w:pPr>
      <w:r w:rsidRPr="008136BE">
        <w:rPr>
          <w:rFonts w:cstheme="minorHAnsi"/>
        </w:rPr>
        <w:t xml:space="preserve">We are Springbok. A digital marketing agency with a </w:t>
      </w:r>
      <w:proofErr w:type="spellStart"/>
      <w:r w:rsidRPr="008136BE">
        <w:rPr>
          <w:rFonts w:cstheme="minorHAnsi"/>
        </w:rPr>
        <w:t>groundbreaking</w:t>
      </w:r>
      <w:proofErr w:type="spellEnd"/>
      <w:r w:rsidRPr="008136BE">
        <w:rPr>
          <w:rFonts w:cstheme="minorHAnsi"/>
        </w:rPr>
        <w:t xml:space="preserve"> approach for ambitious brands. Data and technology </w:t>
      </w:r>
      <w:proofErr w:type="gramStart"/>
      <w:r w:rsidRPr="008136BE">
        <w:rPr>
          <w:rFonts w:cstheme="minorHAnsi"/>
        </w:rPr>
        <w:t>is</w:t>
      </w:r>
      <w:proofErr w:type="gramEnd"/>
      <w:r w:rsidRPr="008136BE">
        <w:rPr>
          <w:rFonts w:cstheme="minorHAnsi"/>
        </w:rPr>
        <w:t xml:space="preserve"> at the heart of everything we do. We help organizations work more data-driven and ensure that digital campaigns come to life with the use of advanced marketing automation tools. </w:t>
      </w:r>
    </w:p>
    <w:p w:rsidR="0001466A" w:rsidRPr="008136BE" w:rsidRDefault="0001466A" w:rsidP="0001466A">
      <w:pPr>
        <w:rPr>
          <w:rFonts w:cstheme="minorHAnsi"/>
          <w:shd w:val="clear" w:color="auto" w:fill="FFFFFF"/>
        </w:rPr>
      </w:pPr>
      <w:r w:rsidRPr="008136BE">
        <w:rPr>
          <w:rFonts w:cstheme="minorHAnsi"/>
        </w:rPr>
        <w:t xml:space="preserve">Springbok works for great brands like T-Mobile, Harman (JBL), Burger King, Jumbo, Renault, HEMA and the </w:t>
      </w:r>
      <w:proofErr w:type="spellStart"/>
      <w:r w:rsidRPr="008136BE">
        <w:rPr>
          <w:rFonts w:cstheme="minorHAnsi"/>
        </w:rPr>
        <w:t>Efteling</w:t>
      </w:r>
      <w:proofErr w:type="spellEnd"/>
      <w:r w:rsidRPr="008136BE">
        <w:rPr>
          <w:rFonts w:cstheme="minorHAnsi"/>
        </w:rPr>
        <w:t xml:space="preserve">. </w:t>
      </w:r>
      <w:r w:rsidRPr="008136BE">
        <w:rPr>
          <w:rFonts w:cstheme="minorHAnsi"/>
          <w:shd w:val="clear" w:color="auto" w:fill="FFFFFF"/>
        </w:rPr>
        <w:t>Springbok was founded in 2014 and currently boasts a team of 280 talents with soft and hard G’s across 5 offices in Belgium and the Netherlands.</w:t>
      </w:r>
    </w:p>
    <w:p w:rsidR="0001466A" w:rsidRPr="008136BE" w:rsidRDefault="0001466A" w:rsidP="0001466A">
      <w:pPr>
        <w:rPr>
          <w:rFonts w:cstheme="minorHAnsi"/>
        </w:rPr>
      </w:pPr>
      <w:r w:rsidRPr="008136BE">
        <w:rPr>
          <w:rFonts w:cstheme="minorHAnsi"/>
          <w:b/>
        </w:rPr>
        <w:t>Data</w:t>
      </w:r>
      <w:r w:rsidR="008136BE">
        <w:rPr>
          <w:rFonts w:cstheme="minorHAnsi"/>
        </w:rPr>
        <w:br/>
      </w:r>
      <w:r w:rsidRPr="008136BE">
        <w:rPr>
          <w:rFonts w:cstheme="minorHAnsi"/>
        </w:rPr>
        <w:t>Springbok Data helps clients become future proof. We collect all relevant data and bring it together in the same place. We make sure that data is used in all areas of the organization, creating valuable insights and enabling better decision making.</w:t>
      </w:r>
    </w:p>
    <w:p w:rsidR="0001466A" w:rsidRPr="008136BE" w:rsidRDefault="0001466A" w:rsidP="0001466A">
      <w:pPr>
        <w:rPr>
          <w:rFonts w:cstheme="minorHAnsi"/>
        </w:rPr>
      </w:pPr>
      <w:r w:rsidRPr="008136BE">
        <w:rPr>
          <w:rFonts w:cstheme="minorHAnsi"/>
        </w:rPr>
        <w:t>The cooperation with our clients takes many forms. We give advice, we work in the customer's team or we take the customer by the hand through the entire process.</w:t>
      </w:r>
    </w:p>
    <w:p w:rsidR="0001466A" w:rsidRPr="008136BE" w:rsidRDefault="0001466A" w:rsidP="0001466A">
      <w:pPr>
        <w:rPr>
          <w:rFonts w:cstheme="minorHAnsi"/>
        </w:rPr>
      </w:pPr>
      <w:r w:rsidRPr="008136BE">
        <w:rPr>
          <w:rFonts w:cstheme="minorHAnsi"/>
          <w:b/>
        </w:rPr>
        <w:t>CRM &amp; marketing automation</w:t>
      </w:r>
      <w:r w:rsidRPr="008136BE">
        <w:rPr>
          <w:rFonts w:cstheme="minorHAnsi"/>
        </w:rPr>
        <w:br/>
      </w:r>
      <w:r w:rsidRPr="008136BE">
        <w:rPr>
          <w:rFonts w:cstheme="minorHAnsi"/>
        </w:rPr>
        <w:t>Springbok CRM &amp; marketing automation supports clients in their digital marketing strategy. We provide the ultimate customer experience through personalized communication on all relevant digital channels. Our Tech team translates campaign ideas into the technical setup of marketing systems and automating email, push messages, landing pages etc.</w:t>
      </w:r>
      <w:bookmarkStart w:id="0" w:name="_GoBack"/>
      <w:bookmarkEnd w:id="0"/>
    </w:p>
    <w:p w:rsidR="0001466A" w:rsidRPr="008136BE" w:rsidRDefault="0001466A" w:rsidP="0001466A">
      <w:pPr>
        <w:rPr>
          <w:rFonts w:cstheme="minorHAnsi"/>
          <w:b/>
          <w:lang w:val="en-US"/>
        </w:rPr>
      </w:pPr>
      <w:r w:rsidRPr="008136BE">
        <w:rPr>
          <w:rFonts w:cstheme="minorHAnsi"/>
          <w:b/>
        </w:rPr>
        <w:t>Our other Connected Services, which you will also learn about, are</w:t>
      </w:r>
      <w:r w:rsidRPr="008136BE">
        <w:rPr>
          <w:rFonts w:cstheme="minorHAnsi"/>
          <w:b/>
          <w:lang w:val="en-US"/>
        </w:rPr>
        <w:t>:</w:t>
      </w:r>
    </w:p>
    <w:p w:rsidR="0001466A" w:rsidRPr="008136BE" w:rsidRDefault="0001466A" w:rsidP="008136BE">
      <w:pPr>
        <w:pStyle w:val="ListParagraph"/>
        <w:numPr>
          <w:ilvl w:val="0"/>
          <w:numId w:val="4"/>
        </w:numPr>
        <w:rPr>
          <w:rFonts w:cstheme="minorHAnsi"/>
        </w:rPr>
      </w:pPr>
      <w:r w:rsidRPr="008136BE">
        <w:rPr>
          <w:rFonts w:cstheme="minorHAnsi"/>
        </w:rPr>
        <w:t>Advertising &amp; Performance</w:t>
      </w:r>
    </w:p>
    <w:p w:rsidR="0001466A" w:rsidRPr="008136BE" w:rsidRDefault="0001466A" w:rsidP="008136BE">
      <w:pPr>
        <w:pStyle w:val="ListParagraph"/>
        <w:numPr>
          <w:ilvl w:val="0"/>
          <w:numId w:val="4"/>
        </w:numPr>
        <w:rPr>
          <w:rFonts w:cstheme="minorHAnsi"/>
        </w:rPr>
      </w:pPr>
      <w:r w:rsidRPr="008136BE">
        <w:rPr>
          <w:rFonts w:cstheme="minorHAnsi"/>
        </w:rPr>
        <w:t>Content Creation &amp; Production</w:t>
      </w:r>
    </w:p>
    <w:p w:rsidR="0001466A" w:rsidRPr="008136BE" w:rsidRDefault="0001466A" w:rsidP="008136BE">
      <w:pPr>
        <w:pStyle w:val="ListParagraph"/>
        <w:numPr>
          <w:ilvl w:val="0"/>
          <w:numId w:val="4"/>
        </w:numPr>
        <w:rPr>
          <w:rFonts w:cstheme="minorHAnsi"/>
        </w:rPr>
      </w:pPr>
      <w:r w:rsidRPr="008136BE">
        <w:rPr>
          <w:rFonts w:cstheme="minorHAnsi"/>
        </w:rPr>
        <w:t>Service Design</w:t>
      </w:r>
    </w:p>
    <w:p w:rsidR="0001466A" w:rsidRPr="008136BE" w:rsidRDefault="0001466A" w:rsidP="008136BE">
      <w:pPr>
        <w:pStyle w:val="ListParagraph"/>
        <w:numPr>
          <w:ilvl w:val="0"/>
          <w:numId w:val="4"/>
        </w:numPr>
        <w:rPr>
          <w:rFonts w:cstheme="minorHAnsi"/>
        </w:rPr>
      </w:pPr>
      <w:r w:rsidRPr="008136BE">
        <w:rPr>
          <w:rFonts w:cstheme="minorHAnsi"/>
        </w:rPr>
        <w:t>Web &amp; Platform Building</w:t>
      </w:r>
    </w:p>
    <w:sectPr w:rsidR="0001466A" w:rsidRPr="00813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293F"/>
    <w:multiLevelType w:val="hybridMultilevel"/>
    <w:tmpl w:val="29064E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DEC4F5E"/>
    <w:multiLevelType w:val="multilevel"/>
    <w:tmpl w:val="2C94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10EAC"/>
    <w:multiLevelType w:val="hybridMultilevel"/>
    <w:tmpl w:val="6C2E9BD2"/>
    <w:lvl w:ilvl="0" w:tplc="6430F8E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2245561"/>
    <w:multiLevelType w:val="hybridMultilevel"/>
    <w:tmpl w:val="463005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6A"/>
    <w:rsid w:val="0001466A"/>
    <w:rsid w:val="008136B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86B1"/>
  <w15:chartTrackingRefBased/>
  <w15:docId w15:val="{E55469CB-38B1-4BAD-BF8F-C53D1DE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1466A"/>
    <w:pPr>
      <w:spacing w:before="100" w:beforeAutospacing="1" w:after="100" w:afterAutospacing="1" w:line="240" w:lineRule="auto"/>
      <w:outlineLvl w:val="2"/>
    </w:pPr>
    <w:rPr>
      <w:rFonts w:ascii="Times New Roman" w:eastAsia="Times New Roman" w:hAnsi="Times New Roman" w:cs="Times New Roman"/>
      <w:b/>
      <w:bCs/>
      <w:sz w:val="27"/>
      <w:szCs w:val="27"/>
      <w:lang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66A"/>
    <w:rPr>
      <w:rFonts w:ascii="Times New Roman" w:eastAsia="Times New Roman" w:hAnsi="Times New Roman" w:cs="Times New Roman"/>
      <w:b/>
      <w:bCs/>
      <w:sz w:val="27"/>
      <w:szCs w:val="27"/>
      <w:lang w:eastAsia="en-NL"/>
    </w:rPr>
  </w:style>
  <w:style w:type="paragraph" w:customStyle="1" w:styleId="sc-bgsksl">
    <w:name w:val="sc-bgsksl"/>
    <w:basedOn w:val="Normal"/>
    <w:rsid w:val="0001466A"/>
    <w:pPr>
      <w:spacing w:before="100" w:beforeAutospacing="1" w:after="100" w:afterAutospacing="1" w:line="240" w:lineRule="auto"/>
    </w:pPr>
    <w:rPr>
      <w:rFonts w:ascii="Times New Roman" w:eastAsia="Times New Roman" w:hAnsi="Times New Roman" w:cs="Times New Roman"/>
      <w:sz w:val="24"/>
      <w:szCs w:val="24"/>
      <w:lang w:eastAsia="en-NL"/>
    </w:rPr>
  </w:style>
  <w:style w:type="paragraph" w:styleId="NormalWeb">
    <w:name w:val="Normal (Web)"/>
    <w:basedOn w:val="Normal"/>
    <w:uiPriority w:val="99"/>
    <w:semiHidden/>
    <w:unhideWhenUsed/>
    <w:rsid w:val="0001466A"/>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Strong">
    <w:name w:val="Strong"/>
    <w:basedOn w:val="DefaultParagraphFont"/>
    <w:uiPriority w:val="22"/>
    <w:qFormat/>
    <w:rsid w:val="0001466A"/>
    <w:rPr>
      <w:b/>
      <w:bCs/>
    </w:rPr>
  </w:style>
  <w:style w:type="paragraph" w:styleId="ListParagraph">
    <w:name w:val="List Paragraph"/>
    <w:basedOn w:val="Normal"/>
    <w:uiPriority w:val="34"/>
    <w:qFormat/>
    <w:rsid w:val="0081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Mauriks</dc:creator>
  <cp:keywords/>
  <dc:description/>
  <cp:lastModifiedBy>Janneke Mauriks</cp:lastModifiedBy>
  <cp:revision>2</cp:revision>
  <dcterms:created xsi:type="dcterms:W3CDTF">2022-03-16T09:22:00Z</dcterms:created>
  <dcterms:modified xsi:type="dcterms:W3CDTF">2022-03-16T09:31:00Z</dcterms:modified>
</cp:coreProperties>
</file>