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707D" w14:textId="484D8C91" w:rsidR="002836C7" w:rsidRPr="006F3AB7" w:rsidRDefault="00AA4035" w:rsidP="000D6456">
      <w:pPr>
        <w:suppressAutoHyphens w:val="0"/>
        <w:textAlignment w:val="auto"/>
        <w:rPr>
          <w:rFonts w:ascii="Monotype Corsiva" w:hAnsi="Monotype Corsiva"/>
          <w:i/>
          <w:iCs/>
        </w:rPr>
      </w:pPr>
      <w:r w:rsidRPr="00FE5981">
        <w:rPr>
          <w:noProof/>
          <w:lang w:eastAsia="nb-NO"/>
        </w:rPr>
        <w:drawing>
          <wp:inline distT="0" distB="0" distL="0" distR="0" wp14:anchorId="1AC60A89" wp14:editId="3A8EEDBB">
            <wp:extent cx="2228850" cy="438150"/>
            <wp:effectExtent l="0" t="0" r="0" b="0"/>
            <wp:docPr id="1" name="Bilde 1" descr="C:\Users\deth2302\AppData\Local\Microsoft\Windows\Temporary Internet Files\Content.Outlook\THE65UAQ\logo_v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deth2302\AppData\Local\Microsoft\Windows\Temporary Internet Files\Content.Outlook\THE65UAQ\logo_v2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6C7">
        <w:rPr>
          <w:rFonts w:ascii="Times New Roman" w:hAnsi="Times New Roman"/>
          <w:sz w:val="28"/>
          <w:szCs w:val="28"/>
        </w:rPr>
        <w:tab/>
      </w:r>
      <w:r w:rsidR="002836C7">
        <w:rPr>
          <w:rFonts w:ascii="Times New Roman" w:hAnsi="Times New Roman"/>
          <w:sz w:val="28"/>
          <w:szCs w:val="28"/>
        </w:rPr>
        <w:tab/>
      </w:r>
      <w:r w:rsidR="002836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836C7" w:rsidRPr="006F3AB7">
        <w:rPr>
          <w:rFonts w:ascii="Monotype Corsiva" w:hAnsi="Monotype Corsiva"/>
          <w:i/>
          <w:iCs/>
        </w:rPr>
        <w:t>StiftelsenSteinhuset</w:t>
      </w:r>
    </w:p>
    <w:p w14:paraId="41B45117" w14:textId="4E2B9D12" w:rsidR="002836C7" w:rsidRPr="006F3AB7" w:rsidRDefault="002836C7" w:rsidP="002836C7">
      <w:pPr>
        <w:suppressAutoHyphens w:val="0"/>
        <w:ind w:left="5664" w:firstLine="708"/>
        <w:jc w:val="center"/>
        <w:textAlignment w:val="auto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 xml:space="preserve">     </w:t>
      </w:r>
      <w:r w:rsidRPr="006F3AB7">
        <w:rPr>
          <w:rFonts w:ascii="Monotype Corsiva" w:hAnsi="Monotype Corsiva"/>
          <w:i/>
          <w:iCs/>
        </w:rPr>
        <w:t>Org. nr. 991819096</w:t>
      </w:r>
    </w:p>
    <w:p w14:paraId="3D97A590" w14:textId="77777777" w:rsidR="002836C7" w:rsidRDefault="002836C7" w:rsidP="002836C7"/>
    <w:p w14:paraId="62C9EEE5" w14:textId="7DB766B7" w:rsidR="00F51BD0" w:rsidRDefault="002836C7" w:rsidP="00A0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3363D2F" w14:textId="77777777" w:rsidR="00F51BD0" w:rsidRDefault="00F51BD0" w:rsidP="00A024AC">
      <w:pPr>
        <w:rPr>
          <w:rFonts w:ascii="Times New Roman" w:hAnsi="Times New Roman"/>
          <w:sz w:val="28"/>
          <w:szCs w:val="28"/>
        </w:rPr>
      </w:pPr>
    </w:p>
    <w:p w14:paraId="250F47A7" w14:textId="77777777" w:rsidR="00F51BD0" w:rsidRDefault="00F51BD0" w:rsidP="00A024AC">
      <w:pPr>
        <w:rPr>
          <w:rFonts w:ascii="Times New Roman" w:hAnsi="Times New Roman"/>
          <w:sz w:val="28"/>
          <w:szCs w:val="28"/>
        </w:rPr>
      </w:pPr>
    </w:p>
    <w:p w14:paraId="5A22C684" w14:textId="13CA33E7" w:rsidR="00A024AC" w:rsidRDefault="00A024AC" w:rsidP="00A0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Stiftelsen Steinhuset – ÅRSMELDING 202</w:t>
      </w:r>
      <w:r w:rsidR="00AA4035">
        <w:rPr>
          <w:rFonts w:ascii="Times New Roman" w:hAnsi="Times New Roman"/>
          <w:sz w:val="28"/>
          <w:szCs w:val="28"/>
        </w:rPr>
        <w:t>2</w:t>
      </w:r>
    </w:p>
    <w:p w14:paraId="0326932B" w14:textId="77777777" w:rsidR="00A024AC" w:rsidRDefault="00A024AC" w:rsidP="00A024AC">
      <w:pPr>
        <w:rPr>
          <w:rFonts w:ascii="Times New Roman" w:hAnsi="Times New Roman"/>
          <w:sz w:val="28"/>
          <w:szCs w:val="28"/>
        </w:rPr>
      </w:pPr>
    </w:p>
    <w:p w14:paraId="79E88A98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</w:p>
    <w:p w14:paraId="6919EF57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Stiftelsens virksomheter:</w:t>
      </w:r>
    </w:p>
    <w:p w14:paraId="22FFD2C5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Stiftelsens formål er å eie, bevare, forvalte og leie ut Steinhuset som et kulturminne i overensstemmelse med Lov om kulturminner av 9. juni 1978. Stiftelsen ønsker å opprettholde områdets kulturelle egenart, bevare Steinhusets opprinnelige karakter for kommende generasjoner, formidle Steinhusets historie, samt benytte Steinhuset til kulturelle formål. </w:t>
      </w:r>
    </w:p>
    <w:p w14:paraId="4B459433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</w:p>
    <w:p w14:paraId="4753510D" w14:textId="5F65303E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Aktiviteter 202</w:t>
      </w:r>
      <w:r w:rsidR="00AA4035">
        <w:rPr>
          <w:rFonts w:ascii="Times New Roman" w:hAnsi="Times New Roman"/>
          <w:b/>
          <w:bCs/>
          <w:sz w:val="24"/>
          <w:szCs w:val="24"/>
        </w:rPr>
        <w:t>2</w:t>
      </w:r>
    </w:p>
    <w:p w14:paraId="62594878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  <w:r w:rsidRPr="00D24A51">
        <w:rPr>
          <w:rFonts w:ascii="Times New Roman" w:hAnsi="Times New Roman"/>
          <w:sz w:val="24"/>
          <w:szCs w:val="24"/>
        </w:rPr>
        <w:t xml:space="preserve"> </w:t>
      </w:r>
    </w:p>
    <w:p w14:paraId="163E2140" w14:textId="6C7F9019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løpet av 202</w:t>
      </w:r>
      <w:r w:rsidR="00A07A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er det avholdt </w:t>
      </w:r>
      <w:r w:rsidR="000C47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styremøter og behandlet </w:t>
      </w:r>
      <w:r w:rsidR="008205FE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saker. </w:t>
      </w:r>
    </w:p>
    <w:p w14:paraId="688E5F2D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</w:p>
    <w:p w14:paraId="38E633C4" w14:textId="4CBE9D1B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tillegg har styret </w:t>
      </w:r>
      <w:r w:rsidR="00CC5E1B">
        <w:rPr>
          <w:rFonts w:ascii="Times New Roman" w:hAnsi="Times New Roman"/>
          <w:sz w:val="24"/>
          <w:szCs w:val="24"/>
        </w:rPr>
        <w:t>gjennomført</w:t>
      </w:r>
      <w:r w:rsidR="00EB2D27">
        <w:rPr>
          <w:rFonts w:ascii="Times New Roman" w:hAnsi="Times New Roman"/>
          <w:sz w:val="24"/>
          <w:szCs w:val="24"/>
        </w:rPr>
        <w:t xml:space="preserve"> dugnader </w:t>
      </w:r>
      <w:r w:rsidR="00F366C6">
        <w:rPr>
          <w:rFonts w:ascii="Times New Roman" w:hAnsi="Times New Roman"/>
          <w:sz w:val="24"/>
          <w:szCs w:val="24"/>
        </w:rPr>
        <w:t>i forbindelse med planlegging</w:t>
      </w:r>
      <w:r w:rsidR="00FA0858">
        <w:rPr>
          <w:rFonts w:ascii="Times New Roman" w:hAnsi="Times New Roman"/>
          <w:sz w:val="24"/>
          <w:szCs w:val="24"/>
        </w:rPr>
        <w:t xml:space="preserve">, </w:t>
      </w:r>
      <w:r w:rsidR="004700A4">
        <w:rPr>
          <w:rFonts w:ascii="Times New Roman" w:hAnsi="Times New Roman"/>
          <w:sz w:val="24"/>
          <w:szCs w:val="24"/>
        </w:rPr>
        <w:t>utvidelse</w:t>
      </w:r>
      <w:r w:rsidR="00F366C6">
        <w:rPr>
          <w:rFonts w:ascii="Times New Roman" w:hAnsi="Times New Roman"/>
          <w:sz w:val="24"/>
          <w:szCs w:val="24"/>
        </w:rPr>
        <w:t xml:space="preserve"> </w:t>
      </w:r>
      <w:r w:rsidR="00FA0858">
        <w:rPr>
          <w:rFonts w:ascii="Times New Roman" w:hAnsi="Times New Roman"/>
          <w:sz w:val="24"/>
          <w:szCs w:val="24"/>
        </w:rPr>
        <w:t xml:space="preserve">og montering </w:t>
      </w:r>
      <w:r w:rsidR="00F366C6">
        <w:rPr>
          <w:rFonts w:ascii="Times New Roman" w:hAnsi="Times New Roman"/>
          <w:sz w:val="24"/>
          <w:szCs w:val="24"/>
        </w:rPr>
        <w:t>av kjøkk</w:t>
      </w:r>
      <w:r w:rsidR="00ED73EF">
        <w:rPr>
          <w:rFonts w:ascii="Times New Roman" w:hAnsi="Times New Roman"/>
          <w:sz w:val="24"/>
          <w:szCs w:val="24"/>
        </w:rPr>
        <w:t>e</w:t>
      </w:r>
      <w:r w:rsidR="00926049">
        <w:rPr>
          <w:rFonts w:ascii="Times New Roman" w:hAnsi="Times New Roman"/>
          <w:sz w:val="24"/>
          <w:szCs w:val="24"/>
        </w:rPr>
        <w:t>n og lager</w:t>
      </w:r>
      <w:r w:rsidR="00ED73EF">
        <w:rPr>
          <w:rFonts w:ascii="Times New Roman" w:hAnsi="Times New Roman"/>
          <w:sz w:val="24"/>
          <w:szCs w:val="24"/>
        </w:rPr>
        <w:t xml:space="preserve">, samt innkjøp av nye stoler. </w:t>
      </w:r>
    </w:p>
    <w:p w14:paraId="6AB2DDD9" w14:textId="77777777" w:rsidR="00B65281" w:rsidRDefault="00B65281" w:rsidP="00A024AC">
      <w:pPr>
        <w:rPr>
          <w:rFonts w:ascii="Times New Roman" w:hAnsi="Times New Roman"/>
          <w:sz w:val="24"/>
          <w:szCs w:val="24"/>
        </w:rPr>
      </w:pPr>
    </w:p>
    <w:p w14:paraId="70981BD7" w14:textId="1997D525" w:rsidR="00B65281" w:rsidRDefault="00B65281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Nytt sikringsskap </w:t>
      </w:r>
      <w:r w:rsidR="00F318D3">
        <w:rPr>
          <w:rFonts w:ascii="Times New Roman" w:hAnsi="Times New Roman"/>
          <w:sz w:val="24"/>
          <w:szCs w:val="24"/>
        </w:rPr>
        <w:t xml:space="preserve">er montert. </w:t>
      </w:r>
    </w:p>
    <w:p w14:paraId="7B87C0A9" w14:textId="77777777" w:rsidR="00D228A0" w:rsidRDefault="00D228A0" w:rsidP="00A024AC">
      <w:pPr>
        <w:rPr>
          <w:rFonts w:ascii="Times New Roman" w:hAnsi="Times New Roman"/>
          <w:sz w:val="24"/>
          <w:szCs w:val="24"/>
        </w:rPr>
      </w:pPr>
    </w:p>
    <w:p w14:paraId="1BE626B8" w14:textId="28B26889" w:rsidR="00D228A0" w:rsidRDefault="00D228A0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Stiftelsen har også ferdigstilt informasjonshefte om Bildentekstilet</w:t>
      </w:r>
      <w:r w:rsidR="00057B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2651F1" w14:textId="4A527282" w:rsidR="00A024AC" w:rsidRDefault="00A024AC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47D476F8" w14:textId="77777777" w:rsidR="006A47A3" w:rsidRDefault="006A47A3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44DCCAE8" w14:textId="77777777" w:rsidR="006A47A3" w:rsidRDefault="006A47A3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783E88">
        <w:rPr>
          <w:rFonts w:ascii="Times New Roman" w:hAnsi="Times New Roman"/>
          <w:i/>
          <w:iCs/>
          <w:sz w:val="24"/>
          <w:szCs w:val="24"/>
          <w:u w:val="single"/>
        </w:rPr>
        <w:t>Utvidelse av kjøkken</w:t>
      </w:r>
    </w:p>
    <w:p w14:paraId="15B0DB24" w14:textId="5536E1E4" w:rsidR="000A323E" w:rsidRDefault="006A47A3" w:rsidP="006A4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Stiftelsen overtok mellombygget</w:t>
      </w:r>
      <w:r w:rsidR="008A2438">
        <w:rPr>
          <w:rFonts w:ascii="Times New Roman" w:hAnsi="Times New Roman"/>
          <w:sz w:val="24"/>
          <w:szCs w:val="24"/>
        </w:rPr>
        <w:t xml:space="preserve"> </w:t>
      </w:r>
      <w:r w:rsidR="009C2043">
        <w:rPr>
          <w:rFonts w:ascii="Times New Roman" w:hAnsi="Times New Roman"/>
          <w:sz w:val="24"/>
          <w:szCs w:val="24"/>
        </w:rPr>
        <w:t xml:space="preserve">etter en avtale mellom </w:t>
      </w:r>
      <w:r w:rsidR="008A2438">
        <w:rPr>
          <w:rFonts w:ascii="Times New Roman" w:hAnsi="Times New Roman"/>
          <w:sz w:val="24"/>
          <w:szCs w:val="24"/>
        </w:rPr>
        <w:t>OVF</w:t>
      </w:r>
      <w:r w:rsidR="009C2043">
        <w:rPr>
          <w:rFonts w:ascii="Times New Roman" w:hAnsi="Times New Roman"/>
          <w:sz w:val="24"/>
          <w:szCs w:val="24"/>
        </w:rPr>
        <w:t xml:space="preserve"> og Gran kommune</w:t>
      </w:r>
      <w:r>
        <w:rPr>
          <w:rFonts w:ascii="Times New Roman" w:hAnsi="Times New Roman"/>
          <w:sz w:val="24"/>
          <w:szCs w:val="24"/>
        </w:rPr>
        <w:t xml:space="preserve"> i juni-21</w:t>
      </w:r>
      <w:r w:rsidR="004814D8">
        <w:rPr>
          <w:rFonts w:ascii="Times New Roman" w:hAnsi="Times New Roman"/>
          <w:sz w:val="24"/>
          <w:szCs w:val="24"/>
        </w:rPr>
        <w:t>. Kjøkkenprosjektet ble igangsatt umiddelbart.</w:t>
      </w:r>
      <w:r>
        <w:rPr>
          <w:rFonts w:ascii="Times New Roman" w:hAnsi="Times New Roman"/>
          <w:sz w:val="24"/>
          <w:szCs w:val="24"/>
        </w:rPr>
        <w:t xml:space="preserve"> Amund Bø har </w:t>
      </w:r>
      <w:r w:rsidR="005F6405">
        <w:rPr>
          <w:rFonts w:ascii="Times New Roman" w:hAnsi="Times New Roman"/>
          <w:sz w:val="24"/>
          <w:szCs w:val="24"/>
        </w:rPr>
        <w:t xml:space="preserve">vært </w:t>
      </w:r>
      <w:r>
        <w:rPr>
          <w:rFonts w:ascii="Times New Roman" w:hAnsi="Times New Roman"/>
          <w:sz w:val="24"/>
          <w:szCs w:val="24"/>
        </w:rPr>
        <w:t>prosjekt</w:t>
      </w:r>
      <w:r w:rsidR="005F6405">
        <w:rPr>
          <w:rFonts w:ascii="Times New Roman" w:hAnsi="Times New Roman"/>
          <w:sz w:val="24"/>
          <w:szCs w:val="24"/>
        </w:rPr>
        <w:t>ansvarlig.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AC5C6B" w14:textId="77777777" w:rsidR="0072164D" w:rsidRPr="00EE67DF" w:rsidRDefault="00021779" w:rsidP="006A4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Vigga bygg </w:t>
      </w:r>
      <w:r w:rsidR="00B22C8F">
        <w:rPr>
          <w:rFonts w:ascii="Times New Roman" w:hAnsi="Times New Roman"/>
          <w:sz w:val="24"/>
          <w:szCs w:val="24"/>
        </w:rPr>
        <w:t xml:space="preserve">fikk </w:t>
      </w:r>
      <w:r w:rsidR="00AD60F1">
        <w:rPr>
          <w:rFonts w:ascii="Times New Roman" w:hAnsi="Times New Roman"/>
          <w:sz w:val="24"/>
          <w:szCs w:val="24"/>
        </w:rPr>
        <w:t>oppdraget med</w:t>
      </w:r>
      <w:r w:rsidR="009A13FF">
        <w:rPr>
          <w:rFonts w:ascii="Times New Roman" w:hAnsi="Times New Roman"/>
          <w:sz w:val="24"/>
          <w:szCs w:val="24"/>
        </w:rPr>
        <w:t xml:space="preserve"> å rive vegger og klargjøre </w:t>
      </w:r>
      <w:r w:rsidR="001739D0">
        <w:rPr>
          <w:rFonts w:ascii="Times New Roman" w:hAnsi="Times New Roman"/>
          <w:sz w:val="24"/>
          <w:szCs w:val="24"/>
        </w:rPr>
        <w:t xml:space="preserve">rommet. </w:t>
      </w:r>
      <w:r w:rsidR="00AD60F1">
        <w:rPr>
          <w:rFonts w:ascii="Times New Roman" w:hAnsi="Times New Roman"/>
          <w:sz w:val="24"/>
          <w:szCs w:val="24"/>
        </w:rPr>
        <w:t>I tillegg brukte vi lokal</w:t>
      </w:r>
      <w:r w:rsidR="008A0AE9">
        <w:rPr>
          <w:rFonts w:ascii="Times New Roman" w:hAnsi="Times New Roman"/>
          <w:sz w:val="24"/>
          <w:szCs w:val="24"/>
        </w:rPr>
        <w:t xml:space="preserve"> elektriker og rørlegger. Styret v/ Amund Bø og Jan</w:t>
      </w:r>
      <w:r w:rsidR="00D52756">
        <w:rPr>
          <w:rFonts w:ascii="Times New Roman" w:hAnsi="Times New Roman"/>
          <w:sz w:val="24"/>
          <w:szCs w:val="24"/>
        </w:rPr>
        <w:t xml:space="preserve"> Peter Lyngstad monterte kjøkken fra Ikea, og hvitevarer ble innkjøpt lokalt. </w:t>
      </w:r>
      <w:r w:rsidR="00506A72">
        <w:rPr>
          <w:rFonts w:ascii="Times New Roman" w:hAnsi="Times New Roman"/>
          <w:sz w:val="24"/>
          <w:szCs w:val="24"/>
        </w:rPr>
        <w:t xml:space="preserve">Kjøkkenet ble ferdigstilt før sommeren etter stor egeninnsats fra </w:t>
      </w:r>
      <w:r w:rsidR="009C2043">
        <w:rPr>
          <w:rFonts w:ascii="Times New Roman" w:hAnsi="Times New Roman"/>
          <w:sz w:val="24"/>
          <w:szCs w:val="24"/>
        </w:rPr>
        <w:t xml:space="preserve">de to fra </w:t>
      </w:r>
      <w:r w:rsidR="00506A72">
        <w:rPr>
          <w:rFonts w:ascii="Times New Roman" w:hAnsi="Times New Roman"/>
          <w:sz w:val="24"/>
          <w:szCs w:val="24"/>
        </w:rPr>
        <w:t xml:space="preserve">styret. </w:t>
      </w:r>
      <w:r w:rsidR="000036ED">
        <w:rPr>
          <w:rFonts w:ascii="Times New Roman" w:hAnsi="Times New Roman"/>
          <w:sz w:val="24"/>
          <w:szCs w:val="24"/>
        </w:rPr>
        <w:t>Utgifter t</w:t>
      </w:r>
      <w:r w:rsidR="00B61666">
        <w:rPr>
          <w:rFonts w:ascii="Times New Roman" w:hAnsi="Times New Roman"/>
          <w:sz w:val="24"/>
          <w:szCs w:val="24"/>
        </w:rPr>
        <w:t>il nytt kjøkken</w:t>
      </w:r>
      <w:r w:rsidR="009A293E">
        <w:rPr>
          <w:rFonts w:ascii="Times New Roman" w:hAnsi="Times New Roman"/>
          <w:sz w:val="24"/>
          <w:szCs w:val="24"/>
        </w:rPr>
        <w:t>,</w:t>
      </w:r>
      <w:r w:rsidR="00B61666">
        <w:rPr>
          <w:rFonts w:ascii="Times New Roman" w:hAnsi="Times New Roman"/>
          <w:sz w:val="24"/>
          <w:szCs w:val="24"/>
        </w:rPr>
        <w:t xml:space="preserve"> inkludert </w:t>
      </w:r>
      <w:r w:rsidR="000036ED">
        <w:rPr>
          <w:rFonts w:ascii="Times New Roman" w:hAnsi="Times New Roman"/>
          <w:sz w:val="24"/>
          <w:szCs w:val="24"/>
        </w:rPr>
        <w:t>nytt sikringsskap</w:t>
      </w:r>
      <w:r w:rsidR="009A293E">
        <w:rPr>
          <w:rFonts w:ascii="Times New Roman" w:hAnsi="Times New Roman"/>
          <w:sz w:val="24"/>
          <w:szCs w:val="24"/>
        </w:rPr>
        <w:t>,</w:t>
      </w:r>
      <w:r w:rsidR="000036ED">
        <w:rPr>
          <w:rFonts w:ascii="Times New Roman" w:hAnsi="Times New Roman"/>
          <w:sz w:val="24"/>
          <w:szCs w:val="24"/>
        </w:rPr>
        <w:t xml:space="preserve"> kom på ca. 440 000 </w:t>
      </w:r>
      <w:r w:rsidR="00906F91">
        <w:rPr>
          <w:rFonts w:ascii="Times New Roman" w:hAnsi="Times New Roman"/>
          <w:sz w:val="24"/>
          <w:szCs w:val="24"/>
        </w:rPr>
        <w:t>kr.</w:t>
      </w:r>
      <w:r w:rsidR="00775768" w:rsidRPr="00775768">
        <w:rPr>
          <w:rFonts w:ascii="Times New Roman" w:hAnsi="Times New Roman"/>
        </w:rPr>
        <w:t xml:space="preserve"> </w:t>
      </w:r>
      <w:r w:rsidR="00906F91">
        <w:rPr>
          <w:rFonts w:ascii="Times New Roman" w:hAnsi="Times New Roman"/>
          <w:sz w:val="24"/>
          <w:szCs w:val="24"/>
        </w:rPr>
        <w:t xml:space="preserve">Finansieringen gikk i orden med midler fra </w:t>
      </w:r>
      <w:r w:rsidR="00775768" w:rsidRPr="00EE67DF">
        <w:rPr>
          <w:rFonts w:ascii="Times New Roman" w:hAnsi="Times New Roman"/>
          <w:sz w:val="24"/>
          <w:szCs w:val="24"/>
        </w:rPr>
        <w:t>SpareBankstiftelsen Gran, SpareBankstiftelsen JLN, Sparebankstiftelsen DNB, Stiftelsen UNI, Varigfondet og gaveforsterkningsmidler fra KUD</w:t>
      </w:r>
      <w:r w:rsidR="0072164D" w:rsidRPr="00EE67DF">
        <w:rPr>
          <w:rFonts w:ascii="Times New Roman" w:hAnsi="Times New Roman"/>
          <w:sz w:val="24"/>
          <w:szCs w:val="24"/>
        </w:rPr>
        <w:t xml:space="preserve">. </w:t>
      </w:r>
    </w:p>
    <w:p w14:paraId="6560EF1C" w14:textId="285F221C" w:rsidR="006A47A3" w:rsidRPr="00EE67DF" w:rsidRDefault="003F4F07" w:rsidP="006A47A3">
      <w:pPr>
        <w:rPr>
          <w:rFonts w:ascii="Times New Roman" w:hAnsi="Times New Roman"/>
          <w:sz w:val="24"/>
          <w:szCs w:val="24"/>
        </w:rPr>
      </w:pPr>
      <w:r w:rsidRPr="00EE67DF">
        <w:rPr>
          <w:rFonts w:ascii="Times New Roman" w:hAnsi="Times New Roman"/>
          <w:sz w:val="24"/>
          <w:szCs w:val="24"/>
        </w:rPr>
        <w:t>Et større og mer bruksvennlig kjøkken</w:t>
      </w:r>
      <w:r w:rsidR="009A293E" w:rsidRPr="00EE67DF">
        <w:rPr>
          <w:rFonts w:ascii="Times New Roman" w:hAnsi="Times New Roman"/>
          <w:sz w:val="24"/>
          <w:szCs w:val="24"/>
        </w:rPr>
        <w:t xml:space="preserve"> </w:t>
      </w:r>
      <w:r w:rsidR="00614A4B" w:rsidRPr="00EE67DF">
        <w:rPr>
          <w:rFonts w:ascii="Times New Roman" w:hAnsi="Times New Roman"/>
          <w:sz w:val="24"/>
          <w:szCs w:val="24"/>
        </w:rPr>
        <w:t>bidrar til økt utleie</w:t>
      </w:r>
      <w:r w:rsidR="009A293E" w:rsidRPr="00EE67DF">
        <w:rPr>
          <w:rFonts w:ascii="Times New Roman" w:hAnsi="Times New Roman"/>
          <w:sz w:val="24"/>
          <w:szCs w:val="24"/>
        </w:rPr>
        <w:t>.</w:t>
      </w:r>
      <w:r w:rsidR="00614A4B" w:rsidRPr="00EE67DF">
        <w:rPr>
          <w:rFonts w:ascii="Times New Roman" w:hAnsi="Times New Roman"/>
          <w:sz w:val="24"/>
          <w:szCs w:val="24"/>
        </w:rPr>
        <w:t xml:space="preserve"> </w:t>
      </w:r>
    </w:p>
    <w:p w14:paraId="2B976DC0" w14:textId="77777777" w:rsidR="00DF3590" w:rsidRDefault="00DF3590" w:rsidP="006A47A3">
      <w:pPr>
        <w:rPr>
          <w:rFonts w:ascii="Times New Roman" w:hAnsi="Times New Roman"/>
          <w:sz w:val="24"/>
          <w:szCs w:val="24"/>
        </w:rPr>
      </w:pPr>
    </w:p>
    <w:p w14:paraId="3088EA3A" w14:textId="77777777" w:rsidR="0072164D" w:rsidRDefault="0072164D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0990A0E9" w14:textId="43626351" w:rsidR="009A293E" w:rsidRDefault="00D05314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Nytt sikringsskap</w:t>
      </w:r>
    </w:p>
    <w:p w14:paraId="29F3CD97" w14:textId="2BF2BEDF" w:rsidR="0098557D" w:rsidRDefault="00D05314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 forbindelse med </w:t>
      </w:r>
      <w:r w:rsidR="00B75433">
        <w:rPr>
          <w:rFonts w:ascii="Times New Roman" w:hAnsi="Times New Roman"/>
          <w:sz w:val="24"/>
          <w:szCs w:val="24"/>
        </w:rPr>
        <w:t xml:space="preserve">utvidelse av kjøkken ble det installert nytt sikringsskap. Dette ble </w:t>
      </w:r>
      <w:r w:rsidR="00CA2A4E">
        <w:rPr>
          <w:rFonts w:ascii="Times New Roman" w:hAnsi="Times New Roman"/>
          <w:sz w:val="24"/>
          <w:szCs w:val="24"/>
        </w:rPr>
        <w:t>bla.</w:t>
      </w:r>
      <w:r w:rsidR="00D00158">
        <w:rPr>
          <w:rFonts w:ascii="Times New Roman" w:hAnsi="Times New Roman"/>
          <w:sz w:val="24"/>
          <w:szCs w:val="24"/>
        </w:rPr>
        <w:t xml:space="preserve"> </w:t>
      </w:r>
      <w:r w:rsidR="00B75433">
        <w:rPr>
          <w:rFonts w:ascii="Times New Roman" w:hAnsi="Times New Roman"/>
          <w:sz w:val="24"/>
          <w:szCs w:val="24"/>
        </w:rPr>
        <w:t>finansiert med midler fra UNI</w:t>
      </w:r>
      <w:r w:rsidR="00733221">
        <w:rPr>
          <w:rFonts w:ascii="Times New Roman" w:hAnsi="Times New Roman"/>
          <w:sz w:val="24"/>
          <w:szCs w:val="24"/>
        </w:rPr>
        <w:t xml:space="preserve">-stiftelsen. </w:t>
      </w:r>
    </w:p>
    <w:p w14:paraId="64267C15" w14:textId="77777777" w:rsidR="004A299B" w:rsidRDefault="004A299B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785A4720" w14:textId="67A0FB22" w:rsidR="004A299B" w:rsidRDefault="004A299B" w:rsidP="004A299B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Lager</w:t>
      </w:r>
    </w:p>
    <w:p w14:paraId="3A677CE7" w14:textId="4AC771C6" w:rsidR="004A299B" w:rsidRPr="00325031" w:rsidRDefault="004A299B" w:rsidP="004A2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317369">
        <w:rPr>
          <w:rFonts w:ascii="Times New Roman" w:hAnsi="Times New Roman"/>
          <w:sz w:val="24"/>
          <w:szCs w:val="24"/>
        </w:rPr>
        <w:t xml:space="preserve">tillegg til </w:t>
      </w:r>
      <w:r>
        <w:rPr>
          <w:rFonts w:ascii="Times New Roman" w:hAnsi="Times New Roman"/>
          <w:sz w:val="24"/>
          <w:szCs w:val="24"/>
        </w:rPr>
        <w:t xml:space="preserve">utvidelse av kjøkken </w:t>
      </w:r>
      <w:r w:rsidR="00317369">
        <w:rPr>
          <w:rFonts w:ascii="Times New Roman" w:hAnsi="Times New Roman"/>
          <w:sz w:val="24"/>
          <w:szCs w:val="24"/>
        </w:rPr>
        <w:t xml:space="preserve">har vi også </w:t>
      </w:r>
      <w:r>
        <w:rPr>
          <w:rFonts w:ascii="Times New Roman" w:hAnsi="Times New Roman"/>
          <w:sz w:val="24"/>
          <w:szCs w:val="24"/>
        </w:rPr>
        <w:t xml:space="preserve">innredet et lager i mellombygget med plass til Stiftelsens bøker og permer.  </w:t>
      </w:r>
    </w:p>
    <w:p w14:paraId="7D7E7BA4" w14:textId="77777777" w:rsidR="004A299B" w:rsidRDefault="004A299B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60AE1F34" w14:textId="77777777" w:rsidR="004A299B" w:rsidRDefault="004A299B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0333887A" w14:textId="2DD8DA0C" w:rsidR="00733221" w:rsidRDefault="00502BF9" w:rsidP="006A47A3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Innkjøp av nye stoler</w:t>
      </w:r>
    </w:p>
    <w:p w14:paraId="108646B0" w14:textId="4F6DB2D9" w:rsidR="00A06DD9" w:rsidRPr="00A06DD9" w:rsidRDefault="00A06DD9" w:rsidP="006A4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midler fra Sparebankstiftelsen </w:t>
      </w:r>
      <w:r w:rsidR="0072164D">
        <w:rPr>
          <w:rFonts w:ascii="Times New Roman" w:hAnsi="Times New Roman"/>
          <w:sz w:val="24"/>
          <w:szCs w:val="24"/>
        </w:rPr>
        <w:t>Gran</w:t>
      </w:r>
      <w:r w:rsidR="005B4DB6">
        <w:rPr>
          <w:rFonts w:ascii="Times New Roman" w:hAnsi="Times New Roman"/>
          <w:sz w:val="24"/>
          <w:szCs w:val="24"/>
        </w:rPr>
        <w:t>, Sparebankstiftelsen JLN, Sparebankstiftelsen DNB og Steinhusets venner,</w:t>
      </w:r>
      <w:r>
        <w:rPr>
          <w:rFonts w:ascii="Times New Roman" w:hAnsi="Times New Roman"/>
          <w:sz w:val="24"/>
          <w:szCs w:val="24"/>
        </w:rPr>
        <w:t xml:space="preserve"> </w:t>
      </w:r>
      <w:r w:rsidR="005118B0">
        <w:rPr>
          <w:rFonts w:ascii="Times New Roman" w:hAnsi="Times New Roman"/>
          <w:sz w:val="24"/>
          <w:szCs w:val="24"/>
        </w:rPr>
        <w:t>har det vært mulig å kjøpe inn nye stoler til Steinhuset. 6</w:t>
      </w:r>
      <w:r w:rsidR="00D00158">
        <w:rPr>
          <w:rFonts w:ascii="Times New Roman" w:hAnsi="Times New Roman"/>
          <w:sz w:val="24"/>
          <w:szCs w:val="24"/>
        </w:rPr>
        <w:t>5</w:t>
      </w:r>
      <w:r w:rsidR="005118B0">
        <w:rPr>
          <w:rFonts w:ascii="Times New Roman" w:hAnsi="Times New Roman"/>
          <w:sz w:val="24"/>
          <w:szCs w:val="24"/>
        </w:rPr>
        <w:t xml:space="preserve"> stoler </w:t>
      </w:r>
      <w:r w:rsidR="002C2205">
        <w:rPr>
          <w:rFonts w:ascii="Times New Roman" w:hAnsi="Times New Roman"/>
          <w:sz w:val="24"/>
          <w:szCs w:val="24"/>
        </w:rPr>
        <w:t xml:space="preserve">av type </w:t>
      </w:r>
      <w:r w:rsidR="00583FD6">
        <w:rPr>
          <w:rFonts w:ascii="Times New Roman" w:hAnsi="Times New Roman"/>
          <w:sz w:val="24"/>
          <w:szCs w:val="24"/>
        </w:rPr>
        <w:t>«</w:t>
      </w:r>
      <w:r w:rsidR="002C2205">
        <w:rPr>
          <w:rFonts w:ascii="Times New Roman" w:hAnsi="Times New Roman"/>
          <w:sz w:val="24"/>
          <w:szCs w:val="24"/>
        </w:rPr>
        <w:t>Nidaros</w:t>
      </w:r>
      <w:r w:rsidR="00583FD6">
        <w:rPr>
          <w:rFonts w:ascii="Times New Roman" w:hAnsi="Times New Roman"/>
          <w:sz w:val="24"/>
          <w:szCs w:val="24"/>
        </w:rPr>
        <w:t>»</w:t>
      </w:r>
      <w:r w:rsidR="002C2205">
        <w:rPr>
          <w:rFonts w:ascii="Times New Roman" w:hAnsi="Times New Roman"/>
          <w:sz w:val="24"/>
          <w:szCs w:val="24"/>
        </w:rPr>
        <w:t xml:space="preserve"> fra Fyresdal tre </w:t>
      </w:r>
      <w:r w:rsidR="00583FD6">
        <w:rPr>
          <w:rFonts w:ascii="Times New Roman" w:hAnsi="Times New Roman"/>
          <w:sz w:val="24"/>
          <w:szCs w:val="24"/>
        </w:rPr>
        <w:t>er bestilt.</w:t>
      </w:r>
      <w:r w:rsidR="005118B0">
        <w:rPr>
          <w:rFonts w:ascii="Times New Roman" w:hAnsi="Times New Roman"/>
          <w:sz w:val="24"/>
          <w:szCs w:val="24"/>
        </w:rPr>
        <w:t xml:space="preserve"> </w:t>
      </w:r>
      <w:r w:rsidR="00583FD6">
        <w:rPr>
          <w:rFonts w:ascii="Times New Roman" w:hAnsi="Times New Roman"/>
          <w:sz w:val="24"/>
          <w:szCs w:val="24"/>
        </w:rPr>
        <w:t>R</w:t>
      </w:r>
      <w:r w:rsidR="0058633D">
        <w:rPr>
          <w:rFonts w:ascii="Times New Roman" w:hAnsi="Times New Roman"/>
          <w:sz w:val="24"/>
          <w:szCs w:val="24"/>
        </w:rPr>
        <w:t xml:space="preserve">estlageret av jærstoler </w:t>
      </w:r>
      <w:r w:rsidR="002D10CC">
        <w:rPr>
          <w:rFonts w:ascii="Times New Roman" w:hAnsi="Times New Roman"/>
          <w:sz w:val="24"/>
          <w:szCs w:val="24"/>
        </w:rPr>
        <w:t>blir fortrinnsvis solgt på Finn</w:t>
      </w:r>
      <w:r w:rsidR="00A86E96">
        <w:t>.</w:t>
      </w:r>
    </w:p>
    <w:p w14:paraId="500751CE" w14:textId="77777777" w:rsidR="002F2460" w:rsidRPr="00D05314" w:rsidRDefault="002F2460" w:rsidP="006A47A3">
      <w:pPr>
        <w:rPr>
          <w:rFonts w:ascii="Times New Roman" w:hAnsi="Times New Roman"/>
          <w:sz w:val="24"/>
          <w:szCs w:val="24"/>
        </w:rPr>
      </w:pPr>
    </w:p>
    <w:p w14:paraId="2DE023EA" w14:textId="77777777" w:rsidR="00A024AC" w:rsidRPr="005D6DA1" w:rsidRDefault="00A024AC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5D6DA1">
        <w:rPr>
          <w:rFonts w:ascii="Times New Roman" w:hAnsi="Times New Roman"/>
          <w:i/>
          <w:iCs/>
          <w:sz w:val="24"/>
          <w:szCs w:val="24"/>
          <w:u w:val="single"/>
        </w:rPr>
        <w:t>Dekning av driftsutgifter</w:t>
      </w:r>
    </w:p>
    <w:p w14:paraId="4D786422" w14:textId="0958A64A" w:rsidR="00BE3578" w:rsidRDefault="00A024AC" w:rsidP="00DB6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Steinhuset har de siste årene hatt underskudd på posten driftsutgifter. Styret hadde i 2020  dialog med ordfører og kulturkonsulent i Gran kommune med spørsmål om å øke driftstilskuddet fra kommune</w:t>
      </w:r>
      <w:r w:rsidR="000F29CD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i henhold til Stiftelsens vedtekter; </w:t>
      </w:r>
    </w:p>
    <w:p w14:paraId="6A3EE13A" w14:textId="77777777" w:rsidR="00BE3578" w:rsidRDefault="00A024AC" w:rsidP="00DB6322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332F8">
        <w:rPr>
          <w:rFonts w:ascii="Times New Roman" w:hAnsi="Times New Roman"/>
          <w:i/>
          <w:iCs/>
          <w:sz w:val="24"/>
          <w:szCs w:val="24"/>
        </w:rPr>
        <w:t>…faste kostnader som strøm, forsikring, brannvarslingsabonnement og kommunale avgifter dekkes av Gran kommune.»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F5A0DDA" w14:textId="7911986B" w:rsidR="00DB6322" w:rsidRPr="00DB6322" w:rsidRDefault="00A024AC" w:rsidP="00DB632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bakgrunn av dette fikk vi </w:t>
      </w:r>
      <w:r w:rsidR="009A293E">
        <w:rPr>
          <w:rFonts w:ascii="Times New Roman" w:hAnsi="Times New Roman"/>
          <w:sz w:val="24"/>
          <w:szCs w:val="24"/>
        </w:rPr>
        <w:t xml:space="preserve">både i 2020 og 2021 </w:t>
      </w:r>
      <w:r>
        <w:rPr>
          <w:rFonts w:ascii="Times New Roman" w:hAnsi="Times New Roman"/>
          <w:sz w:val="24"/>
          <w:szCs w:val="24"/>
        </w:rPr>
        <w:t xml:space="preserve">ekstra tilskudd fra Gran kommune på 20 000 kr. </w:t>
      </w:r>
      <w:r w:rsidR="00FE1201">
        <w:rPr>
          <w:rFonts w:ascii="Times New Roman" w:hAnsi="Times New Roman"/>
          <w:sz w:val="24"/>
          <w:szCs w:val="24"/>
        </w:rPr>
        <w:t xml:space="preserve">Pga. pandemien har Stiftelsen hatt mindre utleie enn vanlig, og derfor også </w:t>
      </w:r>
      <w:r w:rsidR="005B701A">
        <w:rPr>
          <w:rFonts w:ascii="Times New Roman" w:hAnsi="Times New Roman"/>
          <w:sz w:val="24"/>
          <w:szCs w:val="24"/>
        </w:rPr>
        <w:t xml:space="preserve">færre </w:t>
      </w:r>
      <w:r w:rsidR="00517346">
        <w:rPr>
          <w:rFonts w:ascii="Times New Roman" w:hAnsi="Times New Roman"/>
          <w:sz w:val="24"/>
          <w:szCs w:val="24"/>
        </w:rPr>
        <w:t>innt</w:t>
      </w:r>
      <w:r w:rsidR="005B701A">
        <w:rPr>
          <w:rFonts w:ascii="Times New Roman" w:hAnsi="Times New Roman"/>
          <w:sz w:val="24"/>
          <w:szCs w:val="24"/>
        </w:rPr>
        <w:t>ekter</w:t>
      </w:r>
      <w:r w:rsidR="005173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17346">
        <w:rPr>
          <w:rFonts w:ascii="Times New Roman" w:hAnsi="Times New Roman"/>
          <w:sz w:val="24"/>
          <w:szCs w:val="24"/>
        </w:rPr>
        <w:t>I 2022 har Steinhus</w:t>
      </w:r>
      <w:r w:rsidR="005B701A">
        <w:rPr>
          <w:rFonts w:ascii="Times New Roman" w:hAnsi="Times New Roman"/>
          <w:sz w:val="24"/>
          <w:szCs w:val="24"/>
        </w:rPr>
        <w:t xml:space="preserve">et </w:t>
      </w:r>
      <w:r w:rsidR="00DB6322" w:rsidRPr="00DB6322">
        <w:rPr>
          <w:rFonts w:ascii="Times New Roman" w:eastAsiaTheme="minorHAnsi" w:hAnsi="Times New Roman"/>
          <w:sz w:val="24"/>
          <w:szCs w:val="24"/>
        </w:rPr>
        <w:t>brukt strøm for nesten 70 000 k</w:t>
      </w:r>
      <w:r w:rsidR="00AC004E">
        <w:rPr>
          <w:rFonts w:ascii="Times New Roman" w:eastAsiaTheme="minorHAnsi" w:hAnsi="Times New Roman"/>
          <w:sz w:val="24"/>
          <w:szCs w:val="24"/>
        </w:rPr>
        <w:t>r</w:t>
      </w:r>
      <w:r w:rsidR="002B5D16">
        <w:rPr>
          <w:rFonts w:ascii="Times New Roman" w:eastAsiaTheme="minorHAnsi" w:hAnsi="Times New Roman"/>
          <w:sz w:val="24"/>
          <w:szCs w:val="24"/>
        </w:rPr>
        <w:t xml:space="preserve">., en sum som er dobbelt så høy som året før. Strømstøtten </w:t>
      </w:r>
      <w:r w:rsidR="006A6FA3">
        <w:rPr>
          <w:rFonts w:ascii="Times New Roman" w:eastAsiaTheme="minorHAnsi" w:hAnsi="Times New Roman"/>
          <w:sz w:val="24"/>
          <w:szCs w:val="24"/>
        </w:rPr>
        <w:t>var på ca. 5000 kr.</w:t>
      </w:r>
      <w:r w:rsidR="00A80C27">
        <w:rPr>
          <w:rFonts w:ascii="Times New Roman" w:eastAsiaTheme="minorHAnsi" w:hAnsi="Times New Roman"/>
          <w:sz w:val="24"/>
          <w:szCs w:val="24"/>
        </w:rPr>
        <w:t xml:space="preserve"> </w:t>
      </w:r>
      <w:r w:rsidR="00607508">
        <w:rPr>
          <w:rFonts w:ascii="Times New Roman" w:eastAsiaTheme="minorHAnsi" w:hAnsi="Times New Roman"/>
          <w:sz w:val="24"/>
          <w:szCs w:val="24"/>
        </w:rPr>
        <w:t xml:space="preserve">Stiftelsen </w:t>
      </w:r>
      <w:r w:rsidR="00133394">
        <w:rPr>
          <w:rFonts w:ascii="Times New Roman" w:eastAsiaTheme="minorHAnsi" w:hAnsi="Times New Roman"/>
          <w:sz w:val="24"/>
          <w:szCs w:val="24"/>
        </w:rPr>
        <w:t xml:space="preserve">ønsker </w:t>
      </w:r>
      <w:r w:rsidR="00607508">
        <w:rPr>
          <w:rFonts w:ascii="Times New Roman" w:eastAsiaTheme="minorHAnsi" w:hAnsi="Times New Roman"/>
          <w:sz w:val="24"/>
          <w:szCs w:val="24"/>
        </w:rPr>
        <w:t>at G</w:t>
      </w:r>
      <w:r w:rsidR="00133394">
        <w:rPr>
          <w:rFonts w:ascii="Times New Roman" w:eastAsiaTheme="minorHAnsi" w:hAnsi="Times New Roman"/>
          <w:sz w:val="24"/>
          <w:szCs w:val="24"/>
        </w:rPr>
        <w:t>ran kommune øke</w:t>
      </w:r>
      <w:r w:rsidR="00607508">
        <w:rPr>
          <w:rFonts w:ascii="Times New Roman" w:eastAsiaTheme="minorHAnsi" w:hAnsi="Times New Roman"/>
          <w:sz w:val="24"/>
          <w:szCs w:val="24"/>
        </w:rPr>
        <w:t>r</w:t>
      </w:r>
      <w:r w:rsidR="009B4A33">
        <w:rPr>
          <w:rFonts w:ascii="Times New Roman" w:eastAsiaTheme="minorHAnsi" w:hAnsi="Times New Roman"/>
          <w:sz w:val="24"/>
          <w:szCs w:val="24"/>
        </w:rPr>
        <w:t xml:space="preserve"> sitt </w:t>
      </w:r>
      <w:r w:rsidR="008D6B01">
        <w:rPr>
          <w:rFonts w:ascii="Times New Roman" w:eastAsiaTheme="minorHAnsi" w:hAnsi="Times New Roman"/>
          <w:sz w:val="24"/>
          <w:szCs w:val="24"/>
        </w:rPr>
        <w:t xml:space="preserve">faste </w:t>
      </w:r>
      <w:r w:rsidR="009B4A33">
        <w:rPr>
          <w:rFonts w:ascii="Times New Roman" w:eastAsiaTheme="minorHAnsi" w:hAnsi="Times New Roman"/>
          <w:sz w:val="24"/>
          <w:szCs w:val="24"/>
        </w:rPr>
        <w:t>bidrag</w:t>
      </w:r>
      <w:r w:rsidR="008D6B01">
        <w:rPr>
          <w:rFonts w:ascii="Times New Roman" w:eastAsiaTheme="minorHAnsi" w:hAnsi="Times New Roman"/>
          <w:sz w:val="24"/>
          <w:szCs w:val="24"/>
        </w:rPr>
        <w:t>,</w:t>
      </w:r>
      <w:r w:rsidR="009B4A33">
        <w:rPr>
          <w:rFonts w:ascii="Times New Roman" w:eastAsiaTheme="minorHAnsi" w:hAnsi="Times New Roman"/>
          <w:sz w:val="24"/>
          <w:szCs w:val="24"/>
        </w:rPr>
        <w:t xml:space="preserve"> slik at vi har mulighet til å </w:t>
      </w:r>
      <w:r w:rsidR="00133394">
        <w:rPr>
          <w:rFonts w:ascii="Times New Roman" w:eastAsiaTheme="minorHAnsi" w:hAnsi="Times New Roman"/>
          <w:sz w:val="24"/>
          <w:szCs w:val="24"/>
        </w:rPr>
        <w:t xml:space="preserve">dekke faktiske </w:t>
      </w:r>
      <w:r w:rsidR="00A80C27">
        <w:rPr>
          <w:rFonts w:ascii="Times New Roman" w:eastAsiaTheme="minorHAnsi" w:hAnsi="Times New Roman"/>
          <w:sz w:val="24"/>
          <w:szCs w:val="24"/>
        </w:rPr>
        <w:t>drifts</w:t>
      </w:r>
      <w:r w:rsidR="00206B31">
        <w:rPr>
          <w:rFonts w:ascii="Times New Roman" w:eastAsiaTheme="minorHAnsi" w:hAnsi="Times New Roman"/>
          <w:sz w:val="24"/>
          <w:szCs w:val="24"/>
        </w:rPr>
        <w:t>kostnader</w:t>
      </w:r>
      <w:r w:rsidR="00867D0D">
        <w:rPr>
          <w:rFonts w:ascii="Times New Roman" w:eastAsiaTheme="minorHAnsi" w:hAnsi="Times New Roman"/>
          <w:sz w:val="24"/>
          <w:szCs w:val="24"/>
        </w:rPr>
        <w:t xml:space="preserve">. </w:t>
      </w:r>
      <w:r w:rsidR="001C21EB">
        <w:rPr>
          <w:rFonts w:ascii="Times New Roman" w:eastAsiaTheme="minorHAnsi" w:hAnsi="Times New Roman"/>
          <w:sz w:val="24"/>
          <w:szCs w:val="24"/>
        </w:rPr>
        <w:t xml:space="preserve">Støtte til drift har stått på stedet hvil i mange år. </w:t>
      </w:r>
      <w:r w:rsidR="00DB6322" w:rsidRPr="00DB632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D0C5E1E" w14:textId="0E31ECDA" w:rsidR="00DB6322" w:rsidRPr="00DB6322" w:rsidRDefault="00DB6322" w:rsidP="00204D62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B6322">
        <w:rPr>
          <w:rFonts w:ascii="Times New Roman" w:eastAsiaTheme="minorHAnsi" w:hAnsi="Times New Roman"/>
          <w:sz w:val="24"/>
          <w:szCs w:val="24"/>
        </w:rPr>
        <w:t>De</w:t>
      </w:r>
      <w:r w:rsidR="00481D39">
        <w:rPr>
          <w:rFonts w:ascii="Times New Roman" w:eastAsiaTheme="minorHAnsi" w:hAnsi="Times New Roman"/>
          <w:sz w:val="24"/>
          <w:szCs w:val="24"/>
        </w:rPr>
        <w:t>nne saken</w:t>
      </w:r>
      <w:r w:rsidRPr="00DB6322">
        <w:rPr>
          <w:rFonts w:ascii="Times New Roman" w:eastAsiaTheme="minorHAnsi" w:hAnsi="Times New Roman"/>
          <w:sz w:val="24"/>
          <w:szCs w:val="24"/>
        </w:rPr>
        <w:t xml:space="preserve"> har vi jobbet med tidligere, og</w:t>
      </w:r>
      <w:r w:rsidR="00302C46">
        <w:rPr>
          <w:rFonts w:ascii="Times New Roman" w:eastAsiaTheme="minorHAnsi" w:hAnsi="Times New Roman"/>
          <w:sz w:val="24"/>
          <w:szCs w:val="24"/>
        </w:rPr>
        <w:t xml:space="preserve"> vi venter på saksframlegg </w:t>
      </w:r>
      <w:r w:rsidR="00975C3A">
        <w:rPr>
          <w:rFonts w:ascii="Times New Roman" w:eastAsiaTheme="minorHAnsi" w:hAnsi="Times New Roman"/>
          <w:sz w:val="24"/>
          <w:szCs w:val="24"/>
        </w:rPr>
        <w:t>til Gran kommunestyre</w:t>
      </w:r>
      <w:r w:rsidRPr="00DB6322">
        <w:rPr>
          <w:rFonts w:ascii="Times New Roman" w:eastAsiaTheme="minorHAnsi" w:hAnsi="Times New Roman"/>
          <w:sz w:val="24"/>
          <w:szCs w:val="24"/>
        </w:rPr>
        <w:t xml:space="preserve"> vedr</w:t>
      </w:r>
      <w:r w:rsidR="00481D39">
        <w:rPr>
          <w:rFonts w:ascii="Times New Roman" w:eastAsiaTheme="minorHAnsi" w:hAnsi="Times New Roman"/>
          <w:sz w:val="24"/>
          <w:szCs w:val="24"/>
        </w:rPr>
        <w:t xml:space="preserve">. dekking av </w:t>
      </w:r>
      <w:r w:rsidRPr="00DB6322">
        <w:rPr>
          <w:rFonts w:ascii="Times New Roman" w:eastAsiaTheme="minorHAnsi" w:hAnsi="Times New Roman"/>
          <w:sz w:val="24"/>
          <w:szCs w:val="24"/>
        </w:rPr>
        <w:t>d</w:t>
      </w:r>
      <w:r w:rsidR="00B70AD6">
        <w:rPr>
          <w:rFonts w:ascii="Times New Roman" w:eastAsiaTheme="minorHAnsi" w:hAnsi="Times New Roman"/>
          <w:sz w:val="24"/>
          <w:szCs w:val="24"/>
        </w:rPr>
        <w:t xml:space="preserve">riftsutgifter i hht </w:t>
      </w:r>
      <w:r w:rsidR="00975C3A">
        <w:rPr>
          <w:rFonts w:ascii="Times New Roman" w:eastAsiaTheme="minorHAnsi" w:hAnsi="Times New Roman"/>
          <w:sz w:val="24"/>
          <w:szCs w:val="24"/>
        </w:rPr>
        <w:t xml:space="preserve">våre </w:t>
      </w:r>
      <w:r w:rsidR="00B70AD6">
        <w:rPr>
          <w:rFonts w:ascii="Times New Roman" w:eastAsiaTheme="minorHAnsi" w:hAnsi="Times New Roman"/>
          <w:sz w:val="24"/>
          <w:szCs w:val="24"/>
        </w:rPr>
        <w:t>vedtekter</w:t>
      </w:r>
      <w:r w:rsidRPr="00DB6322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18EB140" w14:textId="77777777" w:rsidR="00A024AC" w:rsidRPr="00CB024E" w:rsidRDefault="00A024AC" w:rsidP="00A024AC">
      <w:pPr>
        <w:rPr>
          <w:rFonts w:ascii="Times New Roman" w:hAnsi="Times New Roman"/>
          <w:sz w:val="24"/>
          <w:szCs w:val="24"/>
        </w:rPr>
      </w:pPr>
    </w:p>
    <w:p w14:paraId="4A32B266" w14:textId="77777777" w:rsidR="00A024AC" w:rsidRPr="005006A4" w:rsidRDefault="00A024AC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5006A4">
        <w:rPr>
          <w:rFonts w:ascii="Times New Roman" w:hAnsi="Times New Roman"/>
          <w:i/>
          <w:iCs/>
          <w:sz w:val="24"/>
          <w:szCs w:val="24"/>
          <w:u w:val="single"/>
        </w:rPr>
        <w:t>Steinhusets venner</w:t>
      </w:r>
    </w:p>
    <w:p w14:paraId="15F2DE34" w14:textId="5CE48825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Steinhusets venner har </w:t>
      </w:r>
      <w:r w:rsidR="00542FBD">
        <w:rPr>
          <w:rFonts w:ascii="Times New Roman" w:hAnsi="Times New Roman"/>
          <w:sz w:val="24"/>
          <w:szCs w:val="24"/>
        </w:rPr>
        <w:t>hatt normal aktivitet med månedlige arrangementer i 2022. Fulle hus</w:t>
      </w:r>
      <w:r w:rsidR="00B44797">
        <w:rPr>
          <w:rFonts w:ascii="Times New Roman" w:hAnsi="Times New Roman"/>
          <w:sz w:val="24"/>
          <w:szCs w:val="24"/>
        </w:rPr>
        <w:t xml:space="preserve"> i en blanding av konserter og foredrag.</w:t>
      </w:r>
    </w:p>
    <w:p w14:paraId="214340FE" w14:textId="77777777" w:rsidR="00A024AC" w:rsidRDefault="00A024AC" w:rsidP="00A024AC">
      <w:pPr>
        <w:rPr>
          <w:rFonts w:ascii="Times New Roman" w:hAnsi="Times New Roman"/>
          <w:sz w:val="24"/>
          <w:szCs w:val="24"/>
          <w:u w:val="single"/>
        </w:rPr>
      </w:pPr>
    </w:p>
    <w:p w14:paraId="2C210A6B" w14:textId="77777777" w:rsidR="00A024AC" w:rsidRPr="00CA2EAE" w:rsidRDefault="00A024AC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CA2EAE">
        <w:rPr>
          <w:rFonts w:ascii="Times New Roman" w:hAnsi="Times New Roman"/>
          <w:i/>
          <w:iCs/>
          <w:sz w:val="24"/>
          <w:szCs w:val="24"/>
          <w:u w:val="single"/>
        </w:rPr>
        <w:t>Sommeråpent Steinhus – besøkende</w:t>
      </w:r>
    </w:p>
    <w:p w14:paraId="4AF17C75" w14:textId="74DED0D9" w:rsidR="00AC5F87" w:rsidRDefault="00A024AC" w:rsidP="00A024AC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Sommeråpent Steinhus, </w:t>
      </w:r>
      <w:r w:rsidR="003543AA">
        <w:rPr>
          <w:rFonts w:ascii="Times New Roman" w:hAnsi="Times New Roman"/>
          <w:sz w:val="24"/>
          <w:szCs w:val="24"/>
        </w:rPr>
        <w:t xml:space="preserve">medio </w:t>
      </w:r>
      <w:r>
        <w:rPr>
          <w:rFonts w:ascii="Times New Roman" w:hAnsi="Times New Roman"/>
          <w:sz w:val="24"/>
          <w:szCs w:val="24"/>
        </w:rPr>
        <w:t>jun</w:t>
      </w:r>
      <w:r w:rsidR="00B17506">
        <w:rPr>
          <w:rFonts w:ascii="Times New Roman" w:hAnsi="Times New Roman"/>
          <w:sz w:val="24"/>
          <w:szCs w:val="24"/>
        </w:rPr>
        <w:t xml:space="preserve">i til </w:t>
      </w:r>
      <w:r w:rsidR="003543AA"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z w:val="24"/>
          <w:szCs w:val="24"/>
        </w:rPr>
        <w:t xml:space="preserve">august, har vært en suksess også denne sommeren. </w:t>
      </w:r>
      <w:r w:rsidR="005A0F7E">
        <w:rPr>
          <w:rFonts w:ascii="Times New Roman" w:hAnsi="Times New Roman"/>
          <w:sz w:val="24"/>
          <w:szCs w:val="24"/>
        </w:rPr>
        <w:t>Rundt 500</w:t>
      </w:r>
      <w:r>
        <w:rPr>
          <w:rFonts w:ascii="Times New Roman" w:hAnsi="Times New Roman"/>
          <w:sz w:val="24"/>
          <w:szCs w:val="24"/>
        </w:rPr>
        <w:t xml:space="preserve"> besøkende.</w:t>
      </w:r>
      <w:r w:rsidR="00BD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Åpningstider </w:t>
      </w:r>
      <w:r w:rsidRPr="00E63793">
        <w:rPr>
          <w:rFonts w:ascii="Times New Roman" w:hAnsi="Times New Roman"/>
          <w:color w:val="0D0D0D" w:themeColor="text1" w:themeTint="F2"/>
          <w:sz w:val="24"/>
          <w:szCs w:val="24"/>
        </w:rPr>
        <w:t>fredag, lørdag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E63793">
        <w:rPr>
          <w:rFonts w:ascii="Times New Roman" w:hAnsi="Times New Roman"/>
          <w:color w:val="0D0D0D" w:themeColor="text1" w:themeTint="F2"/>
          <w:sz w:val="24"/>
          <w:szCs w:val="24"/>
        </w:rPr>
        <w:t>søndag kl. 12-16.00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 </w:t>
      </w:r>
    </w:p>
    <w:p w14:paraId="34455969" w14:textId="46985368" w:rsidR="00115148" w:rsidRPr="00E63793" w:rsidRDefault="00115148" w:rsidP="00A024AC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Nytt av året var modellen av den gamle prestegården som ble flyttet fra Randsfjordsmuseet til </w:t>
      </w:r>
      <w:r w:rsidR="00093F58">
        <w:rPr>
          <w:rFonts w:ascii="Times New Roman" w:hAnsi="Times New Roman"/>
          <w:color w:val="0D0D0D" w:themeColor="text1" w:themeTint="F2"/>
          <w:sz w:val="24"/>
          <w:szCs w:val="24"/>
        </w:rPr>
        <w:t xml:space="preserve">møterom i Steinhuset. </w:t>
      </w:r>
    </w:p>
    <w:p w14:paraId="3A883066" w14:textId="77777777" w:rsidR="00A024AC" w:rsidRDefault="00A024AC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5B57E4B" w14:textId="77777777" w:rsidR="00A024AC" w:rsidRDefault="00A024AC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6EBAB06D" w14:textId="77777777" w:rsidR="00A024AC" w:rsidRDefault="00A024AC" w:rsidP="00A024AC">
      <w:pPr>
        <w:rPr>
          <w:rFonts w:ascii="Times New Roman" w:hAnsi="Times New Roman"/>
          <w:i/>
          <w:iCs/>
          <w:sz w:val="24"/>
          <w:szCs w:val="24"/>
        </w:rPr>
      </w:pPr>
      <w:r w:rsidRPr="00892DA3">
        <w:rPr>
          <w:rFonts w:ascii="Times New Roman" w:hAnsi="Times New Roman"/>
          <w:i/>
          <w:iCs/>
          <w:sz w:val="24"/>
          <w:szCs w:val="24"/>
          <w:u w:val="single"/>
        </w:rPr>
        <w:t>Utleie</w:t>
      </w:r>
    </w:p>
    <w:p w14:paraId="0B0F33BF" w14:textId="4FEBB9D1" w:rsidR="00A024AC" w:rsidRPr="00AB1E75" w:rsidRDefault="00A024AC" w:rsidP="00A024AC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5F87">
        <w:rPr>
          <w:rFonts w:ascii="Times New Roman" w:hAnsi="Times New Roman"/>
          <w:sz w:val="24"/>
          <w:szCs w:val="24"/>
        </w:rPr>
        <w:t xml:space="preserve">Det har vært 11 leietakere </w:t>
      </w:r>
      <w:r w:rsidR="003045F7">
        <w:rPr>
          <w:rFonts w:ascii="Times New Roman" w:hAnsi="Times New Roman"/>
          <w:sz w:val="24"/>
          <w:szCs w:val="24"/>
        </w:rPr>
        <w:t xml:space="preserve">til ulike arrangementer i 2022. I alt 17 </w:t>
      </w:r>
      <w:r w:rsidR="00093F58">
        <w:rPr>
          <w:rFonts w:ascii="Times New Roman" w:hAnsi="Times New Roman"/>
          <w:sz w:val="24"/>
          <w:szCs w:val="24"/>
        </w:rPr>
        <w:t xml:space="preserve">bestilte </w:t>
      </w:r>
      <w:r w:rsidR="003045F7">
        <w:rPr>
          <w:rFonts w:ascii="Times New Roman" w:hAnsi="Times New Roman"/>
          <w:sz w:val="24"/>
          <w:szCs w:val="24"/>
        </w:rPr>
        <w:t xml:space="preserve">omvisninger. </w:t>
      </w:r>
    </w:p>
    <w:p w14:paraId="6140DA76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</w:p>
    <w:p w14:paraId="1009C3ED" w14:textId="77777777" w:rsidR="00A024AC" w:rsidRPr="009138C1" w:rsidRDefault="00A024AC" w:rsidP="00A024AC">
      <w:pPr>
        <w:rPr>
          <w:rFonts w:ascii="Times New Roman" w:hAnsi="Times New Roman"/>
          <w:i/>
          <w:iCs/>
          <w:sz w:val="24"/>
          <w:szCs w:val="24"/>
          <w:u w:val="single"/>
        </w:rPr>
      </w:pPr>
      <w:r w:rsidRPr="009138C1">
        <w:rPr>
          <w:rFonts w:ascii="Times New Roman" w:hAnsi="Times New Roman"/>
          <w:i/>
          <w:iCs/>
          <w:sz w:val="24"/>
          <w:szCs w:val="24"/>
          <w:u w:val="single"/>
        </w:rPr>
        <w:t>Drift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 </w:t>
      </w:r>
    </w:p>
    <w:p w14:paraId="61AE1384" w14:textId="62BEBBCD" w:rsidR="00A024AC" w:rsidRPr="00370DBB" w:rsidRDefault="00A024AC" w:rsidP="00A024AC">
      <w:pPr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260DDD">
        <w:rPr>
          <w:rFonts w:ascii="Times New Roman" w:hAnsi="Times New Roman"/>
          <w:color w:val="0D0D0D" w:themeColor="text1" w:themeTint="F2"/>
          <w:sz w:val="24"/>
          <w:szCs w:val="24"/>
        </w:rPr>
        <w:t>I november 2020 ble det avdekket lekkasje i overgangen mellom pipe og tak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 R</w:t>
      </w:r>
      <w:r w:rsidRPr="00260DDD">
        <w:rPr>
          <w:rFonts w:ascii="Times New Roman" w:hAnsi="Times New Roman"/>
          <w:color w:val="0D0D0D" w:themeColor="text1" w:themeTint="F2"/>
          <w:sz w:val="24"/>
          <w:szCs w:val="24"/>
        </w:rPr>
        <w:t>eparasjon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/vedlikeholdsspekking av pipe </w:t>
      </w:r>
      <w:r w:rsidRPr="00260DDD">
        <w:rPr>
          <w:rFonts w:ascii="Times New Roman" w:hAnsi="Times New Roman"/>
          <w:color w:val="0D0D0D" w:themeColor="text1" w:themeTint="F2"/>
          <w:sz w:val="24"/>
          <w:szCs w:val="24"/>
        </w:rPr>
        <w:t>bl</w:t>
      </w:r>
      <w:r w:rsidR="0083508E">
        <w:rPr>
          <w:rFonts w:ascii="Times New Roman" w:hAnsi="Times New Roman"/>
          <w:color w:val="0D0D0D" w:themeColor="text1" w:themeTint="F2"/>
          <w:sz w:val="24"/>
          <w:szCs w:val="24"/>
        </w:rPr>
        <w:t xml:space="preserve">e planlagt </w:t>
      </w:r>
      <w:r w:rsidRPr="00260DDD">
        <w:rPr>
          <w:rFonts w:ascii="Times New Roman" w:hAnsi="Times New Roman"/>
          <w:color w:val="0D0D0D" w:themeColor="text1" w:themeTint="F2"/>
          <w:sz w:val="24"/>
          <w:szCs w:val="24"/>
        </w:rPr>
        <w:t>foretatt i løpet av forsommeren 202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="0083508E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men </w:t>
      </w:r>
      <w:r w:rsidR="006028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både pipereparasjon og utbedring av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avskalling på </w:t>
      </w:r>
      <w:r w:rsidRPr="00370DBB">
        <w:rPr>
          <w:rFonts w:ascii="Times New Roman" w:hAnsi="Times New Roman"/>
          <w:color w:val="0D0D0D" w:themeColor="text1" w:themeTint="F2"/>
          <w:sz w:val="24"/>
          <w:szCs w:val="24"/>
        </w:rPr>
        <w:t>yttervegg</w:t>
      </w:r>
      <w:r w:rsidR="006028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er utsatt til forsommeren 2023.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</w:p>
    <w:p w14:paraId="6E2FA689" w14:textId="77777777" w:rsidR="00A024AC" w:rsidRPr="00DF7A4E" w:rsidRDefault="00A024AC" w:rsidP="00A024AC">
      <w:pPr>
        <w:ind w:left="360"/>
        <w:rPr>
          <w:rFonts w:ascii="Times New Roman" w:hAnsi="Times New Roman"/>
          <w:sz w:val="24"/>
          <w:szCs w:val="24"/>
        </w:rPr>
      </w:pPr>
    </w:p>
    <w:p w14:paraId="3514D214" w14:textId="77777777" w:rsidR="00A024AC" w:rsidRDefault="00A024AC" w:rsidP="00A024AC">
      <w:pPr>
        <w:rPr>
          <w:rFonts w:ascii="Times New Roman" w:hAnsi="Times New Roman"/>
          <w:sz w:val="24"/>
          <w:szCs w:val="24"/>
          <w:u w:val="single"/>
        </w:rPr>
      </w:pPr>
    </w:p>
    <w:p w14:paraId="7ACC09ED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Forsknings- og utviklingsaktiviteter</w:t>
      </w:r>
    </w:p>
    <w:p w14:paraId="00A5BFF0" w14:textId="12ED3A31" w:rsidR="00A024AC" w:rsidRPr="00DB3F30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Stiftelsen har </w:t>
      </w:r>
      <w:r w:rsidR="00602C15">
        <w:rPr>
          <w:rFonts w:ascii="Times New Roman" w:hAnsi="Times New Roman"/>
          <w:sz w:val="24"/>
          <w:szCs w:val="24"/>
        </w:rPr>
        <w:t xml:space="preserve">også i </w:t>
      </w:r>
      <w:r>
        <w:rPr>
          <w:rFonts w:ascii="Times New Roman" w:hAnsi="Times New Roman"/>
          <w:sz w:val="24"/>
          <w:szCs w:val="24"/>
        </w:rPr>
        <w:t>202</w:t>
      </w:r>
      <w:r w:rsidR="00602C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hatt fokus på Bildentekstilet og gamle håndverksteknikker i forbindelse med dette. </w:t>
      </w:r>
      <w:r w:rsidR="00602C15">
        <w:rPr>
          <w:rFonts w:ascii="Times New Roman" w:hAnsi="Times New Roman"/>
          <w:sz w:val="24"/>
          <w:szCs w:val="24"/>
        </w:rPr>
        <w:t xml:space="preserve">I </w:t>
      </w:r>
      <w:r w:rsidR="00C60FE1">
        <w:rPr>
          <w:rFonts w:ascii="Times New Roman" w:hAnsi="Times New Roman"/>
          <w:sz w:val="24"/>
          <w:szCs w:val="24"/>
        </w:rPr>
        <w:t xml:space="preserve">mai </w:t>
      </w:r>
      <w:r w:rsidR="00602C15">
        <w:rPr>
          <w:rFonts w:ascii="Times New Roman" w:hAnsi="Times New Roman"/>
          <w:sz w:val="24"/>
          <w:szCs w:val="24"/>
        </w:rPr>
        <w:t>2022 ble det gjennomfør</w:t>
      </w:r>
      <w:r w:rsidR="00C60FE1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et DKS- opplegg (Den kulturelle skolesekken) i samarbeid med kulturkontoret Lunner/Gran og </w:t>
      </w:r>
      <w:r w:rsidR="00C60FE1">
        <w:rPr>
          <w:rFonts w:ascii="Times New Roman" w:hAnsi="Times New Roman"/>
          <w:sz w:val="24"/>
          <w:szCs w:val="24"/>
        </w:rPr>
        <w:t xml:space="preserve">kunstnerne </w:t>
      </w:r>
      <w:r w:rsidR="00697206">
        <w:rPr>
          <w:rFonts w:ascii="Times New Roman" w:hAnsi="Times New Roman"/>
          <w:sz w:val="24"/>
          <w:szCs w:val="24"/>
        </w:rPr>
        <w:t>Randi</w:t>
      </w:r>
      <w:r>
        <w:rPr>
          <w:rFonts w:ascii="Times New Roman" w:hAnsi="Times New Roman"/>
          <w:sz w:val="24"/>
          <w:szCs w:val="24"/>
        </w:rPr>
        <w:t xml:space="preserve"> Mossing</w:t>
      </w:r>
      <w:r w:rsidR="00697206">
        <w:rPr>
          <w:rFonts w:ascii="Times New Roman" w:hAnsi="Times New Roman"/>
          <w:sz w:val="24"/>
          <w:szCs w:val="24"/>
        </w:rPr>
        <w:t xml:space="preserve"> og </w:t>
      </w:r>
      <w:r w:rsidR="00697206">
        <w:rPr>
          <w:rFonts w:ascii="Times New Roman" w:hAnsi="Times New Roman"/>
          <w:sz w:val="24"/>
          <w:szCs w:val="24"/>
        </w:rPr>
        <w:lastRenderedPageBreak/>
        <w:t>Inge Lauwers</w:t>
      </w:r>
      <w:r>
        <w:rPr>
          <w:rFonts w:ascii="Times New Roman" w:hAnsi="Times New Roman"/>
          <w:sz w:val="24"/>
          <w:szCs w:val="24"/>
        </w:rPr>
        <w:t xml:space="preserve"> for å gjøre Bildentekstilet kjent for 6.trinnselever i Lunner og Gran. Dette </w:t>
      </w:r>
      <w:r w:rsidR="000646E2">
        <w:rPr>
          <w:rFonts w:ascii="Times New Roman" w:hAnsi="Times New Roman"/>
          <w:sz w:val="24"/>
          <w:szCs w:val="24"/>
        </w:rPr>
        <w:t xml:space="preserve">programmet </w:t>
      </w:r>
      <w:r w:rsidR="00697206">
        <w:rPr>
          <w:rFonts w:ascii="Times New Roman" w:hAnsi="Times New Roman"/>
          <w:sz w:val="24"/>
          <w:szCs w:val="24"/>
        </w:rPr>
        <w:t>gjentas</w:t>
      </w:r>
      <w:r>
        <w:rPr>
          <w:rFonts w:ascii="Times New Roman" w:hAnsi="Times New Roman"/>
          <w:sz w:val="24"/>
          <w:szCs w:val="24"/>
        </w:rPr>
        <w:t xml:space="preserve"> i DKS-planen våren 202</w:t>
      </w:r>
      <w:r w:rsidR="006972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C110F5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</w:p>
    <w:p w14:paraId="16B47EBE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Arbeidsmiljø</w:t>
      </w:r>
    </w:p>
    <w:p w14:paraId="256F0815" w14:textId="628C452A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Stiftelsen har ingen fast ansatte, men to ansatte lønnes på timebasis. Vigga bygg har vært engasjert i riving av vegger og utvidelse av rom til kjøkkenutbygging</w:t>
      </w:r>
      <w:r w:rsidR="007244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F95C4ED" w14:textId="04A4CCD6" w:rsidR="00A024AC" w:rsidRPr="00822886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ingen skader eller ulykker i 202</w:t>
      </w:r>
      <w:r w:rsidR="007244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88C7E1" w14:textId="77777777" w:rsidR="003045F7" w:rsidRDefault="003045F7" w:rsidP="00A024AC">
      <w:pPr>
        <w:rPr>
          <w:rFonts w:ascii="Times New Roman" w:hAnsi="Times New Roman"/>
          <w:b/>
          <w:bCs/>
          <w:sz w:val="24"/>
          <w:szCs w:val="24"/>
        </w:rPr>
      </w:pPr>
    </w:p>
    <w:p w14:paraId="5426327F" w14:textId="4C43F7DD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Ytre miljø</w:t>
      </w:r>
    </w:p>
    <w:p w14:paraId="586C1378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Stiftelsens virksomhet forurenser ikke det ytre miljø</w:t>
      </w:r>
    </w:p>
    <w:p w14:paraId="4533BA8F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</w:p>
    <w:p w14:paraId="6C88E33A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Likestilling</w:t>
      </w:r>
    </w:p>
    <w:p w14:paraId="5A821BC2" w14:textId="4DCD2867" w:rsidR="00A024AC" w:rsidRPr="000207F3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Styret har i 202</w:t>
      </w:r>
      <w:r w:rsidR="00CF26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bestått av tre menn og to kvinner. Varamedlemmer består av </w:t>
      </w:r>
      <w:r w:rsidR="00CF2663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m</w:t>
      </w:r>
      <w:r w:rsidR="00CF266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nn og </w:t>
      </w:r>
      <w:r w:rsidR="00CF2663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kvinner. </w:t>
      </w:r>
    </w:p>
    <w:p w14:paraId="4C6FCCB3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</w:p>
    <w:p w14:paraId="780CC617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Rettvisende bilde</w:t>
      </w:r>
    </w:p>
    <w:p w14:paraId="1D18631C" w14:textId="77777777" w:rsidR="00A024AC" w:rsidRPr="007415EE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Årsregnskapet anses å gi en fyllestgjørende informasjon om virksomheten i løpet av året og om selskapets stilling ved utgangen av året. </w:t>
      </w:r>
    </w:p>
    <w:p w14:paraId="4B9EDB4C" w14:textId="77777777" w:rsidR="00A024AC" w:rsidRDefault="00A024AC" w:rsidP="00A024AC">
      <w:pPr>
        <w:rPr>
          <w:rFonts w:ascii="Times New Roman" w:hAnsi="Times New Roman"/>
          <w:b/>
          <w:bCs/>
          <w:sz w:val="24"/>
          <w:szCs w:val="24"/>
        </w:rPr>
      </w:pPr>
    </w:p>
    <w:p w14:paraId="284FE04E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Fortsatt drift</w:t>
      </w:r>
    </w:p>
    <w:p w14:paraId="1B5CE72E" w14:textId="0A122229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Styret mener det er godt grunnlag for fortsatt drift av selskapet. Driftsregnskapet er negativt, men likviditeten er tilfredsstillende.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Stiftelsen har få egeninntekter, og reduksjon av utleie i 202</w:t>
      </w:r>
      <w:r w:rsidR="00CF26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samt høye strømpriser har opprettholdt driftsunderskuddet. </w:t>
      </w:r>
    </w:p>
    <w:p w14:paraId="561D9731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</w:p>
    <w:p w14:paraId="2AD1A35D" w14:textId="77777777" w:rsidR="007614B7" w:rsidRDefault="007614B7" w:rsidP="00A024AC">
      <w:pPr>
        <w:rPr>
          <w:rFonts w:ascii="Times New Roman" w:hAnsi="Times New Roman"/>
          <w:sz w:val="24"/>
          <w:szCs w:val="24"/>
        </w:rPr>
      </w:pPr>
    </w:p>
    <w:p w14:paraId="7DCA713A" w14:textId="77777777" w:rsidR="00BB7608" w:rsidRDefault="00BB7608" w:rsidP="00A024AC">
      <w:pPr>
        <w:rPr>
          <w:rFonts w:ascii="Times New Roman" w:hAnsi="Times New Roman"/>
          <w:sz w:val="24"/>
          <w:szCs w:val="24"/>
        </w:rPr>
      </w:pPr>
    </w:p>
    <w:p w14:paraId="483E1794" w14:textId="63DBAEB6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 2</w:t>
      </w:r>
      <w:r w:rsidR="00CF2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.mars 202</w:t>
      </w:r>
      <w:r w:rsidR="00CF2663">
        <w:rPr>
          <w:rFonts w:ascii="Times New Roman" w:hAnsi="Times New Roman"/>
          <w:sz w:val="24"/>
          <w:szCs w:val="24"/>
        </w:rPr>
        <w:t>3</w:t>
      </w:r>
    </w:p>
    <w:p w14:paraId="111B6E5F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</w:p>
    <w:p w14:paraId="6465F1AD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</w:p>
    <w:p w14:paraId="35F55868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 Aftret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 Peter Lyngstad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Amund Bøe</w:t>
      </w:r>
    </w:p>
    <w:p w14:paraId="204D7077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leder</w:t>
      </w:r>
    </w:p>
    <w:p w14:paraId="55E0412C" w14:textId="77777777" w:rsidR="00A024AC" w:rsidRDefault="00A024AC" w:rsidP="00A024AC">
      <w:pPr>
        <w:rPr>
          <w:rFonts w:ascii="Times New Roman" w:hAnsi="Times New Roman"/>
          <w:sz w:val="24"/>
          <w:szCs w:val="24"/>
        </w:rPr>
      </w:pPr>
    </w:p>
    <w:p w14:paraId="17311AD1" w14:textId="77777777" w:rsidR="00A024AC" w:rsidRPr="0060184D" w:rsidRDefault="00A024AC" w:rsidP="00A0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Inger Staxrud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Morten Stige</w:t>
      </w:r>
    </w:p>
    <w:p w14:paraId="0557AC86" w14:textId="77777777" w:rsidR="00D17583" w:rsidRDefault="00000000"/>
    <w:sectPr w:rsidR="00D1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DF"/>
    <w:rsid w:val="000036ED"/>
    <w:rsid w:val="00021779"/>
    <w:rsid w:val="00057B7C"/>
    <w:rsid w:val="000646E2"/>
    <w:rsid w:val="00093F58"/>
    <w:rsid w:val="000A323E"/>
    <w:rsid w:val="000C4731"/>
    <w:rsid w:val="000D6456"/>
    <w:rsid w:val="000F29CD"/>
    <w:rsid w:val="00115148"/>
    <w:rsid w:val="0011561E"/>
    <w:rsid w:val="00133394"/>
    <w:rsid w:val="001739D0"/>
    <w:rsid w:val="001B5A02"/>
    <w:rsid w:val="001C21EB"/>
    <w:rsid w:val="001C7565"/>
    <w:rsid w:val="00204D62"/>
    <w:rsid w:val="00206B31"/>
    <w:rsid w:val="002301E1"/>
    <w:rsid w:val="0025078C"/>
    <w:rsid w:val="00254E19"/>
    <w:rsid w:val="0026111C"/>
    <w:rsid w:val="002836C7"/>
    <w:rsid w:val="002A54C2"/>
    <w:rsid w:val="002B5D16"/>
    <w:rsid w:val="002C2205"/>
    <w:rsid w:val="002D0E4B"/>
    <w:rsid w:val="002D10CC"/>
    <w:rsid w:val="002D7580"/>
    <w:rsid w:val="002F2460"/>
    <w:rsid w:val="00302C46"/>
    <w:rsid w:val="003045F7"/>
    <w:rsid w:val="00317369"/>
    <w:rsid w:val="00325031"/>
    <w:rsid w:val="00337F52"/>
    <w:rsid w:val="0034328B"/>
    <w:rsid w:val="003543AA"/>
    <w:rsid w:val="003B4FFE"/>
    <w:rsid w:val="003D0CCD"/>
    <w:rsid w:val="003F4F07"/>
    <w:rsid w:val="004700A4"/>
    <w:rsid w:val="004814D8"/>
    <w:rsid w:val="00481D39"/>
    <w:rsid w:val="00496E08"/>
    <w:rsid w:val="004A299B"/>
    <w:rsid w:val="004A723D"/>
    <w:rsid w:val="004B71D0"/>
    <w:rsid w:val="004F3A3E"/>
    <w:rsid w:val="00502BF9"/>
    <w:rsid w:val="00506A72"/>
    <w:rsid w:val="005118B0"/>
    <w:rsid w:val="00516A20"/>
    <w:rsid w:val="00517346"/>
    <w:rsid w:val="00542FBD"/>
    <w:rsid w:val="00583FD6"/>
    <w:rsid w:val="0058633D"/>
    <w:rsid w:val="005A0F7E"/>
    <w:rsid w:val="005B4DB6"/>
    <w:rsid w:val="005B701A"/>
    <w:rsid w:val="005F6405"/>
    <w:rsid w:val="00602817"/>
    <w:rsid w:val="00602C15"/>
    <w:rsid w:val="00607508"/>
    <w:rsid w:val="00614A4B"/>
    <w:rsid w:val="00697206"/>
    <w:rsid w:val="006A47A3"/>
    <w:rsid w:val="006A6FA3"/>
    <w:rsid w:val="006E73BA"/>
    <w:rsid w:val="00706C2A"/>
    <w:rsid w:val="0072164D"/>
    <w:rsid w:val="007244FC"/>
    <w:rsid w:val="00733221"/>
    <w:rsid w:val="007472FF"/>
    <w:rsid w:val="007614B7"/>
    <w:rsid w:val="00775768"/>
    <w:rsid w:val="00781649"/>
    <w:rsid w:val="008205FE"/>
    <w:rsid w:val="008211DF"/>
    <w:rsid w:val="0083086D"/>
    <w:rsid w:val="0083508E"/>
    <w:rsid w:val="00867D0D"/>
    <w:rsid w:val="00884DC5"/>
    <w:rsid w:val="008A0AE9"/>
    <w:rsid w:val="008A2438"/>
    <w:rsid w:val="008D28D1"/>
    <w:rsid w:val="008D6B01"/>
    <w:rsid w:val="008E2DD1"/>
    <w:rsid w:val="00906F91"/>
    <w:rsid w:val="00926049"/>
    <w:rsid w:val="00975C3A"/>
    <w:rsid w:val="0098557D"/>
    <w:rsid w:val="00990F9C"/>
    <w:rsid w:val="009A13FF"/>
    <w:rsid w:val="009A293E"/>
    <w:rsid w:val="009B4A33"/>
    <w:rsid w:val="009C2043"/>
    <w:rsid w:val="00A00A34"/>
    <w:rsid w:val="00A024AC"/>
    <w:rsid w:val="00A06DD9"/>
    <w:rsid w:val="00A07AC8"/>
    <w:rsid w:val="00A33A14"/>
    <w:rsid w:val="00A723AA"/>
    <w:rsid w:val="00A80C27"/>
    <w:rsid w:val="00A86E96"/>
    <w:rsid w:val="00AA4035"/>
    <w:rsid w:val="00AC004E"/>
    <w:rsid w:val="00AC5F87"/>
    <w:rsid w:val="00AD60F1"/>
    <w:rsid w:val="00B17506"/>
    <w:rsid w:val="00B22C8F"/>
    <w:rsid w:val="00B25C28"/>
    <w:rsid w:val="00B43EDD"/>
    <w:rsid w:val="00B44797"/>
    <w:rsid w:val="00B61666"/>
    <w:rsid w:val="00B65281"/>
    <w:rsid w:val="00B70AD6"/>
    <w:rsid w:val="00B75433"/>
    <w:rsid w:val="00BB7608"/>
    <w:rsid w:val="00BD02BC"/>
    <w:rsid w:val="00BD18C4"/>
    <w:rsid w:val="00BE3578"/>
    <w:rsid w:val="00C02178"/>
    <w:rsid w:val="00C60FE1"/>
    <w:rsid w:val="00C8555F"/>
    <w:rsid w:val="00CA2A4E"/>
    <w:rsid w:val="00CC5E1B"/>
    <w:rsid w:val="00CF2663"/>
    <w:rsid w:val="00D00158"/>
    <w:rsid w:val="00D05314"/>
    <w:rsid w:val="00D228A0"/>
    <w:rsid w:val="00D52756"/>
    <w:rsid w:val="00DA3901"/>
    <w:rsid w:val="00DB6322"/>
    <w:rsid w:val="00DB6C21"/>
    <w:rsid w:val="00DF3590"/>
    <w:rsid w:val="00E11B6B"/>
    <w:rsid w:val="00E92048"/>
    <w:rsid w:val="00EB2D27"/>
    <w:rsid w:val="00EB4BAC"/>
    <w:rsid w:val="00ED73EF"/>
    <w:rsid w:val="00EE67DF"/>
    <w:rsid w:val="00F23899"/>
    <w:rsid w:val="00F318D3"/>
    <w:rsid w:val="00F35379"/>
    <w:rsid w:val="00F366C6"/>
    <w:rsid w:val="00F51BD0"/>
    <w:rsid w:val="00F819BA"/>
    <w:rsid w:val="00FA0858"/>
    <w:rsid w:val="00FE1201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19EA"/>
  <w15:chartTrackingRefBased/>
  <w15:docId w15:val="{37E23513-06BE-4EB7-8E37-EB4F782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24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aftret</dc:creator>
  <cp:keywords/>
  <dc:description/>
  <cp:lastModifiedBy>kari aftret</cp:lastModifiedBy>
  <cp:revision>147</cp:revision>
  <dcterms:created xsi:type="dcterms:W3CDTF">2023-03-08T12:39:00Z</dcterms:created>
  <dcterms:modified xsi:type="dcterms:W3CDTF">2023-03-16T15:36:00Z</dcterms:modified>
</cp:coreProperties>
</file>