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885792" w:rsidP="00885792" w:rsidRDefault="00885792" w14:paraId="65B660BA" wp14:textId="6B16FBD8">
      <w:pPr>
        <w:pStyle w:val="Overskrift1"/>
      </w:pPr>
      <w:r w:rsidR="63777A12">
        <w:rPr/>
        <w:t xml:space="preserve">Situationsbeskrivelse - Farmakologi 1b </w:t>
      </w:r>
    </w:p>
    <w:p w:rsidR="00371937" w:rsidP="00371937" w:rsidRDefault="00371937" w14:paraId="79161D19" w14:textId="275B49A6">
      <w:pPr>
        <w:rPr>
          <w:rFonts w:ascii="Arial" w:hAnsi="Arial" w:cs="Arial"/>
        </w:rPr>
      </w:pPr>
    </w:p>
    <w:p w:rsidR="00371937" w:rsidP="00371937" w:rsidRDefault="00371937" w14:paraId="76ACC0A7" w14:textId="348FC9F3">
      <w:pPr>
        <w:pStyle w:val="Overskrift2"/>
        <w:rPr>
          <w:rFonts w:ascii="Roboto Black" w:hAnsi="Roboto Black" w:eastAsia="宋体" w:cs="Mang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00371937" w:rsidR="00371937">
        <w:rPr>
          <w:noProof w:val="0"/>
          <w:lang w:val="da-DK"/>
        </w:rPr>
        <w:t>Indholdspunkter</w:t>
      </w:r>
    </w:p>
    <w:p w:rsidR="00371937" w:rsidP="00371937" w:rsidRDefault="00371937" w14:noSpellErr="1" w14:paraId="7C6CE996">
      <w:pPr>
        <w:rPr>
          <w:rFonts w:ascii="Roboto" w:hAnsi="Roboto" w:eastAsia="Roboto" w:cs="Roboto"/>
        </w:rPr>
      </w:pPr>
    </w:p>
    <w:p w:rsidR="00371937" w:rsidP="00371937" w:rsidRDefault="00371937" w14:noSpellErr="1" w14:paraId="17382001">
      <w:pPr>
        <w:pStyle w:val="Listeafsnit"/>
        <w:numPr>
          <w:ilvl w:val="0"/>
          <w:numId w:val="8"/>
        </w:numPr>
        <w:tabs>
          <w:tab w:val="num" w:leader="none" w:pos="227"/>
        </w:tabs>
        <w:spacing w:after="160" w:line="259" w:lineRule="atLeast"/>
        <w:rPr>
          <w:rFonts w:ascii="Roboto" w:hAnsi="Roboto" w:eastAsia="Roboto" w:cs="Roboto"/>
          <w:color w:val="000000" w:themeColor="text1" w:themeTint="FF" w:themeShade="FF"/>
        </w:rPr>
      </w:pPr>
      <w:r w:rsidRPr="00371937" w:rsidR="00371937">
        <w:rPr>
          <w:rFonts w:ascii="Roboto" w:hAnsi="Roboto" w:eastAsia="Roboto" w:cs="Roboto"/>
          <w:color w:val="auto"/>
        </w:rPr>
        <w:t>De 7 risikosituationslægemidler og risikosituationer</w:t>
      </w:r>
    </w:p>
    <w:p w:rsidR="00371937" w:rsidP="00371937" w:rsidRDefault="00371937" w14:noSpellErr="1" w14:paraId="2B35B21D">
      <w:pPr>
        <w:pStyle w:val="Listeafsnit"/>
        <w:numPr>
          <w:ilvl w:val="0"/>
          <w:numId w:val="8"/>
        </w:numPr>
        <w:tabs>
          <w:tab w:val="num" w:leader="none" w:pos="227"/>
        </w:tabs>
        <w:spacing w:after="160" w:line="259" w:lineRule="atLeast"/>
        <w:rPr>
          <w:rFonts w:ascii="Roboto" w:hAnsi="Roboto" w:eastAsia="Roboto" w:cs="Roboto"/>
          <w:color w:val="000000" w:themeColor="text1" w:themeTint="FF" w:themeShade="FF"/>
        </w:rPr>
      </w:pPr>
      <w:r w:rsidRPr="00371937" w:rsidR="00371937">
        <w:rPr>
          <w:rFonts w:ascii="Roboto" w:hAnsi="Roboto" w:eastAsia="Roboto" w:cs="Roboto"/>
          <w:color w:val="auto"/>
        </w:rPr>
        <w:t>Vejledninger fra Styrelsen for Patientsikkerhed og Sundhedsstyrelsen</w:t>
      </w:r>
    </w:p>
    <w:p w:rsidR="00371937" w:rsidP="00371937" w:rsidRDefault="00371937" w14:paraId="4390A2EB" w14:textId="21F1E72E">
      <w:pPr>
        <w:pStyle w:val="Listeafsnit"/>
        <w:numPr>
          <w:ilvl w:val="0"/>
          <w:numId w:val="8"/>
        </w:numPr>
        <w:tabs>
          <w:tab w:val="num" w:leader="none" w:pos="227"/>
        </w:tabs>
        <w:spacing w:after="160" w:line="259" w:lineRule="atLeast"/>
        <w:rPr>
          <w:rFonts w:ascii="Roboto" w:hAnsi="Roboto" w:eastAsia="Roboto" w:cs="Roboto"/>
          <w:color w:val="000000" w:themeColor="text1" w:themeTint="FF" w:themeShade="FF"/>
        </w:rPr>
      </w:pPr>
      <w:r w:rsidRPr="00371937" w:rsidR="00371937">
        <w:rPr>
          <w:rFonts w:ascii="Roboto" w:hAnsi="Roboto" w:eastAsia="Roboto" w:cs="Roboto"/>
          <w:color w:val="auto"/>
        </w:rPr>
        <w:t>Forebyggelse af fejl ved medicinhåndtering og utilsigtede hændelser (UTH)</w:t>
      </w:r>
    </w:p>
    <w:p w:rsidR="00371937" w:rsidP="00371937" w:rsidRDefault="00371937" w14:paraId="76A23800" w14:textId="7DE01B83">
      <w:pPr>
        <w:pStyle w:val="Normal"/>
        <w:tabs>
          <w:tab w:val="num" w:leader="none" w:pos="227"/>
        </w:tabs>
        <w:spacing w:after="160" w:line="259" w:lineRule="atLeast"/>
        <w:ind w:left="0"/>
        <w:rPr>
          <w:rFonts w:ascii="Roboto" w:hAnsi="Roboto" w:eastAsia="Roboto" w:cs="Roboto"/>
          <w:color w:val="000000" w:themeColor="text1" w:themeTint="FF" w:themeShade="FF"/>
        </w:rPr>
      </w:pPr>
    </w:p>
    <w:p w:rsidR="3555099A" w:rsidP="766A4D57" w:rsidRDefault="3555099A" w14:paraId="3431B31E" w14:textId="36DBC807">
      <w:pPr>
        <w:pStyle w:val="Overskrift2"/>
        <w:spacing w:line="280" w:lineRule="atLeast"/>
        <w:rPr>
          <w:rFonts w:ascii="Roboto Black" w:hAnsi="Roboto Black" w:eastAsia="宋体" w:cs="Mang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766A4D57" w:rsidR="766A4D57">
        <w:rPr>
          <w:noProof w:val="0"/>
          <w:lang w:val="da-DK"/>
        </w:rPr>
        <w:t>Situationsbeskrivelse</w:t>
      </w:r>
    </w:p>
    <w:p w:rsidR="3555099A" w:rsidP="3555099A" w:rsidRDefault="3555099A" w14:paraId="0ACA37AB" w14:textId="536F6382">
      <w:pPr>
        <w:pStyle w:val="Normal"/>
        <w:rPr>
          <w:rFonts w:ascii="Roboto" w:hAnsi="Roboto" w:eastAsia="Times New Roman" w:cs="Times New Roman"/>
          <w:noProof w:val="0"/>
          <w:color w:val="000000" w:themeColor="text1" w:themeTint="FF" w:themeShade="FF"/>
          <w:lang w:val="da-DK"/>
        </w:rPr>
      </w:pPr>
    </w:p>
    <w:p xmlns:wp14="http://schemas.microsoft.com/office/word/2010/wordml" w:rsidRPr="00F81B37" w:rsidR="00885792" w:rsidP="00371937" w:rsidRDefault="00885792" w14:paraId="02EB378F" wp14:textId="064530E0">
      <w:pPr>
        <w:rPr>
          <w:rFonts w:ascii="Roboto" w:hAnsi="Roboto" w:eastAsia="Roboto" w:cs="Roboto"/>
        </w:rPr>
      </w:pPr>
      <w:r w:rsidRPr="00371937" w:rsidR="00371937">
        <w:rPr>
          <w:rFonts w:ascii="Roboto" w:hAnsi="Roboto" w:eastAsia="Roboto" w:cs="Roboto"/>
        </w:rPr>
        <w:t>I har på afdelingen i denne uge haft to tilfælde af UTH i forhold til medicinhåndtering og et af tilfældene var i forbindelse med medicinhåndtering af et af de 7 risikosituationslægemidler til jeres borger. Det andet tilfælde af UTH var i forbindelse med telefonisk ordination, hvor der efterfølgende blev doseret og givet forkert dosis til borgeren; hvilket medførte at borgeren skulle indlægges. Der er derfor planlagt en temadag, hvor I skal have fokus på patientsikkerhed; - identifikation, -dokumentation –kommunikation og -arbejdsgang</w:t>
      </w:r>
    </w:p>
    <w:p w:rsidR="00371937" w:rsidP="00371937" w:rsidRDefault="00371937" w14:paraId="79FBC9F9" w14:textId="7216514E">
      <w:pPr>
        <w:pStyle w:val="Overskrift2"/>
        <w:rPr>
          <w:rFonts w:ascii="Roboto" w:hAnsi="Roboto" w:eastAsia="Roboto" w:cs="Roboto"/>
        </w:rPr>
      </w:pPr>
    </w:p>
    <w:p w:rsidR="3555099A" w:rsidP="766A4D57" w:rsidRDefault="3555099A" w14:paraId="2E238A21" w14:textId="0D865732">
      <w:pPr>
        <w:pStyle w:val="Overskrift2"/>
        <w:spacing w:line="280" w:lineRule="atLeast"/>
        <w:rPr>
          <w:rFonts w:ascii="Roboto Black" w:hAnsi="Roboto Black" w:eastAsia="宋体" w:cs="Mangal"/>
          <w:b w:val="1"/>
          <w:bCs w:val="1"/>
          <w:noProof w:val="0"/>
          <w:color w:val="000000" w:themeColor="text1" w:themeTint="FF" w:themeShade="FF"/>
          <w:sz w:val="24"/>
          <w:szCs w:val="24"/>
          <w:lang w:val="da-DK"/>
        </w:rPr>
      </w:pPr>
      <w:r w:rsidR="766A4D57">
        <w:rPr/>
        <w:t xml:space="preserve">Problemstillinger: </w:t>
      </w:r>
    </w:p>
    <w:p xmlns:wp14="http://schemas.microsoft.com/office/word/2010/wordml" w:rsidR="00F81B37" w:rsidP="00371937" w:rsidRDefault="00F81B37" w14:paraId="6A05A809" wp14:textId="77777777" wp14:noSpellErr="1">
      <w:pPr>
        <w:rPr>
          <w:rFonts w:ascii="Roboto" w:hAnsi="Roboto" w:eastAsia="Roboto" w:cs="Roboto"/>
          <w:b w:val="1"/>
          <w:bCs w:val="1"/>
          <w:color w:val="319791" w:themeColor="accent3"/>
        </w:rPr>
      </w:pPr>
    </w:p>
    <w:p xmlns:wp14="http://schemas.microsoft.com/office/word/2010/wordml" w:rsidR="00B53922" w:rsidP="00371937" w:rsidRDefault="00814A06" w14:paraId="194380B7" wp14:textId="77777777" wp14:noSpellErr="1">
      <w:pPr>
        <w:pStyle w:val="Listeafsnit"/>
        <w:numPr>
          <w:ilvl w:val="0"/>
          <w:numId w:val="13"/>
        </w:numPr>
        <w:rPr>
          <w:rFonts w:ascii="Roboto" w:hAnsi="Roboto" w:eastAsia="Roboto" w:cs="Roboto"/>
          <w:color w:val="auto"/>
        </w:rPr>
      </w:pPr>
      <w:r w:rsidRPr="00371937" w:rsidR="00371937">
        <w:rPr>
          <w:rFonts w:ascii="Roboto" w:hAnsi="Roboto" w:eastAsia="Roboto" w:cs="Roboto"/>
          <w:color w:val="auto"/>
        </w:rPr>
        <w:t>Hvilke typer UTH er der? H</w:t>
      </w:r>
      <w:r w:rsidRPr="00371937" w:rsidR="00371937">
        <w:rPr>
          <w:rFonts w:ascii="Roboto" w:hAnsi="Roboto" w:eastAsia="Roboto" w:cs="Roboto"/>
          <w:color w:val="auto"/>
        </w:rPr>
        <w:t>vordan</w:t>
      </w:r>
      <w:r w:rsidRPr="00371937" w:rsidR="00371937">
        <w:rPr>
          <w:rFonts w:ascii="Roboto" w:hAnsi="Roboto" w:eastAsia="Roboto" w:cs="Roboto"/>
          <w:color w:val="auto"/>
        </w:rPr>
        <w:t xml:space="preserve"> og hvorfor skal de indberettes</w:t>
      </w:r>
      <w:r w:rsidRPr="00371937" w:rsidR="00371937">
        <w:rPr>
          <w:rFonts w:ascii="Roboto" w:hAnsi="Roboto" w:eastAsia="Roboto" w:cs="Roboto"/>
          <w:color w:val="auto"/>
        </w:rPr>
        <w:t>?</w:t>
      </w:r>
    </w:p>
    <w:p xmlns:wp14="http://schemas.microsoft.com/office/word/2010/wordml" w:rsidR="00EA5E36" w:rsidP="00371937" w:rsidRDefault="00EA5E36" w14:paraId="1F8E137E" wp14:textId="77777777" wp14:noSpellErr="1">
      <w:pPr>
        <w:pStyle w:val="Listeafsnit"/>
        <w:numPr>
          <w:ilvl w:val="0"/>
          <w:numId w:val="13"/>
        </w:numPr>
        <w:rPr>
          <w:rFonts w:ascii="Roboto" w:hAnsi="Roboto" w:eastAsia="Roboto" w:cs="Roboto"/>
          <w:color w:val="auto"/>
        </w:rPr>
      </w:pPr>
      <w:r w:rsidRPr="00371937" w:rsidR="00371937">
        <w:rPr>
          <w:rFonts w:ascii="Roboto" w:hAnsi="Roboto" w:eastAsia="Roboto" w:cs="Roboto"/>
          <w:color w:val="auto"/>
        </w:rPr>
        <w:t xml:space="preserve">Hvordan vil I følge op på </w:t>
      </w:r>
      <w:r w:rsidRPr="00371937" w:rsidR="00371937">
        <w:rPr>
          <w:rFonts w:ascii="Roboto" w:hAnsi="Roboto" w:eastAsia="Roboto" w:cs="Roboto"/>
          <w:color w:val="auto"/>
        </w:rPr>
        <w:t xml:space="preserve">den ene UTH, der vedrørte </w:t>
      </w:r>
      <w:r w:rsidRPr="00371937" w:rsidR="00371937">
        <w:rPr>
          <w:rFonts w:ascii="Roboto" w:hAnsi="Roboto" w:eastAsia="Roboto" w:cs="Roboto"/>
          <w:color w:val="auto"/>
        </w:rPr>
        <w:t>sikker kommunikation og</w:t>
      </w:r>
      <w:r w:rsidRPr="00371937" w:rsidR="00371937">
        <w:rPr>
          <w:rFonts w:ascii="Roboto" w:hAnsi="Roboto" w:eastAsia="Roboto" w:cs="Roboto"/>
          <w:color w:val="auto"/>
        </w:rPr>
        <w:t xml:space="preserve"> hvordan kan situationen</w:t>
      </w:r>
      <w:r w:rsidRPr="00371937" w:rsidR="00371937">
        <w:rPr>
          <w:rFonts w:ascii="Roboto" w:hAnsi="Roboto" w:eastAsia="Roboto" w:cs="Roboto"/>
          <w:color w:val="auto"/>
        </w:rPr>
        <w:t xml:space="preserve"> </w:t>
      </w:r>
      <w:r w:rsidRPr="00371937" w:rsidR="00371937">
        <w:rPr>
          <w:rFonts w:ascii="Roboto" w:hAnsi="Roboto" w:eastAsia="Roboto" w:cs="Roboto"/>
          <w:color w:val="auto"/>
        </w:rPr>
        <w:t xml:space="preserve">bedst muligt </w:t>
      </w:r>
      <w:r w:rsidRPr="00371937" w:rsidR="00371937">
        <w:rPr>
          <w:rFonts w:ascii="Roboto" w:hAnsi="Roboto" w:eastAsia="Roboto" w:cs="Roboto"/>
          <w:color w:val="auto"/>
        </w:rPr>
        <w:t>forebygges</w:t>
      </w:r>
      <w:r w:rsidRPr="00371937" w:rsidR="00371937">
        <w:rPr>
          <w:rFonts w:ascii="Roboto" w:hAnsi="Roboto" w:eastAsia="Roboto" w:cs="Roboto"/>
          <w:color w:val="auto"/>
        </w:rPr>
        <w:t xml:space="preserve"> fremadrettet</w:t>
      </w:r>
      <w:r w:rsidRPr="00371937" w:rsidR="00371937">
        <w:rPr>
          <w:rFonts w:ascii="Roboto" w:hAnsi="Roboto" w:eastAsia="Roboto" w:cs="Roboto"/>
          <w:color w:val="auto"/>
        </w:rPr>
        <w:t>?</w:t>
      </w:r>
    </w:p>
    <w:p xmlns:wp14="http://schemas.microsoft.com/office/word/2010/wordml" w:rsidR="00FE65C5" w:rsidP="00371937" w:rsidRDefault="00B53922" w14:paraId="4902F32C" wp14:textId="77777777" wp14:noSpellErr="1">
      <w:pPr>
        <w:pStyle w:val="Listeafsnit"/>
        <w:numPr>
          <w:ilvl w:val="0"/>
          <w:numId w:val="13"/>
        </w:numPr>
        <w:rPr>
          <w:rFonts w:ascii="Roboto" w:hAnsi="Roboto" w:eastAsia="Roboto" w:cs="Roboto"/>
          <w:color w:val="auto"/>
        </w:rPr>
      </w:pPr>
      <w:r w:rsidRPr="00371937" w:rsidR="00371937">
        <w:rPr>
          <w:rFonts w:ascii="Roboto" w:hAnsi="Roboto" w:eastAsia="Roboto" w:cs="Roboto"/>
          <w:color w:val="auto"/>
        </w:rPr>
        <w:t>H</w:t>
      </w:r>
      <w:r w:rsidRPr="00371937" w:rsidR="00371937">
        <w:rPr>
          <w:rFonts w:ascii="Roboto" w:hAnsi="Roboto" w:eastAsia="Roboto" w:cs="Roboto"/>
          <w:color w:val="auto"/>
        </w:rPr>
        <w:t xml:space="preserve">vorfor </w:t>
      </w:r>
      <w:r w:rsidRPr="00371937" w:rsidR="00371937">
        <w:rPr>
          <w:rFonts w:ascii="Roboto" w:hAnsi="Roboto" w:eastAsia="Roboto" w:cs="Roboto"/>
          <w:color w:val="auto"/>
        </w:rPr>
        <w:t xml:space="preserve">og hvordan </w:t>
      </w:r>
      <w:r w:rsidRPr="00371937" w:rsidR="00371937">
        <w:rPr>
          <w:rFonts w:ascii="Roboto" w:hAnsi="Roboto" w:eastAsia="Roboto" w:cs="Roboto"/>
          <w:color w:val="auto"/>
        </w:rPr>
        <w:t>er der et</w:t>
      </w:r>
      <w:r w:rsidRPr="00371937" w:rsidR="00371937">
        <w:rPr>
          <w:rFonts w:ascii="Roboto" w:hAnsi="Roboto" w:eastAsia="Roboto" w:cs="Roboto"/>
          <w:color w:val="auto"/>
        </w:rPr>
        <w:t xml:space="preserve"> særlig</w:t>
      </w:r>
      <w:r w:rsidRPr="00371937" w:rsidR="00371937">
        <w:rPr>
          <w:rFonts w:ascii="Roboto" w:hAnsi="Roboto" w:eastAsia="Roboto" w:cs="Roboto"/>
          <w:color w:val="auto"/>
        </w:rPr>
        <w:t>t fokus på</w:t>
      </w:r>
      <w:r w:rsidRPr="00371937" w:rsidR="00371937">
        <w:rPr>
          <w:rFonts w:ascii="Roboto" w:hAnsi="Roboto" w:eastAsia="Roboto" w:cs="Roboto"/>
          <w:color w:val="auto"/>
        </w:rPr>
        <w:t xml:space="preserve"> </w:t>
      </w:r>
      <w:r w:rsidRPr="00371937" w:rsidR="00371937">
        <w:rPr>
          <w:rFonts w:ascii="Roboto" w:hAnsi="Roboto" w:eastAsia="Roboto" w:cs="Roboto"/>
          <w:color w:val="auto"/>
        </w:rPr>
        <w:t xml:space="preserve">de 7 risikosituationslægemidler og </w:t>
      </w:r>
      <w:r w:rsidRPr="00371937" w:rsidR="00371937">
        <w:rPr>
          <w:rFonts w:ascii="Roboto" w:hAnsi="Roboto" w:eastAsia="Roboto" w:cs="Roboto"/>
          <w:color w:val="auto"/>
        </w:rPr>
        <w:t>situationer</w:t>
      </w:r>
      <w:r w:rsidRPr="00371937" w:rsidR="00371937">
        <w:rPr>
          <w:rFonts w:ascii="Roboto" w:hAnsi="Roboto" w:eastAsia="Roboto" w:cs="Roboto"/>
          <w:color w:val="auto"/>
        </w:rPr>
        <w:t>?</w:t>
      </w:r>
      <w:r w:rsidRPr="00371937" w:rsidR="00371937">
        <w:rPr>
          <w:rFonts w:ascii="Roboto" w:hAnsi="Roboto" w:eastAsia="Roboto" w:cs="Roboto"/>
          <w:color w:val="auto"/>
        </w:rPr>
        <w:t xml:space="preserve"> </w:t>
      </w:r>
    </w:p>
    <w:p xmlns:wp14="http://schemas.microsoft.com/office/word/2010/wordml" w:rsidR="00EA5E36" w:rsidP="00371937" w:rsidRDefault="00FE65C5" w14:paraId="6CB93A21" wp14:textId="77777777">
      <w:pPr>
        <w:pStyle w:val="Listeafsnit"/>
        <w:numPr>
          <w:ilvl w:val="0"/>
          <w:numId w:val="13"/>
        </w:numPr>
        <w:rPr>
          <w:rFonts w:ascii="Roboto" w:hAnsi="Roboto" w:eastAsia="Roboto" w:cs="Roboto"/>
          <w:color w:val="auto"/>
        </w:rPr>
      </w:pPr>
      <w:r w:rsidRPr="00371937" w:rsidR="00371937">
        <w:rPr>
          <w:rFonts w:ascii="Roboto" w:hAnsi="Roboto" w:eastAsia="Roboto" w:cs="Roboto"/>
          <w:color w:val="auto"/>
        </w:rPr>
        <w:t>Udvælg et præparat fra denne gruppe og beskriv</w:t>
      </w:r>
      <w:r w:rsidRPr="00371937" w:rsidR="00371937">
        <w:rPr>
          <w:rFonts w:ascii="Roboto" w:hAnsi="Roboto" w:eastAsia="Roboto" w:cs="Roboto"/>
          <w:color w:val="auto"/>
        </w:rPr>
        <w:t xml:space="preserve"> situation</w:t>
      </w:r>
      <w:r w:rsidRPr="00371937" w:rsidR="00371937">
        <w:rPr>
          <w:rFonts w:ascii="Roboto" w:hAnsi="Roboto" w:eastAsia="Roboto" w:cs="Roboto"/>
          <w:color w:val="auto"/>
        </w:rPr>
        <w:t xml:space="preserve">en hos jeres borger. Forklar </w:t>
      </w:r>
      <w:r w:rsidRPr="00371937" w:rsidR="00371937">
        <w:rPr>
          <w:rFonts w:ascii="Roboto" w:hAnsi="Roboto" w:eastAsia="Roboto" w:cs="Roboto"/>
          <w:color w:val="auto"/>
        </w:rPr>
        <w:t xml:space="preserve">hvilke anbefalinger der er </w:t>
      </w:r>
      <w:proofErr w:type="spellStart"/>
      <w:r w:rsidRPr="00371937" w:rsidR="00371937">
        <w:rPr>
          <w:rFonts w:ascii="Roboto" w:hAnsi="Roboto" w:eastAsia="Roboto" w:cs="Roboto"/>
          <w:color w:val="auto"/>
        </w:rPr>
        <w:t>ifht</w:t>
      </w:r>
      <w:proofErr w:type="spellEnd"/>
      <w:r w:rsidRPr="00371937" w:rsidR="00371937">
        <w:rPr>
          <w:rFonts w:ascii="Roboto" w:hAnsi="Roboto" w:eastAsia="Roboto" w:cs="Roboto"/>
          <w:color w:val="auto"/>
        </w:rPr>
        <w:t>. håndteringen af jeres valgte præparat</w:t>
      </w:r>
      <w:r w:rsidRPr="00371937" w:rsidR="00371937">
        <w:rPr>
          <w:rFonts w:ascii="Roboto" w:hAnsi="Roboto" w:eastAsia="Roboto" w:cs="Roboto"/>
          <w:color w:val="auto"/>
        </w:rPr>
        <w:t xml:space="preserve"> og hvordan </w:t>
      </w:r>
      <w:r w:rsidRPr="00371937" w:rsidR="00371937">
        <w:rPr>
          <w:rFonts w:ascii="Roboto" w:hAnsi="Roboto" w:eastAsia="Roboto" w:cs="Roboto"/>
          <w:color w:val="auto"/>
        </w:rPr>
        <w:t xml:space="preserve">det </w:t>
      </w:r>
      <w:r w:rsidRPr="00371937" w:rsidR="00371937">
        <w:rPr>
          <w:rFonts w:ascii="Roboto" w:hAnsi="Roboto" w:eastAsia="Roboto" w:cs="Roboto"/>
          <w:color w:val="auto"/>
        </w:rPr>
        <w:t xml:space="preserve">kan </w:t>
      </w:r>
      <w:r w:rsidRPr="00371937" w:rsidR="00371937">
        <w:rPr>
          <w:rFonts w:ascii="Roboto" w:hAnsi="Roboto" w:eastAsia="Roboto" w:cs="Roboto"/>
          <w:color w:val="auto"/>
        </w:rPr>
        <w:t>implementeres</w:t>
      </w:r>
      <w:r w:rsidRPr="00371937" w:rsidR="00371937">
        <w:rPr>
          <w:rFonts w:ascii="Roboto" w:hAnsi="Roboto" w:eastAsia="Roboto" w:cs="Roboto"/>
          <w:color w:val="auto"/>
        </w:rPr>
        <w:t xml:space="preserve"> bedst muligt</w:t>
      </w:r>
      <w:r w:rsidRPr="00371937" w:rsidR="00371937">
        <w:rPr>
          <w:rFonts w:ascii="Roboto" w:hAnsi="Roboto" w:eastAsia="Roboto" w:cs="Roboto"/>
          <w:color w:val="auto"/>
        </w:rPr>
        <w:t>?</w:t>
      </w:r>
    </w:p>
    <w:p xmlns:wp14="http://schemas.microsoft.com/office/word/2010/wordml" w:rsidR="00F81B37" w:rsidP="00371937" w:rsidRDefault="00FE65C5" w14:paraId="20981920" wp14:textId="77777777" wp14:noSpellErr="1">
      <w:pPr>
        <w:pStyle w:val="Listeafsnit"/>
        <w:numPr>
          <w:ilvl w:val="0"/>
          <w:numId w:val="13"/>
        </w:numPr>
        <w:rPr>
          <w:rFonts w:ascii="Roboto" w:hAnsi="Roboto" w:eastAsia="Roboto" w:cs="Roboto"/>
          <w:color w:val="auto"/>
        </w:rPr>
      </w:pPr>
      <w:r w:rsidRPr="00371937" w:rsidR="00371937">
        <w:rPr>
          <w:rFonts w:ascii="Roboto" w:hAnsi="Roboto" w:eastAsia="Roboto" w:cs="Roboto"/>
          <w:color w:val="auto"/>
        </w:rPr>
        <w:t xml:space="preserve">Beskriv- </w:t>
      </w:r>
      <w:r w:rsidRPr="00371937" w:rsidR="00371937">
        <w:rPr>
          <w:rFonts w:ascii="Roboto" w:hAnsi="Roboto" w:eastAsia="Roboto" w:cs="Roboto"/>
          <w:color w:val="auto"/>
        </w:rPr>
        <w:t>Hvordan</w:t>
      </w:r>
      <w:r w:rsidRPr="00371937" w:rsidR="00371937">
        <w:rPr>
          <w:rFonts w:ascii="Roboto" w:hAnsi="Roboto" w:eastAsia="Roboto" w:cs="Roboto"/>
          <w:color w:val="auto"/>
        </w:rPr>
        <w:t xml:space="preserve"> kan I </w:t>
      </w:r>
      <w:r w:rsidRPr="00371937" w:rsidR="00371937">
        <w:rPr>
          <w:rFonts w:ascii="Roboto" w:hAnsi="Roboto" w:eastAsia="Roboto" w:cs="Roboto"/>
          <w:color w:val="auto"/>
        </w:rPr>
        <w:t>bidrage til at øge patientsikkerheden for borgerne; kom med eksempler inden for sikker identifikation, sikker dokumentation, sikre arbejdsgange og sikker kommunikation?</w:t>
      </w:r>
    </w:p>
    <w:p xmlns:wp14="http://schemas.microsoft.com/office/word/2010/wordml" w:rsidRPr="00170303" w:rsidR="00D12139" w:rsidP="00371937" w:rsidRDefault="00FE65C5" w14:paraId="0C2BCC06" wp14:textId="606786FF">
      <w:pPr>
        <w:pStyle w:val="Listeafsnit"/>
        <w:numPr>
          <w:ilvl w:val="0"/>
          <w:numId w:val="13"/>
        </w:numPr>
        <w:rPr>
          <w:rFonts w:ascii="Roboto" w:hAnsi="Roboto" w:eastAsia="Roboto" w:cs="Roboto"/>
          <w:color w:val="auto"/>
        </w:rPr>
      </w:pPr>
      <w:r w:rsidRPr="00371937" w:rsidR="00371937">
        <w:rPr>
          <w:rFonts w:ascii="Roboto" w:hAnsi="Roboto" w:eastAsia="Roboto" w:cs="Roboto"/>
          <w:color w:val="auto"/>
        </w:rPr>
        <w:t xml:space="preserve">Hvilke </w:t>
      </w:r>
      <w:proofErr w:type="spellStart"/>
      <w:r w:rsidRPr="00371937" w:rsidR="00371937">
        <w:rPr>
          <w:rFonts w:ascii="Roboto" w:hAnsi="Roboto" w:eastAsia="Roboto" w:cs="Roboto"/>
          <w:color w:val="auto"/>
        </w:rPr>
        <w:t>foki</w:t>
      </w:r>
      <w:proofErr w:type="spellEnd"/>
      <w:r w:rsidRPr="00371937" w:rsidR="00371937">
        <w:rPr>
          <w:rFonts w:ascii="Roboto" w:hAnsi="Roboto" w:eastAsia="Roboto" w:cs="Roboto"/>
          <w:color w:val="auto"/>
        </w:rPr>
        <w:t xml:space="preserve"> er der ved overlægetilsyn (embedslæge) i forhold til </w:t>
      </w:r>
      <w:bookmarkStart w:name="_GoBack" w:id="0"/>
      <w:bookmarkEnd w:id="0"/>
      <w:r w:rsidRPr="00371937" w:rsidR="00371937">
        <w:rPr>
          <w:rFonts w:ascii="Roboto" w:hAnsi="Roboto" w:eastAsia="Roboto" w:cs="Roboto"/>
          <w:color w:val="auto"/>
        </w:rPr>
        <w:t xml:space="preserve">medicinhåndteringen på plejehjemsafdelingerne? </w:t>
      </w:r>
    </w:p>
    <w:p xmlns:wp14="http://schemas.microsoft.com/office/word/2010/wordml" w:rsidRPr="00F81B37" w:rsidR="00885792" w:rsidP="00885792" w:rsidRDefault="00885792" w14:paraId="5A39BBE3" wp14:textId="77777777">
      <w:pPr>
        <w:rPr>
          <w:rFonts w:ascii="Arial" w:hAnsi="Arial" w:cs="Arial"/>
        </w:rPr>
      </w:pPr>
    </w:p>
    <w:p xmlns:wp14="http://schemas.microsoft.com/office/word/2010/wordml" w:rsidRPr="00F81B37" w:rsidR="00885792" w:rsidP="00885792" w:rsidRDefault="00885792" w14:paraId="41C8F396" wp14:textId="77777777">
      <w:pPr>
        <w:rPr>
          <w:rFonts w:ascii="Arial" w:hAnsi="Arial" w:cs="Arial"/>
        </w:rPr>
      </w:pPr>
    </w:p>
    <w:p xmlns:wp14="http://schemas.microsoft.com/office/word/2010/wordml" w:rsidR="00885792" w:rsidP="00885792" w:rsidRDefault="00885792" w14:paraId="60061E4C" wp14:textId="77777777"/>
    <w:p xmlns:wp14="http://schemas.microsoft.com/office/word/2010/wordml" w:rsidR="00885792" w:rsidP="00885792" w:rsidRDefault="00885792" w14:paraId="44EAFD9C" wp14:textId="77777777"/>
    <w:p xmlns:wp14="http://schemas.microsoft.com/office/word/2010/wordml" w:rsidR="00885792" w:rsidP="00371937" w:rsidRDefault="00885792" w14:paraId="150171D4" wp14:textId="77777777" wp14:noSpellErr="1">
      <w:pPr>
        <w:pStyle w:val="Overskrift5"/>
        <w:spacing w:line="256" w:lineRule="auto"/>
        <w:ind w:left="250"/>
        <w:rPr>
          <w:color w:val="auto"/>
          <w:sz w:val="22"/>
          <w:szCs w:val="22"/>
        </w:rPr>
      </w:pPr>
      <w:r w:rsidRPr="00371937" w:rsidR="00371937">
        <w:rPr>
          <w:color w:val="auto"/>
          <w:sz w:val="22"/>
          <w:szCs w:val="22"/>
        </w:rPr>
        <w:t xml:space="preserve">Farmakologi og medicinhåndtering </w:t>
      </w:r>
    </w:p>
    <w:p xmlns:wp14="http://schemas.microsoft.com/office/word/2010/wordml" w:rsidRPr="00C92E03" w:rsidR="00C92E03" w:rsidP="00371937" w:rsidRDefault="00C92E03" w14:paraId="049F31CB" wp14:textId="0E4EF942">
      <w:pPr>
        <w:spacing w:after="240" w:line="235" w:lineRule="auto"/>
        <w:ind w:left="250" w:right="23"/>
        <w:rPr>
          <w:color w:val="auto"/>
        </w:rPr>
      </w:pPr>
      <w:r w:rsidRPr="00371937" w:rsidR="00371937">
        <w:rPr>
          <w:color w:val="auto"/>
        </w:rPr>
        <w:t xml:space="preserve">2. Du kan anvende viden om kvalitetssikring og utilsigtede hændelser (UTH) til selvstændigt og i det tværfaglige samarbejde at kunne fremme patientsikkerheden og forebygge fejl ved medicinhåndtering i praksis, herunder dokumentere, indrapportere samt følge op på embedslægetilsyn.  </w:t>
      </w:r>
    </w:p>
    <w:sectPr w:rsidRPr="00C92E03" w:rsidR="00C92E03" w:rsidSect="00C92E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 w:code="9"/>
      <w:pgMar w:top="2240" w:right="1418" w:bottom="1418" w:left="1418" w:header="113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47352D" w:rsidP="00354FC0" w:rsidRDefault="0047352D" w14:paraId="62486C05" wp14:textId="77777777">
      <w:r>
        <w:separator/>
      </w:r>
    </w:p>
  </w:endnote>
  <w:endnote w:type="continuationSeparator" w:id="0">
    <w:p xmlns:wp14="http://schemas.microsoft.com/office/word/2010/wordml" w:rsidR="0047352D" w:rsidP="00354FC0" w:rsidRDefault="0047352D" w14:paraId="4101652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05B" w:usb2="00000020" w:usb3="00000000" w:csb0="0000019F" w:csb1="00000000"/>
  </w:font>
  <w:font w:name="Montserrat H">
    <w:panose1 w:val="000008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Roboto Black">
    <w:altName w:val="Times New Roman"/>
    <w:panose1 w:val="02000000000000000000"/>
    <w:charset w:val="00"/>
    <w:family w:val="auto"/>
    <w:pitch w:val="variable"/>
    <w:sig w:usb0="00000001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7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8A4641" w:rsidRDefault="008A4641" w14:paraId="4DDBEF00" wp14:textId="7777777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320642" w:rsidR="00D61EAC" w:rsidP="00C92E03" w:rsidRDefault="00C92E03" w14:paraId="13A6ED0A" wp14:textId="77777777">
    <w:pPr>
      <w:pStyle w:val="Sidefod"/>
    </w:pPr>
    <w:r>
      <w:fldChar w:fldCharType="begin"/>
    </w:r>
    <w:r>
      <w:instrText xml:space="preserve"> page </w:instrText>
    </w:r>
    <w:r>
      <w:fldChar w:fldCharType="separate"/>
    </w:r>
    <w:r w:rsidR="00F81B37"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937" w:rsidP="00371937" w:rsidRDefault="00371937" w14:paraId="014E2A61" w14:textId="4269B881">
    <w:pPr>
      <w:spacing w:beforeAutospacing="on" w:afterAutospacing="on" w:line="240" w:lineRule="auto"/>
      <w:jc w:val="right"/>
      <w:rPr>
        <w:rFonts w:ascii="Roboto" w:hAnsi="Roboto" w:eastAsia="Roboto" w:cs="Roboto"/>
        <w:b w:val="0"/>
        <w:bCs w:val="0"/>
        <w:i w:val="0"/>
        <w:iCs w:val="0"/>
        <w:noProof/>
        <w:color w:val="000000" w:themeColor="text1" w:themeTint="FF" w:themeShade="FF"/>
        <w:sz w:val="20"/>
        <w:szCs w:val="20"/>
        <w:lang w:val="da-DK"/>
      </w:rPr>
    </w:pPr>
    <w:r w:rsidRPr="00371937" w:rsidR="00371937">
      <w:rPr>
        <w:rFonts w:ascii="Roboto" w:hAnsi="Roboto" w:eastAsia="Roboto" w:cs="Roboto"/>
        <w:b w:val="0"/>
        <w:bCs w:val="0"/>
        <w:i w:val="0"/>
        <w:iCs w:val="0"/>
        <w:noProof/>
        <w:color w:val="000000" w:themeColor="text1" w:themeTint="FF" w:themeShade="FF"/>
        <w:sz w:val="20"/>
        <w:szCs w:val="20"/>
        <w:lang w:val="da-DK"/>
      </w:rPr>
      <w:t>SSA S2 –Tema: Rehabilitering og farmakologi i praksis</w:t>
    </w:r>
  </w:p>
  <w:p w:rsidR="00371937" w:rsidP="00371937" w:rsidRDefault="00371937" w14:paraId="3421F9F7" w14:textId="2FBDB05D">
    <w:pPr>
      <w:spacing w:beforeAutospacing="on" w:afterAutospacing="on" w:line="240" w:lineRule="auto"/>
      <w:jc w:val="right"/>
      <w:rPr>
        <w:rFonts w:ascii="Roboto" w:hAnsi="Roboto" w:eastAsia="Roboto" w:cs="Roboto"/>
        <w:b w:val="0"/>
        <w:bCs w:val="0"/>
        <w:i w:val="0"/>
        <w:iCs w:val="0"/>
        <w:noProof/>
        <w:color w:val="000000" w:themeColor="text1" w:themeTint="FF" w:themeShade="FF"/>
        <w:sz w:val="20"/>
        <w:szCs w:val="20"/>
        <w:lang w:val="da-DK"/>
      </w:rPr>
    </w:pPr>
    <w:r w:rsidRPr="00371937" w:rsidR="00371937">
      <w:rPr>
        <w:rFonts w:ascii="Roboto" w:hAnsi="Roboto" w:eastAsia="Roboto" w:cs="Roboto"/>
        <w:b w:val="0"/>
        <w:bCs w:val="0"/>
        <w:i w:val="0"/>
        <w:iCs w:val="0"/>
        <w:noProof/>
        <w:color w:val="000000" w:themeColor="text1" w:themeTint="FF" w:themeShade="FF"/>
        <w:sz w:val="20"/>
        <w:szCs w:val="20"/>
        <w:lang w:val="da-DK"/>
      </w:rPr>
      <w:t>Revideret af team KP april 2021 </w:t>
    </w:r>
  </w:p>
  <w:p w:rsidR="00371937" w:rsidP="00371937" w:rsidRDefault="00371937" w14:paraId="785A23D1" w14:textId="7FDEBF1C">
    <w:pPr>
      <w:pStyle w:val="Sidefod"/>
      <w:rPr>
        <w:rFonts w:ascii="Roboto" w:hAnsi="Roboto" w:eastAsia="Times New Roman" w:cs="Times New Roman"/>
        <w:color w:val="000000" w:themeColor="text1" w:themeTint="FF" w:themeShade="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47352D" w:rsidP="00354FC0" w:rsidRDefault="0047352D" w14:paraId="4B99056E" wp14:textId="77777777">
      <w:r>
        <w:separator/>
      </w:r>
    </w:p>
  </w:footnote>
  <w:footnote w:type="continuationSeparator" w:id="0">
    <w:p xmlns:wp14="http://schemas.microsoft.com/office/word/2010/wordml" w:rsidR="0047352D" w:rsidP="00354FC0" w:rsidRDefault="0047352D" w14:paraId="1299C43A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8A4641" w:rsidRDefault="008A4641" w14:paraId="53128261" wp14:textId="7777777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Pr="00C92E03" w:rsidR="00D61EAC" w:rsidP="00C92E03" w:rsidRDefault="00C92E03" w14:paraId="59B39808" wp14:textId="77777777">
    <w:pPr>
      <w:pStyle w:val="Sidehoved"/>
      <w:ind w:right="-2279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65408" behindDoc="1" locked="0" layoutInCell="1" allowOverlap="1" wp14:anchorId="2ED4E38C" wp14:editId="60AD63D5">
          <wp:simplePos x="0" y="0"/>
          <wp:positionH relativeFrom="page">
            <wp:posOffset>5544820</wp:posOffset>
          </wp:positionH>
          <wp:positionV relativeFrom="page">
            <wp:posOffset>107950</wp:posOffset>
          </wp:positionV>
          <wp:extent cx="1890000" cy="763200"/>
          <wp:effectExtent l="0" t="0" r="0" b="0"/>
          <wp:wrapTight wrapText="bothSides">
            <wp:wrapPolygon edited="0">
              <wp:start x="3702" y="5396"/>
              <wp:lineTo x="2613" y="7554"/>
              <wp:lineTo x="2613" y="14028"/>
              <wp:lineTo x="3702" y="15647"/>
              <wp:lineTo x="12847" y="15647"/>
              <wp:lineTo x="18944" y="14568"/>
              <wp:lineTo x="18726" y="6475"/>
              <wp:lineTo x="10669" y="5396"/>
              <wp:lineTo x="3702" y="5396"/>
            </wp:wrapPolygon>
          </wp:wrapTight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osuh_logotype_turki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000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CE7F68" w:rsidP="00CE7F68" w:rsidRDefault="00C92E03" w14:paraId="469B3544" wp14:textId="77777777">
    <w:pPr>
      <w:pStyle w:val="Sidehoved"/>
      <w:ind w:right="-2279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63360" behindDoc="1" locked="0" layoutInCell="1" allowOverlap="1" wp14:anchorId="23EBFE5F" wp14:editId="58C9D02F">
          <wp:simplePos x="0" y="0"/>
          <wp:positionH relativeFrom="page">
            <wp:posOffset>5544820</wp:posOffset>
          </wp:positionH>
          <wp:positionV relativeFrom="page">
            <wp:posOffset>107950</wp:posOffset>
          </wp:positionV>
          <wp:extent cx="1890000" cy="763200"/>
          <wp:effectExtent l="0" t="0" r="0" b="0"/>
          <wp:wrapTight wrapText="bothSides">
            <wp:wrapPolygon edited="0">
              <wp:start x="3702" y="5396"/>
              <wp:lineTo x="2613" y="7554"/>
              <wp:lineTo x="2613" y="14028"/>
              <wp:lineTo x="3702" y="15647"/>
              <wp:lineTo x="12847" y="15647"/>
              <wp:lineTo x="18944" y="14568"/>
              <wp:lineTo x="18726" y="6475"/>
              <wp:lineTo x="10669" y="5396"/>
              <wp:lineTo x="3702" y="5396"/>
            </wp:wrapPolygon>
          </wp:wrapTight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osuh_logotype_turki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000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54" style="width:80.05pt;height:84.65pt" o:bullet="t" type="#_x0000_t75">
        <v:imagedata o:title="sosuh_supergrafik_roed_rgb" r:id="rId1"/>
      </v:shape>
    </w:pict>
  </w:numPicBullet>
  <w:abstractNum w:abstractNumId="0" w15:restartNumberingAfterBreak="0">
    <w:nsid w:val="0EB153EF"/>
    <w:multiLevelType w:val="hybridMultilevel"/>
    <w:tmpl w:val="A04AAFFE"/>
    <w:lvl w:ilvl="0" w:tplc="2F36960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8FE18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6E0890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0C76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A49B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48460F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56DE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8CC0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D850FA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1D3CD1"/>
    <w:multiLevelType w:val="hybridMultilevel"/>
    <w:tmpl w:val="D2FEEBA0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FF0E5E"/>
    <w:multiLevelType w:val="hybridMultilevel"/>
    <w:tmpl w:val="AFA6E890"/>
    <w:lvl w:ilvl="0" w:tplc="803CDFB6">
      <w:start w:val="1"/>
      <w:numFmt w:val="bullet"/>
      <w:pStyle w:val="Listeafsnit"/>
      <w:lvlText w:val="–"/>
      <w:lvlJc w:val="left"/>
      <w:pPr>
        <w:tabs>
          <w:tab w:val="num" w:pos="227"/>
        </w:tabs>
        <w:ind w:left="227" w:hanging="227"/>
      </w:pPr>
      <w:rPr>
        <w:rFonts w:hint="default" w:ascii="Arial" w:hAnsi="Aria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42A1693"/>
    <w:multiLevelType w:val="hybridMultilevel"/>
    <w:tmpl w:val="9398D398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E3C24D5"/>
    <w:multiLevelType w:val="hybridMultilevel"/>
    <w:tmpl w:val="8B385FA0"/>
    <w:lvl w:ilvl="0" w:tplc="007858C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27A7B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5314AC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FAD6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B28D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9F5E50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7A29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5240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6BB2FF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EA71F88"/>
    <w:multiLevelType w:val="hybridMultilevel"/>
    <w:tmpl w:val="B3069426"/>
    <w:lvl w:ilvl="0" w:tplc="0406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5E9D0053"/>
    <w:multiLevelType w:val="hybridMultilevel"/>
    <w:tmpl w:val="46E8B064"/>
    <w:lvl w:ilvl="0" w:tplc="74FA3AF2">
      <w:start w:val="1"/>
      <w:numFmt w:val="bullet"/>
      <w:lvlText w:val=""/>
      <w:lvlPicBulletId w:val="0"/>
      <w:lvlJc w:val="left"/>
      <w:pPr>
        <w:ind w:left="0" w:hanging="284"/>
      </w:pPr>
      <w:rPr>
        <w:rFonts w:hint="default" w:ascii="Symbol" w:hAnsi="Symbol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11B0D69"/>
    <w:multiLevelType w:val="hybridMultilevel"/>
    <w:tmpl w:val="9C0C19C6"/>
    <w:lvl w:ilvl="0" w:tplc="1F984E0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hint="default" w:ascii="Symbol" w:hAnsi="Symbol"/>
        <w:color w:val="A6D239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CA245AA"/>
    <w:multiLevelType w:val="hybridMultilevel"/>
    <w:tmpl w:val="71C4EBCC"/>
    <w:lvl w:ilvl="0" w:tplc="83C0F9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01CDA"/>
    <w:multiLevelType w:val="hybridMultilevel"/>
    <w:tmpl w:val="2E02556C"/>
    <w:lvl w:ilvl="0" w:tplc="617893D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99450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1E308D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52D1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EA62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B6567C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78E6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A22A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BCAEDA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8"/>
  </w:num>
  <w:num w:numId="5">
    <w:abstractNumId w:val="2"/>
  </w:num>
  <w:num w:numId="6">
    <w:abstractNumId w:val="6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5"/>
  </w:num>
  <w:num w:numId="13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3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 w:val="false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92"/>
    <w:rsid w:val="0001368F"/>
    <w:rsid w:val="0001724F"/>
    <w:rsid w:val="00023BD0"/>
    <w:rsid w:val="00030792"/>
    <w:rsid w:val="000404ED"/>
    <w:rsid w:val="00054A97"/>
    <w:rsid w:val="00056072"/>
    <w:rsid w:val="00060031"/>
    <w:rsid w:val="00070DCD"/>
    <w:rsid w:val="000716E6"/>
    <w:rsid w:val="0007511B"/>
    <w:rsid w:val="00075B36"/>
    <w:rsid w:val="000852A9"/>
    <w:rsid w:val="0009586B"/>
    <w:rsid w:val="00097CF9"/>
    <w:rsid w:val="000A07B9"/>
    <w:rsid w:val="000A7095"/>
    <w:rsid w:val="000B1B9E"/>
    <w:rsid w:val="000B20BA"/>
    <w:rsid w:val="000C7153"/>
    <w:rsid w:val="000D4680"/>
    <w:rsid w:val="00104A40"/>
    <w:rsid w:val="001078CB"/>
    <w:rsid w:val="00120342"/>
    <w:rsid w:val="001270A7"/>
    <w:rsid w:val="00133749"/>
    <w:rsid w:val="00154E9A"/>
    <w:rsid w:val="0016535B"/>
    <w:rsid w:val="00170303"/>
    <w:rsid w:val="001965A0"/>
    <w:rsid w:val="001B18CC"/>
    <w:rsid w:val="001B6F08"/>
    <w:rsid w:val="001C32A9"/>
    <w:rsid w:val="001C774A"/>
    <w:rsid w:val="001E1718"/>
    <w:rsid w:val="001E7AD4"/>
    <w:rsid w:val="001F1CD3"/>
    <w:rsid w:val="002411D4"/>
    <w:rsid w:val="00241547"/>
    <w:rsid w:val="00251F95"/>
    <w:rsid w:val="00253686"/>
    <w:rsid w:val="00253DF0"/>
    <w:rsid w:val="0027260D"/>
    <w:rsid w:val="00273A61"/>
    <w:rsid w:val="00276D16"/>
    <w:rsid w:val="00292640"/>
    <w:rsid w:val="00293E55"/>
    <w:rsid w:val="002B13F3"/>
    <w:rsid w:val="002B32A2"/>
    <w:rsid w:val="002C638B"/>
    <w:rsid w:val="002D6E9A"/>
    <w:rsid w:val="002E211A"/>
    <w:rsid w:val="002F2009"/>
    <w:rsid w:val="002F7058"/>
    <w:rsid w:val="00302D30"/>
    <w:rsid w:val="003061FA"/>
    <w:rsid w:val="0031034E"/>
    <w:rsid w:val="00314295"/>
    <w:rsid w:val="00317C0A"/>
    <w:rsid w:val="00320642"/>
    <w:rsid w:val="00324219"/>
    <w:rsid w:val="0033328F"/>
    <w:rsid w:val="003334EA"/>
    <w:rsid w:val="003428C1"/>
    <w:rsid w:val="00342EA9"/>
    <w:rsid w:val="0035471C"/>
    <w:rsid w:val="00354FC0"/>
    <w:rsid w:val="00371937"/>
    <w:rsid w:val="0037511E"/>
    <w:rsid w:val="00395046"/>
    <w:rsid w:val="003B4136"/>
    <w:rsid w:val="003B44D5"/>
    <w:rsid w:val="003B5C9E"/>
    <w:rsid w:val="003B6B4F"/>
    <w:rsid w:val="00416D8F"/>
    <w:rsid w:val="004211F4"/>
    <w:rsid w:val="00421A2B"/>
    <w:rsid w:val="00425FAA"/>
    <w:rsid w:val="00430800"/>
    <w:rsid w:val="00435D40"/>
    <w:rsid w:val="004412A9"/>
    <w:rsid w:val="00444286"/>
    <w:rsid w:val="004602B0"/>
    <w:rsid w:val="004608CC"/>
    <w:rsid w:val="0046235B"/>
    <w:rsid w:val="0047352D"/>
    <w:rsid w:val="00481FE5"/>
    <w:rsid w:val="004A5891"/>
    <w:rsid w:val="004B1135"/>
    <w:rsid w:val="004B3A18"/>
    <w:rsid w:val="004C379B"/>
    <w:rsid w:val="004C4790"/>
    <w:rsid w:val="004D0F58"/>
    <w:rsid w:val="004D1202"/>
    <w:rsid w:val="004D468A"/>
    <w:rsid w:val="004E38B5"/>
    <w:rsid w:val="004E41DE"/>
    <w:rsid w:val="004F297B"/>
    <w:rsid w:val="004F4A84"/>
    <w:rsid w:val="0050085D"/>
    <w:rsid w:val="00514DAD"/>
    <w:rsid w:val="00521CC4"/>
    <w:rsid w:val="0052603E"/>
    <w:rsid w:val="0053674D"/>
    <w:rsid w:val="00546289"/>
    <w:rsid w:val="00551516"/>
    <w:rsid w:val="00565009"/>
    <w:rsid w:val="0057058F"/>
    <w:rsid w:val="0058727C"/>
    <w:rsid w:val="0059035E"/>
    <w:rsid w:val="005E1F18"/>
    <w:rsid w:val="005F09CA"/>
    <w:rsid w:val="005F71DC"/>
    <w:rsid w:val="00634169"/>
    <w:rsid w:val="00641BE0"/>
    <w:rsid w:val="00645BD7"/>
    <w:rsid w:val="00645DE2"/>
    <w:rsid w:val="00646F5A"/>
    <w:rsid w:val="00647A3D"/>
    <w:rsid w:val="006715E2"/>
    <w:rsid w:val="00671628"/>
    <w:rsid w:val="00681212"/>
    <w:rsid w:val="006C5035"/>
    <w:rsid w:val="006D49B6"/>
    <w:rsid w:val="006F7898"/>
    <w:rsid w:val="007102BF"/>
    <w:rsid w:val="007151BE"/>
    <w:rsid w:val="007153A5"/>
    <w:rsid w:val="007423C7"/>
    <w:rsid w:val="00750378"/>
    <w:rsid w:val="00782DB5"/>
    <w:rsid w:val="007866A9"/>
    <w:rsid w:val="0078788C"/>
    <w:rsid w:val="00787F05"/>
    <w:rsid w:val="00793A10"/>
    <w:rsid w:val="0079668A"/>
    <w:rsid w:val="007B189F"/>
    <w:rsid w:val="007B26AF"/>
    <w:rsid w:val="007B3C98"/>
    <w:rsid w:val="007C3F93"/>
    <w:rsid w:val="007D54FD"/>
    <w:rsid w:val="007D6EB3"/>
    <w:rsid w:val="007E04C8"/>
    <w:rsid w:val="007E4392"/>
    <w:rsid w:val="007F1627"/>
    <w:rsid w:val="007F57DB"/>
    <w:rsid w:val="007F66BF"/>
    <w:rsid w:val="008019C5"/>
    <w:rsid w:val="00804D26"/>
    <w:rsid w:val="0081221F"/>
    <w:rsid w:val="00814A06"/>
    <w:rsid w:val="00817B61"/>
    <w:rsid w:val="00820149"/>
    <w:rsid w:val="00822143"/>
    <w:rsid w:val="008643BF"/>
    <w:rsid w:val="00874BE9"/>
    <w:rsid w:val="008837F8"/>
    <w:rsid w:val="00885792"/>
    <w:rsid w:val="0089038D"/>
    <w:rsid w:val="00892C16"/>
    <w:rsid w:val="008A4641"/>
    <w:rsid w:val="008A4E43"/>
    <w:rsid w:val="008B1F18"/>
    <w:rsid w:val="008C27BA"/>
    <w:rsid w:val="008D520A"/>
    <w:rsid w:val="008E398D"/>
    <w:rsid w:val="008E5C18"/>
    <w:rsid w:val="008E7CAB"/>
    <w:rsid w:val="008F7C98"/>
    <w:rsid w:val="00900209"/>
    <w:rsid w:val="00900A59"/>
    <w:rsid w:val="009037C6"/>
    <w:rsid w:val="00913610"/>
    <w:rsid w:val="00914943"/>
    <w:rsid w:val="0092175E"/>
    <w:rsid w:val="00923934"/>
    <w:rsid w:val="009316BB"/>
    <w:rsid w:val="00944F67"/>
    <w:rsid w:val="00950F4A"/>
    <w:rsid w:val="00981085"/>
    <w:rsid w:val="00981568"/>
    <w:rsid w:val="009838CF"/>
    <w:rsid w:val="009900F1"/>
    <w:rsid w:val="00992351"/>
    <w:rsid w:val="009935D1"/>
    <w:rsid w:val="009B0C91"/>
    <w:rsid w:val="009C0992"/>
    <w:rsid w:val="009E0C98"/>
    <w:rsid w:val="009F17C1"/>
    <w:rsid w:val="009F2E88"/>
    <w:rsid w:val="009F310B"/>
    <w:rsid w:val="009F5D00"/>
    <w:rsid w:val="009F7DD0"/>
    <w:rsid w:val="00A11BAA"/>
    <w:rsid w:val="00A157D0"/>
    <w:rsid w:val="00A23264"/>
    <w:rsid w:val="00A607EA"/>
    <w:rsid w:val="00A61A3E"/>
    <w:rsid w:val="00A90605"/>
    <w:rsid w:val="00A9097C"/>
    <w:rsid w:val="00AA40B8"/>
    <w:rsid w:val="00AA46A8"/>
    <w:rsid w:val="00AC03AA"/>
    <w:rsid w:val="00AC6101"/>
    <w:rsid w:val="00AD0A11"/>
    <w:rsid w:val="00AE44CB"/>
    <w:rsid w:val="00AE6C3A"/>
    <w:rsid w:val="00B01542"/>
    <w:rsid w:val="00B0564B"/>
    <w:rsid w:val="00B06834"/>
    <w:rsid w:val="00B0753B"/>
    <w:rsid w:val="00B23727"/>
    <w:rsid w:val="00B427C9"/>
    <w:rsid w:val="00B4789E"/>
    <w:rsid w:val="00B52433"/>
    <w:rsid w:val="00B53922"/>
    <w:rsid w:val="00B8272B"/>
    <w:rsid w:val="00B83F84"/>
    <w:rsid w:val="00B86927"/>
    <w:rsid w:val="00BA2033"/>
    <w:rsid w:val="00BA6A11"/>
    <w:rsid w:val="00BC0A3C"/>
    <w:rsid w:val="00BC2CF9"/>
    <w:rsid w:val="00BC4C50"/>
    <w:rsid w:val="00BC6605"/>
    <w:rsid w:val="00BD2956"/>
    <w:rsid w:val="00BE4BC2"/>
    <w:rsid w:val="00BE73A0"/>
    <w:rsid w:val="00BF088F"/>
    <w:rsid w:val="00C050D0"/>
    <w:rsid w:val="00C115A4"/>
    <w:rsid w:val="00C26CAD"/>
    <w:rsid w:val="00C30B3C"/>
    <w:rsid w:val="00C3609E"/>
    <w:rsid w:val="00C374AD"/>
    <w:rsid w:val="00C45229"/>
    <w:rsid w:val="00C705F6"/>
    <w:rsid w:val="00C7387A"/>
    <w:rsid w:val="00C91BF9"/>
    <w:rsid w:val="00C92843"/>
    <w:rsid w:val="00C92E03"/>
    <w:rsid w:val="00CA0220"/>
    <w:rsid w:val="00CA02FC"/>
    <w:rsid w:val="00CA37DE"/>
    <w:rsid w:val="00CA7A5F"/>
    <w:rsid w:val="00CC1FA7"/>
    <w:rsid w:val="00CC3117"/>
    <w:rsid w:val="00CE01EF"/>
    <w:rsid w:val="00CE7F68"/>
    <w:rsid w:val="00CF5DF3"/>
    <w:rsid w:val="00D12139"/>
    <w:rsid w:val="00D12502"/>
    <w:rsid w:val="00D344D2"/>
    <w:rsid w:val="00D35420"/>
    <w:rsid w:val="00D35CC4"/>
    <w:rsid w:val="00D45E1B"/>
    <w:rsid w:val="00D528A6"/>
    <w:rsid w:val="00D61EAC"/>
    <w:rsid w:val="00D73A79"/>
    <w:rsid w:val="00D9112D"/>
    <w:rsid w:val="00DA1CFC"/>
    <w:rsid w:val="00DB6672"/>
    <w:rsid w:val="00DC0B06"/>
    <w:rsid w:val="00DC2324"/>
    <w:rsid w:val="00DC7D7D"/>
    <w:rsid w:val="00DD7D57"/>
    <w:rsid w:val="00DF7D8C"/>
    <w:rsid w:val="00E107AC"/>
    <w:rsid w:val="00E30DD0"/>
    <w:rsid w:val="00E3108E"/>
    <w:rsid w:val="00E3728E"/>
    <w:rsid w:val="00E511EB"/>
    <w:rsid w:val="00E80863"/>
    <w:rsid w:val="00E869A6"/>
    <w:rsid w:val="00E95D29"/>
    <w:rsid w:val="00EA5E36"/>
    <w:rsid w:val="00EB38A2"/>
    <w:rsid w:val="00EC3889"/>
    <w:rsid w:val="00EE02CE"/>
    <w:rsid w:val="00EE3253"/>
    <w:rsid w:val="00EE40B0"/>
    <w:rsid w:val="00EE4265"/>
    <w:rsid w:val="00EE7935"/>
    <w:rsid w:val="00EF6A79"/>
    <w:rsid w:val="00EF79BD"/>
    <w:rsid w:val="00F06ED0"/>
    <w:rsid w:val="00F10BE6"/>
    <w:rsid w:val="00F14AD6"/>
    <w:rsid w:val="00F16843"/>
    <w:rsid w:val="00F21A54"/>
    <w:rsid w:val="00F241BE"/>
    <w:rsid w:val="00F35B06"/>
    <w:rsid w:val="00F41248"/>
    <w:rsid w:val="00F41C4A"/>
    <w:rsid w:val="00F5228F"/>
    <w:rsid w:val="00F74A87"/>
    <w:rsid w:val="00F814B4"/>
    <w:rsid w:val="00F81B37"/>
    <w:rsid w:val="00F959D3"/>
    <w:rsid w:val="00FB0859"/>
    <w:rsid w:val="00FB58AD"/>
    <w:rsid w:val="00FB6B8B"/>
    <w:rsid w:val="00FC66FB"/>
    <w:rsid w:val="00FD70C3"/>
    <w:rsid w:val="00FE072B"/>
    <w:rsid w:val="00FE2330"/>
    <w:rsid w:val="00FE24DE"/>
    <w:rsid w:val="00FE3887"/>
    <w:rsid w:val="00FE65C5"/>
    <w:rsid w:val="00FF53F9"/>
    <w:rsid w:val="00FF7D1D"/>
    <w:rsid w:val="3555099A"/>
    <w:rsid w:val="63777A12"/>
    <w:rsid w:val="766A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CDB361"/>
  <w15:docId w15:val="{F8F6D0C6-B70D-4B72-924A-AA2E47315E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uiPriority="2" w:qFormat="1"/>
    <w:lsdException w:name="heading 1" w:uiPriority="1" w:qFormat="1"/>
    <w:lsdException w:name="heading 2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3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2"/>
    <w:qFormat/>
    <w:rsid w:val="00885792"/>
    <w:pPr>
      <w:spacing w:line="280" w:lineRule="atLeast"/>
    </w:pPr>
    <w:rPr>
      <w:rFonts w:ascii="Roboto" w:hAnsi="Roboto"/>
      <w:color w:val="000000" w:themeColor="text1"/>
      <w:szCs w:val="24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C92E03"/>
    <w:pPr>
      <w:spacing w:line="360" w:lineRule="atLeast"/>
      <w:outlineLvl w:val="0"/>
    </w:pPr>
    <w:rPr>
      <w:rFonts w:ascii="Montserrat H" w:hAnsi="Montserrat H"/>
      <w:color w:val="319791" w:themeColor="accent3"/>
      <w:sz w:val="30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C92E03"/>
    <w:pPr>
      <w:keepNext/>
      <w:keepLines/>
      <w:spacing w:before="240"/>
      <w:outlineLvl w:val="1"/>
    </w:pPr>
    <w:rPr>
      <w:rFonts w:ascii="Roboto Black" w:hAnsi="Roboto Black" w:eastAsiaTheme="majorEastAsia" w:cstheme="majorBidi"/>
      <w:bCs/>
      <w:sz w:val="24"/>
      <w:szCs w:val="26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885792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C2341B" w:themeColor="accent1" w:themeShade="BF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Sidehoved">
    <w:name w:val="header"/>
    <w:basedOn w:val="Normal"/>
    <w:semiHidden/>
    <w:rsid w:val="00E869A6"/>
    <w:pPr>
      <w:tabs>
        <w:tab w:val="center" w:pos="4986"/>
        <w:tab w:val="right" w:pos="9972"/>
      </w:tabs>
    </w:pPr>
  </w:style>
  <w:style w:type="paragraph" w:styleId="Sidefod">
    <w:name w:val="footer"/>
    <w:basedOn w:val="Normal"/>
    <w:link w:val="SidefodTegn"/>
    <w:uiPriority w:val="99"/>
    <w:semiHidden/>
    <w:rsid w:val="00874BE9"/>
    <w:pPr>
      <w:tabs>
        <w:tab w:val="center" w:pos="4986"/>
        <w:tab w:val="right" w:pos="9972"/>
      </w:tabs>
      <w:spacing w:line="240" w:lineRule="exact"/>
      <w:jc w:val="right"/>
    </w:pPr>
    <w:rPr>
      <w:noProof/>
      <w:color w:val="000000"/>
    </w:rPr>
  </w:style>
  <w:style w:type="paragraph" w:styleId="Adresse" w:customStyle="1">
    <w:name w:val="Adresse"/>
    <w:basedOn w:val="Normal"/>
    <w:semiHidden/>
    <w:rsid w:val="00425FAA"/>
    <w:pPr>
      <w:framePr w:hSpace="142" w:wrap="around" w:hAnchor="page" w:vAnchor="page" w:x="7967" w:y="11341"/>
      <w:autoSpaceDE w:val="0"/>
      <w:autoSpaceDN w:val="0"/>
      <w:adjustRightInd w:val="0"/>
      <w:spacing w:line="240" w:lineRule="auto"/>
      <w:suppressOverlap/>
      <w:jc w:val="right"/>
    </w:pPr>
    <w:rPr>
      <w:rFonts w:cs="Calibri"/>
      <w:color w:val="787878"/>
      <w:sz w:val="18"/>
      <w:szCs w:val="18"/>
    </w:rPr>
  </w:style>
  <w:style w:type="paragraph" w:styleId="TypografiAdresseMnsterMassiv100Hvid" w:customStyle="1">
    <w:name w:val="Typografi Adresse + Mønster: Massiv (100%) (Hvid)"/>
    <w:basedOn w:val="Adresse"/>
    <w:semiHidden/>
    <w:rsid w:val="00B0564B"/>
    <w:pPr>
      <w:framePr w:wrap="around"/>
      <w:shd w:val="solid" w:color="FFFFFF" w:fill="FFFFFF"/>
      <w:spacing w:line="260" w:lineRule="exact"/>
    </w:pPr>
    <w:rPr>
      <w:szCs w:val="20"/>
    </w:rPr>
  </w:style>
  <w:style w:type="paragraph" w:styleId="TypografiAdresseMnsterMassiv100Hvid1" w:customStyle="1">
    <w:name w:val="Typografi Adresse + Mønster: Massiv (100%) (Hvid)1"/>
    <w:basedOn w:val="Adresse"/>
    <w:semiHidden/>
    <w:rsid w:val="00B0564B"/>
    <w:pPr>
      <w:framePr w:wrap="around"/>
      <w:shd w:val="solid" w:color="FFFFFF" w:fill="FFFFFF"/>
    </w:pPr>
    <w:rPr>
      <w:szCs w:val="20"/>
    </w:rPr>
  </w:style>
  <w:style w:type="paragraph" w:styleId="Dato1" w:customStyle="1">
    <w:name w:val="Dato1"/>
    <w:autoRedefine/>
    <w:semiHidden/>
    <w:rsid w:val="00342EA9"/>
    <w:pPr>
      <w:framePr w:w="2835" w:h="284" w:wrap="around" w:hAnchor="page" w:vAnchor="page" w:x="5784" w:y="3970" w:hRule="exact"/>
      <w:shd w:val="solid" w:color="FFFFFF" w:fill="FFFFFF"/>
      <w:spacing w:line="360" w:lineRule="auto"/>
    </w:pPr>
    <w:rPr>
      <w:rFonts w:ascii="Verdana" w:hAnsi="Verdana"/>
      <w:noProof/>
      <w:sz w:val="18"/>
      <w:szCs w:val="18"/>
    </w:rPr>
  </w:style>
  <w:style w:type="table" w:styleId="Tabel-Gitter">
    <w:name w:val="Table Grid"/>
    <w:basedOn w:val="Tabel-Normal"/>
    <w:uiPriority w:val="39"/>
    <w:rsid w:val="00354FC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1Tegn" w:customStyle="1">
    <w:name w:val="Overskrift 1 Tegn"/>
    <w:basedOn w:val="Standardskrifttypeiafsnit"/>
    <w:link w:val="Overskrift1"/>
    <w:uiPriority w:val="1"/>
    <w:rsid w:val="00C92E03"/>
    <w:rPr>
      <w:rFonts w:ascii="Montserrat H" w:hAnsi="Montserrat H"/>
      <w:color w:val="319791" w:themeColor="accent3"/>
      <w:sz w:val="30"/>
      <w:szCs w:val="24"/>
    </w:rPr>
  </w:style>
  <w:style w:type="paragraph" w:styleId="Markeringsbobletekst">
    <w:name w:val="Balloon Text"/>
    <w:basedOn w:val="Normal"/>
    <w:link w:val="MarkeringsbobletekstTegn"/>
    <w:semiHidden/>
    <w:rsid w:val="00D9112D"/>
    <w:rPr>
      <w:rFonts w:ascii="Tahoma" w:hAnsi="Tahoma" w:cs="Tahoma"/>
      <w:szCs w:val="16"/>
    </w:rPr>
  </w:style>
  <w:style w:type="character" w:styleId="MarkeringsbobletekstTegn" w:customStyle="1">
    <w:name w:val="Markeringsbobletekst Tegn"/>
    <w:basedOn w:val="Standardskrifttypeiafsnit"/>
    <w:link w:val="Markeringsbobletekst"/>
    <w:semiHidden/>
    <w:rsid w:val="00104A4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semiHidden/>
    <w:rsid w:val="00BD2956"/>
    <w:rPr>
      <w:color w:val="0000FF"/>
      <w:u w:val="single"/>
    </w:rPr>
  </w:style>
  <w:style w:type="paragraph" w:styleId="Hjlpetekst" w:customStyle="1">
    <w:name w:val="Hjælpetekst"/>
    <w:basedOn w:val="Sidehoved"/>
    <w:semiHidden/>
    <w:qFormat/>
    <w:rsid w:val="00981568"/>
    <w:pPr>
      <w:ind w:right="2720"/>
    </w:pPr>
    <w:rPr>
      <w:i/>
      <w:vanish/>
      <w:color w:val="C00000"/>
    </w:rPr>
  </w:style>
  <w:style w:type="character" w:styleId="Overskrift2Tegn" w:customStyle="1">
    <w:name w:val="Overskrift 2 Tegn"/>
    <w:basedOn w:val="Standardskrifttypeiafsnit"/>
    <w:link w:val="Overskrift2"/>
    <w:uiPriority w:val="1"/>
    <w:rsid w:val="00C92E03"/>
    <w:rPr>
      <w:rFonts w:ascii="Roboto Black" w:hAnsi="Roboto Black" w:eastAsiaTheme="majorEastAsia" w:cstheme="majorBidi"/>
      <w:bCs/>
      <w:color w:val="000000" w:themeColor="text1"/>
      <w:sz w:val="24"/>
      <w:szCs w:val="26"/>
    </w:rPr>
  </w:style>
  <w:style w:type="paragraph" w:styleId="Listeafsnit">
    <w:name w:val="List Paragraph"/>
    <w:basedOn w:val="Normal"/>
    <w:uiPriority w:val="34"/>
    <w:qFormat/>
    <w:rsid w:val="008D520A"/>
    <w:pPr>
      <w:numPr>
        <w:numId w:val="5"/>
      </w:numPr>
      <w:ind w:left="284" w:hanging="284"/>
      <w:contextualSpacing/>
    </w:pPr>
  </w:style>
  <w:style w:type="character" w:styleId="SidefodTegn" w:customStyle="1">
    <w:name w:val="Sidefod Tegn"/>
    <w:basedOn w:val="Standardskrifttypeiafsnit"/>
    <w:link w:val="Sidefod"/>
    <w:uiPriority w:val="99"/>
    <w:semiHidden/>
    <w:rsid w:val="00874BE9"/>
    <w:rPr>
      <w:rFonts w:ascii="Roboto" w:hAnsi="Roboto"/>
      <w:noProof/>
      <w:color w:val="000000"/>
      <w:szCs w:val="24"/>
    </w:rPr>
  </w:style>
  <w:style w:type="paragraph" w:styleId="Dokumentdato" w:customStyle="1">
    <w:name w:val="Dokumentdato"/>
    <w:basedOn w:val="Normal"/>
    <w:uiPriority w:val="2"/>
    <w:semiHidden/>
    <w:qFormat/>
    <w:rsid w:val="007102BF"/>
    <w:pPr>
      <w:jc w:val="center"/>
    </w:pPr>
    <w:rPr>
      <w:noProof/>
    </w:rPr>
  </w:style>
  <w:style w:type="paragraph" w:styleId="Modtagernavn" w:customStyle="1">
    <w:name w:val="Modtagernavn"/>
    <w:basedOn w:val="Normal"/>
    <w:uiPriority w:val="2"/>
    <w:semiHidden/>
    <w:qFormat/>
    <w:rsid w:val="0035471C"/>
  </w:style>
  <w:style w:type="paragraph" w:styleId="Brevdato" w:customStyle="1">
    <w:name w:val="Brevdato"/>
    <w:basedOn w:val="Normal"/>
    <w:next w:val="Normal"/>
    <w:uiPriority w:val="2"/>
    <w:semiHidden/>
    <w:qFormat/>
    <w:rsid w:val="000404ED"/>
    <w:pPr>
      <w:framePr w:hSpace="142" w:wrap="around" w:hAnchor="margin" w:vAnchor="page" w:y="2241"/>
      <w:suppressOverlap/>
    </w:pPr>
    <w:rPr>
      <w:b/>
      <w:color w:val="E55C43" w:themeColor="accent1"/>
    </w:rPr>
  </w:style>
  <w:style w:type="paragraph" w:styleId="Firmanavn" w:customStyle="1">
    <w:name w:val="Firmanavn"/>
    <w:basedOn w:val="Sidefod"/>
    <w:uiPriority w:val="2"/>
    <w:semiHidden/>
    <w:qFormat/>
    <w:rsid w:val="00FB0859"/>
    <w:rPr>
      <w:rFonts w:ascii="Montserrat" w:hAnsi="Montserrat"/>
      <w:b/>
    </w:rPr>
  </w:style>
  <w:style w:type="paragraph" w:styleId="Navn" w:customStyle="1">
    <w:name w:val="Navn"/>
    <w:basedOn w:val="Normal"/>
    <w:uiPriority w:val="2"/>
    <w:semiHidden/>
    <w:qFormat/>
    <w:rsid w:val="004F4A84"/>
    <w:pPr>
      <w:keepNext/>
    </w:pPr>
    <w:rPr>
      <w:b/>
    </w:rPr>
  </w:style>
  <w:style w:type="character" w:styleId="Overskrift5Tegn" w:customStyle="1">
    <w:name w:val="Overskrift 5 Tegn"/>
    <w:basedOn w:val="Standardskrifttypeiafsnit"/>
    <w:link w:val="Overskrift5"/>
    <w:semiHidden/>
    <w:rsid w:val="00885792"/>
    <w:rPr>
      <w:rFonts w:asciiTheme="majorHAnsi" w:hAnsiTheme="majorHAnsi" w:eastAsiaTheme="majorEastAsia" w:cstheme="majorBidi"/>
      <w:color w:val="C2341B" w:themeColor="accent1" w:themeShade="B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6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kabeloner\SOSU_H%20logo.dotm" TargetMode="External"/></Relationships>
</file>

<file path=word/theme/theme1.xml><?xml version="1.0" encoding="utf-8"?>
<a:theme xmlns:a="http://schemas.openxmlformats.org/drawingml/2006/main" name="Kontortema">
  <a:themeElements>
    <a:clrScheme name="SOSU">
      <a:dk1>
        <a:sysClr val="windowText" lastClr="000000"/>
      </a:dk1>
      <a:lt1>
        <a:sysClr val="window" lastClr="FFFFFF"/>
      </a:lt1>
      <a:dk2>
        <a:srgbClr val="2D3150"/>
      </a:dk2>
      <a:lt2>
        <a:srgbClr val="FFF9EF"/>
      </a:lt2>
      <a:accent1>
        <a:srgbClr val="E55C43"/>
      </a:accent1>
      <a:accent2>
        <a:srgbClr val="E7A831"/>
      </a:accent2>
      <a:accent3>
        <a:srgbClr val="319791"/>
      </a:accent3>
      <a:accent4>
        <a:srgbClr val="FCD8D7"/>
      </a:accent4>
      <a:accent5>
        <a:srgbClr val="CCE2D1"/>
      </a:accent5>
      <a:accent6>
        <a:srgbClr val="FFF9EF"/>
      </a:accent6>
      <a:hlink>
        <a:srgbClr val="2D3150"/>
      </a:hlink>
      <a:folHlink>
        <a:srgbClr val="319791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SOSU_H logo</ap:Template>
  <ap:Application>Microsoft Word for the web</ap:Application>
  <ap:DocSecurity>0</ap:DocSecurity>
  <ap:ScaleCrop>false</ap:ScaleCrop>
  <ap:Company>Word Specialisten v/Helle Nielsen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Notat</dc:title>
  <dc:subject/>
  <dc:creator>Jette Wedell-Neergaard</dc:creator>
  <keywords/>
  <dc:description/>
  <lastModifiedBy>Anina Hagen Stuhr</lastModifiedBy>
  <revision>6</revision>
  <dcterms:created xsi:type="dcterms:W3CDTF">2021-05-18T07:05:00.0000000Z</dcterms:created>
  <dcterms:modified xsi:type="dcterms:W3CDTF">2023-05-15T09:40:07.8889879Z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Name">
    <vt:lpwstr>Aleris-Hamlet_Letter</vt:lpwstr>
  </property>
</Properties>
</file>