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E683" w14:textId="77777777" w:rsidR="00375997" w:rsidRPr="00375997" w:rsidRDefault="00375997" w:rsidP="0037599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12121"/>
          <w:kern w:val="0"/>
          <w:sz w:val="36"/>
          <w:szCs w:val="36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212121"/>
          <w:kern w:val="0"/>
          <w:sz w:val="36"/>
          <w:szCs w:val="36"/>
          <w:lang w:eastAsia="da-DK"/>
          <w14:ligatures w14:val="none"/>
        </w:rPr>
        <w:t>Reglerne i padel - det hurtige overblik til nye spillere</w:t>
      </w:r>
    </w:p>
    <w:p w14:paraId="5084241A" w14:textId="77777777" w:rsidR="00375997" w:rsidRPr="00375997" w:rsidRDefault="00375997" w:rsidP="003759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Som ny padelspiller skal man lige lære grundreglerne for at komme godt i gang med spillet. I det følgende giver vi dig en kort gennemgang af de vigtigste padel tennis regler, heriblandt banens mål, serven, scoresystemet, udstyret og hvordan man vinder en duel i padel.</w:t>
      </w:r>
    </w:p>
    <w:p w14:paraId="7869E497" w14:textId="77777777" w:rsidR="00375997" w:rsidRPr="00375997" w:rsidRDefault="00375997" w:rsidP="0037599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12121"/>
          <w:kern w:val="0"/>
          <w:sz w:val="27"/>
          <w:szCs w:val="27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212121"/>
          <w:kern w:val="0"/>
          <w:sz w:val="27"/>
          <w:szCs w:val="27"/>
          <w:lang w:eastAsia="da-DK"/>
          <w14:ligatures w14:val="none"/>
        </w:rPr>
        <w:t>Generelt om padel</w:t>
      </w:r>
    </w:p>
    <w:p w14:paraId="11736B52" w14:textId="77777777" w:rsidR="00375997" w:rsidRPr="00375997" w:rsidRDefault="00375997" w:rsidP="00375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Padel spilles oftest som double med to spillere på begge sider af nettet.</w:t>
      </w:r>
    </w:p>
    <w:p w14:paraId="13E8E303" w14:textId="77777777" w:rsidR="00375997" w:rsidRPr="00375997" w:rsidRDefault="00375997" w:rsidP="00375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Sammenlignet med andre ketchersportsgrene er padel nemmere at gå til for de fleste, da padel ikke er lige så teknisk krævende (i starten i hvert fald).</w:t>
      </w:r>
    </w:p>
    <w:p w14:paraId="6859A2BC" w14:textId="77777777" w:rsidR="00375997" w:rsidRPr="00375997" w:rsidRDefault="00375997" w:rsidP="00375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Padel er heller ikke lige så fysisk krævende, hvilket bevirker, at folk i alle aldre kan være med, og risikoen for alvorlige skader i ankel, knæ og hofter reduceres.  </w:t>
      </w:r>
    </w:p>
    <w:p w14:paraId="51C4EC6C" w14:textId="77777777" w:rsidR="00375997" w:rsidRPr="00375997" w:rsidRDefault="00375997" w:rsidP="00375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Det er en social sport med 4 spillere, hvorfor mange også bruger padel til networking, firma events og generelt som en sjov motionsform.</w:t>
      </w:r>
    </w:p>
    <w:p w14:paraId="0AAEDB2E" w14:textId="77777777" w:rsidR="00375997" w:rsidRPr="00375997" w:rsidRDefault="00375997" w:rsidP="0037599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12121"/>
          <w:kern w:val="0"/>
          <w:sz w:val="27"/>
          <w:szCs w:val="27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212121"/>
          <w:kern w:val="0"/>
          <w:sz w:val="27"/>
          <w:szCs w:val="27"/>
          <w:lang w:eastAsia="da-DK"/>
          <w14:ligatures w14:val="none"/>
        </w:rPr>
        <w:t>Padelbanen</w:t>
      </w:r>
    </w:p>
    <w:p w14:paraId="711B356C" w14:textId="77777777" w:rsidR="00375997" w:rsidRPr="00375997" w:rsidRDefault="00375997" w:rsidP="00375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En padelbane måler 10 x 20 meter. En </w:t>
      </w:r>
      <w:hyperlink r:id="rId5" w:tgtFrame="_blank" w:tooltip="Kan man spille 1 mod 1 i padel?" w:history="1">
        <w:r w:rsidRPr="00375997">
          <w:rPr>
            <w:rFonts w:ascii="Arial" w:eastAsia="Times New Roman" w:hAnsi="Arial" w:cs="Arial"/>
            <w:color w:val="2B00FF"/>
            <w:kern w:val="0"/>
            <w:sz w:val="24"/>
            <w:szCs w:val="24"/>
            <w:u w:val="single"/>
            <w:lang w:eastAsia="da-DK"/>
            <w14:ligatures w14:val="none"/>
          </w:rPr>
          <w:t>singlebane i padel</w:t>
        </w:r>
      </w:hyperlink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 måler 6 x 20 meter. </w:t>
      </w:r>
    </w:p>
    <w:p w14:paraId="3BDD558A" w14:textId="77777777" w:rsidR="00375997" w:rsidRPr="00375997" w:rsidRDefault="00375997" w:rsidP="00375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Banen er delt i to af et net på midten.</w:t>
      </w:r>
    </w:p>
    <w:p w14:paraId="352758CA" w14:textId="77777777" w:rsidR="00375997" w:rsidRPr="00375997" w:rsidRDefault="00375997" w:rsidP="00375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Banen er omkranset af glasvægge og metalgitter, som må bruges i spillet.</w:t>
      </w:r>
    </w:p>
    <w:p w14:paraId="12CC24AB" w14:textId="77777777" w:rsidR="00375997" w:rsidRPr="00375997" w:rsidRDefault="00375997" w:rsidP="0037599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12121"/>
          <w:kern w:val="0"/>
          <w:sz w:val="27"/>
          <w:szCs w:val="27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212121"/>
          <w:kern w:val="0"/>
          <w:sz w:val="27"/>
          <w:szCs w:val="27"/>
          <w:lang w:eastAsia="da-DK"/>
          <w14:ligatures w14:val="none"/>
        </w:rPr>
        <w:t>Hvordan tæller man point i padel?</w:t>
      </w:r>
    </w:p>
    <w:p w14:paraId="3CA77948" w14:textId="77777777" w:rsidR="00375997" w:rsidRPr="00375997" w:rsidRDefault="00375997" w:rsidP="00375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Scoresystemet i padel er det samme som i tennis (med mulighed for enkelte variationer). </w:t>
      </w:r>
    </w:p>
    <w:p w14:paraId="7FE48BBB" w14:textId="77777777" w:rsidR="00375997" w:rsidRPr="00375997" w:rsidRDefault="00375997" w:rsidP="00375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Man spiller bedst af 3 sæt. Et sæt skal vindes først til 6 partier med to overskydende partier.</w:t>
      </w:r>
    </w:p>
    <w:p w14:paraId="7DD17732" w14:textId="77777777" w:rsidR="00375997" w:rsidRPr="00375997" w:rsidRDefault="00375997" w:rsidP="00375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Er stillingen 5-5 spilles til 7. Er stillingen 6-6, afgøres sættet med en tiebreak til 7 points. Tiebreaken skal vindes med to overskydende points.</w:t>
      </w:r>
    </w:p>
    <w:p w14:paraId="67D6B984" w14:textId="77777777" w:rsidR="00375997" w:rsidRPr="00375997" w:rsidRDefault="00375997" w:rsidP="00375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Pointtællingen i et parti er 0, 15, 30, 40 og parti. Ved stillingen 40-40 (deuce) har man aftalt inden kampstart, om man skal vinde med to overskydende points, eller om man spiller "lige ud", dvs. vinderen af det næste point, vinder partiet (golden point).</w:t>
      </w:r>
    </w:p>
    <w:p w14:paraId="3397DCA3" w14:textId="77777777" w:rsidR="00375997" w:rsidRPr="00375997" w:rsidRDefault="00375997" w:rsidP="0037599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12121"/>
          <w:kern w:val="0"/>
          <w:sz w:val="27"/>
          <w:szCs w:val="27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212121"/>
          <w:kern w:val="0"/>
          <w:sz w:val="27"/>
          <w:szCs w:val="27"/>
          <w:lang w:eastAsia="da-DK"/>
          <w14:ligatures w14:val="none"/>
        </w:rPr>
        <w:t>Hvordan server man i padel?</w:t>
      </w:r>
    </w:p>
    <w:p w14:paraId="63F83154" w14:textId="77777777" w:rsidR="00375997" w:rsidRPr="00375997" w:rsidRDefault="00375997" w:rsidP="003759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Hver duel sættes i gang med en serv. Serveren har en 1. serv og en 2. serv.</w:t>
      </w:r>
    </w:p>
    <w:p w14:paraId="438954BB" w14:textId="77777777" w:rsidR="00375997" w:rsidRPr="00375997" w:rsidRDefault="00375997" w:rsidP="003759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Den samme spiller server igennem hele partiet. Efter afsluttet parti går serven videre til modstanderparret.</w:t>
      </w:r>
    </w:p>
    <w:p w14:paraId="06847562" w14:textId="77777777" w:rsidR="00375997" w:rsidRPr="00375997" w:rsidRDefault="00375997" w:rsidP="003759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Serven skal være en underhåndsserv, som skal slås fra taljen eller herunder. </w:t>
      </w:r>
    </w:p>
    <w:p w14:paraId="2297F636" w14:textId="77777777" w:rsidR="00375997" w:rsidRPr="00375997" w:rsidRDefault="00375997" w:rsidP="003759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Serven skal slås diagonalt over i modstanderens servefelt, hvor den skal ramme jorden først. Den må ikke ramme gitter eller glasvæg direkte, og den må heller ikke hoppe en gang i servefeltet og ind i gitteret. Rammer bolden den hvide servelinje, er den gyldig. </w:t>
      </w:r>
    </w:p>
    <w:p w14:paraId="3ACD45A4" w14:textId="77777777" w:rsidR="00375997" w:rsidRPr="00375997" w:rsidRDefault="00375997" w:rsidP="0037599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12121"/>
          <w:kern w:val="0"/>
          <w:sz w:val="27"/>
          <w:szCs w:val="27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212121"/>
          <w:kern w:val="0"/>
          <w:sz w:val="27"/>
          <w:szCs w:val="27"/>
          <w:lang w:eastAsia="da-DK"/>
          <w14:ligatures w14:val="none"/>
        </w:rPr>
        <w:lastRenderedPageBreak/>
        <w:t>Hvor må bolden ramme i padel?</w:t>
      </w:r>
    </w:p>
    <w:p w14:paraId="6FF57E1D" w14:textId="77777777" w:rsidR="00375997" w:rsidRPr="00375997" w:rsidRDefault="00375997" w:rsidP="003759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Bolden er tabt, hvis den rammer jorden to gange på samme banehalvdel. </w:t>
      </w:r>
    </w:p>
    <w:p w14:paraId="37F42110" w14:textId="77777777" w:rsidR="00375997" w:rsidRPr="00375997" w:rsidRDefault="00375997" w:rsidP="003759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Bolden er tabt, hvis den slås direkte ind i banens vægge eller gitter.</w:t>
      </w:r>
    </w:p>
    <w:p w14:paraId="2BA52679" w14:textId="77777777" w:rsidR="00375997" w:rsidRPr="00375997" w:rsidRDefault="00375997" w:rsidP="003759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Bolden er tabt, hvis du rammer nettet med dit padelbat eller din krop. </w:t>
      </w:r>
    </w:p>
    <w:p w14:paraId="79C1CA9E" w14:textId="77777777" w:rsidR="00375997" w:rsidRPr="00375997" w:rsidRDefault="00375997" w:rsidP="003759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Bolden er tabt, hvis den rammer dig på kroppen - også selvom du eller din makker efterfølgende formår at få bolden returneret.  </w:t>
      </w:r>
    </w:p>
    <w:p w14:paraId="1A87075C" w14:textId="77777777" w:rsidR="00375997" w:rsidRPr="00375997" w:rsidRDefault="00375997" w:rsidP="003759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Efter servereturneringen (som ikke må flugtes) må man slå til bolden enten direkte med en flugtning eller hvor bolden har hoppet én gang på jorden. </w:t>
      </w:r>
    </w:p>
    <w:p w14:paraId="493226EB" w14:textId="77777777" w:rsidR="00375997" w:rsidRPr="00375997" w:rsidRDefault="00375997" w:rsidP="003759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Bolden skal lande på modstandernes banehalvdel og ramme på banens underlag.</w:t>
      </w:r>
    </w:p>
    <w:p w14:paraId="240BDEB0" w14:textId="77777777" w:rsidR="00375997" w:rsidRPr="00375997" w:rsidRDefault="00375997" w:rsidP="003759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Du må gerne lade bolden hoppe på sin egen banehalvdel, hvorefter den hopper tilbage fra væg eller gitter, og man returnerer den, inden bolden rammer jorden for 2. gang. </w:t>
      </w:r>
    </w:p>
    <w:p w14:paraId="766ACD31" w14:textId="77777777" w:rsidR="00375997" w:rsidRPr="00375997" w:rsidRDefault="00375997" w:rsidP="003759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</w:pPr>
      <w:r w:rsidRPr="00375997">
        <w:rPr>
          <w:rFonts w:ascii="Arial" w:eastAsia="Times New Roman" w:hAnsi="Arial" w:cs="Arial"/>
          <w:color w:val="111111"/>
          <w:kern w:val="0"/>
          <w:sz w:val="24"/>
          <w:szCs w:val="24"/>
          <w:lang w:eastAsia="da-DK"/>
          <w14:ligatures w14:val="none"/>
        </w:rPr>
        <w:t>Du må gerne returnere bolden ved at slå den ind i glasset på din egen banehalvdel, så den flyver over på modstanderens halvdel. Du må ikke slå bolden ind i metalgitteret på din egen halvdel. </w:t>
      </w:r>
    </w:p>
    <w:p w14:paraId="5FFF4A4C" w14:textId="77777777" w:rsidR="00954497" w:rsidRDefault="00954497"/>
    <w:sectPr w:rsidR="009544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F52"/>
    <w:multiLevelType w:val="multilevel"/>
    <w:tmpl w:val="021C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E29DA"/>
    <w:multiLevelType w:val="multilevel"/>
    <w:tmpl w:val="7B22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A1A05"/>
    <w:multiLevelType w:val="multilevel"/>
    <w:tmpl w:val="CB40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C1FD2"/>
    <w:multiLevelType w:val="multilevel"/>
    <w:tmpl w:val="DB18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4771F"/>
    <w:multiLevelType w:val="multilevel"/>
    <w:tmpl w:val="628E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B24B6"/>
    <w:multiLevelType w:val="multilevel"/>
    <w:tmpl w:val="26C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1691106">
    <w:abstractNumId w:val="4"/>
  </w:num>
  <w:num w:numId="2" w16cid:durableId="819348779">
    <w:abstractNumId w:val="1"/>
  </w:num>
  <w:num w:numId="3" w16cid:durableId="2137142868">
    <w:abstractNumId w:val="5"/>
  </w:num>
  <w:num w:numId="4" w16cid:durableId="2026050364">
    <w:abstractNumId w:val="0"/>
  </w:num>
  <w:num w:numId="5" w16cid:durableId="1178613283">
    <w:abstractNumId w:val="3"/>
  </w:num>
  <w:num w:numId="6" w16cid:durableId="137993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40"/>
    <w:rsid w:val="000235A5"/>
    <w:rsid w:val="001139AE"/>
    <w:rsid w:val="00375997"/>
    <w:rsid w:val="00954497"/>
    <w:rsid w:val="00D11E40"/>
    <w:rsid w:val="00E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04C0"/>
  <w15:chartTrackingRefBased/>
  <w15:docId w15:val="{4E1B389D-7F0A-4003-95DE-69B20ED4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375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a-D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997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75997"/>
    <w:rPr>
      <w:rFonts w:ascii="Times New Roman" w:eastAsia="Times New Roman" w:hAnsi="Times New Roman" w:cs="Times New Roman"/>
      <w:b/>
      <w:bCs/>
      <w:kern w:val="0"/>
      <w:sz w:val="27"/>
      <w:szCs w:val="27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7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75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ellife.dk/blogs/tips-og-tricks/kan-man-spille-single-i-pa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Trine Regitze</dc:creator>
  <cp:keywords/>
  <dc:description/>
  <cp:lastModifiedBy>Andersen, Trine Regitze</cp:lastModifiedBy>
  <cp:revision>2</cp:revision>
  <dcterms:created xsi:type="dcterms:W3CDTF">2024-02-05T08:54:00Z</dcterms:created>
  <dcterms:modified xsi:type="dcterms:W3CDTF">2024-02-05T08:55:00Z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141450-2387-4aca-b41f-19cd6be9dd3c_Enabled">
    <vt:lpwstr>true</vt:lpwstr>
  </property>
  <property fmtid="{D5CDD505-2E9C-101B-9397-08002B2CF9AE}" pid="3" name="MSIP_Label_48141450-2387-4aca-b41f-19cd6be9dd3c_SetDate">
    <vt:lpwstr>2024-02-05T08:55:44Z</vt:lpwstr>
  </property>
  <property fmtid="{D5CDD505-2E9C-101B-9397-08002B2CF9AE}" pid="4" name="MSIP_Label_48141450-2387-4aca-b41f-19cd6be9dd3c_Method">
    <vt:lpwstr>Standard</vt:lpwstr>
  </property>
  <property fmtid="{D5CDD505-2E9C-101B-9397-08002B2CF9AE}" pid="5" name="MSIP_Label_48141450-2387-4aca-b41f-19cd6be9dd3c_Name">
    <vt:lpwstr>Restricted_Unprotected</vt:lpwstr>
  </property>
  <property fmtid="{D5CDD505-2E9C-101B-9397-08002B2CF9AE}" pid="6" name="MSIP_Label_48141450-2387-4aca-b41f-19cd6be9dd3c_SiteId">
    <vt:lpwstr>adf10e2b-b6e9-41d6-be2f-c12bb566019c</vt:lpwstr>
  </property>
  <property fmtid="{D5CDD505-2E9C-101B-9397-08002B2CF9AE}" pid="7" name="MSIP_Label_48141450-2387-4aca-b41f-19cd6be9dd3c_ActionId">
    <vt:lpwstr>65831ec6-e245-4832-8392-3aa910c21f0d</vt:lpwstr>
  </property>
  <property fmtid="{D5CDD505-2E9C-101B-9397-08002B2CF9AE}" pid="8" name="MSIP_Label_48141450-2387-4aca-b41f-19cd6be9dd3c_ContentBits">
    <vt:lpwstr>0</vt:lpwstr>
  </property>
</Properties>
</file>