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B3" w:rsidRPr="00E06614" w:rsidRDefault="00ED6248" w:rsidP="0091140C">
      <w:pPr>
        <w:pStyle w:val="Heading1"/>
        <w:rPr>
          <w:sz w:val="24"/>
          <w:szCs w:val="24"/>
        </w:rPr>
      </w:pPr>
      <w:r w:rsidRPr="00E06614">
        <w:rPr>
          <w:sz w:val="24"/>
          <w:szCs w:val="24"/>
        </w:rPr>
        <w:t>Instructions</w:t>
      </w:r>
      <w:r w:rsidR="001A6475" w:rsidRPr="00E06614">
        <w:rPr>
          <w:sz w:val="24"/>
          <w:szCs w:val="24"/>
        </w:rPr>
        <w:t xml:space="preserve"> </w:t>
      </w:r>
      <w:proofErr w:type="spellStart"/>
      <w:r w:rsidR="005E32E0">
        <w:rPr>
          <w:sz w:val="24"/>
          <w:szCs w:val="24"/>
        </w:rPr>
        <w:t>Ballyland</w:t>
      </w:r>
      <w:proofErr w:type="spellEnd"/>
      <w:r w:rsidR="005E32E0">
        <w:rPr>
          <w:sz w:val="24"/>
          <w:szCs w:val="24"/>
        </w:rPr>
        <w:t xml:space="preserve"> </w:t>
      </w:r>
      <w:bookmarkStart w:id="0" w:name="_GoBack"/>
      <w:bookmarkEnd w:id="0"/>
      <w:r w:rsidR="001A6475" w:rsidRPr="00E06614">
        <w:rPr>
          <w:sz w:val="24"/>
          <w:szCs w:val="24"/>
        </w:rPr>
        <w:t>Stay Still, Squeaky</w:t>
      </w:r>
    </w:p>
    <w:p w:rsidR="00D15277" w:rsidRPr="00E06614" w:rsidRDefault="00D15277">
      <w:pPr>
        <w:rPr>
          <w:sz w:val="24"/>
          <w:szCs w:val="24"/>
          <w:u w:val="single"/>
        </w:rPr>
      </w:pPr>
    </w:p>
    <w:p w:rsidR="00D15277" w:rsidRPr="00E06614" w:rsidRDefault="00D15277" w:rsidP="0091140C">
      <w:pPr>
        <w:pStyle w:val="Heading2"/>
        <w:rPr>
          <w:sz w:val="24"/>
          <w:szCs w:val="24"/>
        </w:rPr>
      </w:pPr>
      <w:r w:rsidRPr="00E06614">
        <w:rPr>
          <w:sz w:val="24"/>
          <w:szCs w:val="24"/>
        </w:rPr>
        <w:t>General</w:t>
      </w:r>
    </w:p>
    <w:p w:rsidR="00ED6248" w:rsidRPr="00E06614" w:rsidRDefault="00ED6248" w:rsidP="00CD794E">
      <w:pPr>
        <w:pStyle w:val="ListParagraph"/>
        <w:numPr>
          <w:ilvl w:val="0"/>
          <w:numId w:val="2"/>
        </w:numPr>
        <w:rPr>
          <w:sz w:val="24"/>
          <w:szCs w:val="24"/>
        </w:rPr>
      </w:pPr>
      <w:r w:rsidRPr="00E06614">
        <w:rPr>
          <w:sz w:val="24"/>
          <w:szCs w:val="24"/>
        </w:rPr>
        <w:t xml:space="preserve">To turn a page, swipe </w:t>
      </w:r>
      <w:r w:rsidR="006F0851" w:rsidRPr="00E06614">
        <w:rPr>
          <w:sz w:val="24"/>
          <w:szCs w:val="24"/>
        </w:rPr>
        <w:t xml:space="preserve">left on </w:t>
      </w:r>
      <w:r w:rsidRPr="00E06614">
        <w:rPr>
          <w:sz w:val="24"/>
          <w:szCs w:val="24"/>
        </w:rPr>
        <w:t>the screen</w:t>
      </w:r>
    </w:p>
    <w:p w:rsidR="00ED6248" w:rsidRPr="00E06614" w:rsidRDefault="00ED6248" w:rsidP="00CD794E">
      <w:pPr>
        <w:pStyle w:val="ListParagraph"/>
        <w:numPr>
          <w:ilvl w:val="0"/>
          <w:numId w:val="2"/>
        </w:numPr>
        <w:rPr>
          <w:sz w:val="24"/>
          <w:szCs w:val="24"/>
        </w:rPr>
      </w:pPr>
      <w:r w:rsidRPr="00E06614">
        <w:rPr>
          <w:sz w:val="24"/>
          <w:szCs w:val="24"/>
        </w:rPr>
        <w:t>When you hear the bell, turn the page</w:t>
      </w:r>
    </w:p>
    <w:p w:rsidR="004F7924" w:rsidRDefault="004F7924" w:rsidP="00CD794E">
      <w:pPr>
        <w:pStyle w:val="ListParagraph"/>
        <w:numPr>
          <w:ilvl w:val="0"/>
          <w:numId w:val="2"/>
        </w:numPr>
        <w:rPr>
          <w:sz w:val="24"/>
          <w:szCs w:val="24"/>
        </w:rPr>
      </w:pPr>
      <w:r w:rsidRPr="00E06614">
        <w:rPr>
          <w:sz w:val="24"/>
          <w:szCs w:val="24"/>
        </w:rPr>
        <w:t xml:space="preserve">Double tap the </w:t>
      </w:r>
      <w:r w:rsidR="00DC54D0">
        <w:rPr>
          <w:sz w:val="24"/>
          <w:szCs w:val="24"/>
        </w:rPr>
        <w:t xml:space="preserve">start </w:t>
      </w:r>
      <w:r w:rsidR="00877BD0">
        <w:rPr>
          <w:sz w:val="24"/>
          <w:szCs w:val="24"/>
        </w:rPr>
        <w:t>page</w:t>
      </w:r>
      <w:r w:rsidRPr="00E06614">
        <w:rPr>
          <w:sz w:val="24"/>
          <w:szCs w:val="24"/>
        </w:rPr>
        <w:t xml:space="preserve"> </w:t>
      </w:r>
      <w:r w:rsidR="00532079" w:rsidRPr="00E06614">
        <w:rPr>
          <w:sz w:val="24"/>
          <w:szCs w:val="24"/>
        </w:rPr>
        <w:t>to go to the Bonus Game (</w:t>
      </w:r>
      <w:r w:rsidRPr="00E06614">
        <w:rPr>
          <w:sz w:val="24"/>
          <w:szCs w:val="24"/>
        </w:rPr>
        <w:t xml:space="preserve">only after completing the interactive story </w:t>
      </w:r>
      <w:r w:rsidR="00832928">
        <w:rPr>
          <w:sz w:val="24"/>
          <w:szCs w:val="24"/>
        </w:rPr>
        <w:t xml:space="preserve">and having gone to the game </w:t>
      </w:r>
      <w:r w:rsidRPr="00E06614">
        <w:rPr>
          <w:sz w:val="24"/>
          <w:szCs w:val="24"/>
        </w:rPr>
        <w:t>at least once)</w:t>
      </w:r>
      <w:r w:rsidR="00877BD0">
        <w:rPr>
          <w:sz w:val="24"/>
          <w:szCs w:val="24"/>
        </w:rPr>
        <w:t>, or play directly after finishing the story</w:t>
      </w:r>
    </w:p>
    <w:p w:rsidR="00877BD0" w:rsidRDefault="00E12C99" w:rsidP="00CD794E">
      <w:pPr>
        <w:pStyle w:val="ListParagraph"/>
        <w:numPr>
          <w:ilvl w:val="0"/>
          <w:numId w:val="2"/>
        </w:numPr>
        <w:rPr>
          <w:sz w:val="24"/>
          <w:szCs w:val="24"/>
        </w:rPr>
      </w:pPr>
      <w:r>
        <w:rPr>
          <w:sz w:val="24"/>
          <w:szCs w:val="24"/>
        </w:rPr>
        <w:t>D</w:t>
      </w:r>
      <w:r w:rsidR="00877BD0">
        <w:rPr>
          <w:sz w:val="24"/>
          <w:szCs w:val="24"/>
        </w:rPr>
        <w:t>oubl</w:t>
      </w:r>
      <w:r w:rsidR="00F53723">
        <w:rPr>
          <w:sz w:val="24"/>
          <w:szCs w:val="24"/>
        </w:rPr>
        <w:t xml:space="preserve">e tap the button in the bottom right </w:t>
      </w:r>
      <w:r w:rsidR="00877BD0">
        <w:rPr>
          <w:sz w:val="24"/>
          <w:szCs w:val="24"/>
        </w:rPr>
        <w:t xml:space="preserve">corner </w:t>
      </w:r>
      <w:r w:rsidR="00F3505C">
        <w:rPr>
          <w:sz w:val="24"/>
          <w:szCs w:val="24"/>
        </w:rPr>
        <w:t>to return to the start</w:t>
      </w:r>
      <w:r w:rsidR="00720DAB">
        <w:rPr>
          <w:sz w:val="24"/>
          <w:szCs w:val="24"/>
        </w:rPr>
        <w:t xml:space="preserve"> page.</w:t>
      </w:r>
    </w:p>
    <w:p w:rsidR="00CD794E" w:rsidRPr="00E06614" w:rsidRDefault="00CD794E">
      <w:pPr>
        <w:rPr>
          <w:sz w:val="24"/>
          <w:szCs w:val="24"/>
        </w:rPr>
      </w:pPr>
    </w:p>
    <w:p w:rsidR="00CD794E" w:rsidRPr="00E06614" w:rsidRDefault="00217A4B" w:rsidP="0091140C">
      <w:pPr>
        <w:pStyle w:val="Heading2"/>
        <w:rPr>
          <w:sz w:val="24"/>
          <w:szCs w:val="24"/>
        </w:rPr>
      </w:pPr>
      <w:r>
        <w:rPr>
          <w:sz w:val="24"/>
          <w:szCs w:val="24"/>
        </w:rPr>
        <w:t>Tips</w:t>
      </w:r>
    </w:p>
    <w:p w:rsidR="002C41F8" w:rsidRPr="00E06614" w:rsidRDefault="00271236" w:rsidP="00CD794E">
      <w:pPr>
        <w:pStyle w:val="ListParagraph"/>
        <w:numPr>
          <w:ilvl w:val="0"/>
          <w:numId w:val="3"/>
        </w:numPr>
        <w:rPr>
          <w:sz w:val="24"/>
          <w:szCs w:val="24"/>
        </w:rPr>
      </w:pPr>
      <w:r w:rsidRPr="00E06614">
        <w:rPr>
          <w:sz w:val="24"/>
          <w:szCs w:val="24"/>
        </w:rPr>
        <w:t>In this app</w:t>
      </w:r>
      <w:r w:rsidR="00CF4528" w:rsidRPr="00E06614">
        <w:rPr>
          <w:sz w:val="24"/>
          <w:szCs w:val="24"/>
        </w:rPr>
        <w:t xml:space="preserve"> for beginners</w:t>
      </w:r>
      <w:r w:rsidRPr="00E06614">
        <w:rPr>
          <w:sz w:val="24"/>
          <w:szCs w:val="24"/>
        </w:rPr>
        <w:t>, ‘t</w:t>
      </w:r>
      <w:r w:rsidR="00FA78E0" w:rsidRPr="00E06614">
        <w:rPr>
          <w:sz w:val="24"/>
          <w:szCs w:val="24"/>
        </w:rPr>
        <w:t>ouch</w:t>
      </w:r>
      <w:r w:rsidRPr="00E06614">
        <w:rPr>
          <w:sz w:val="24"/>
          <w:szCs w:val="24"/>
        </w:rPr>
        <w:t>’</w:t>
      </w:r>
      <w:r w:rsidR="00FA78E0" w:rsidRPr="00E06614">
        <w:rPr>
          <w:sz w:val="24"/>
          <w:szCs w:val="24"/>
        </w:rPr>
        <w:t xml:space="preserve"> or </w:t>
      </w:r>
      <w:r w:rsidRPr="00E06614">
        <w:rPr>
          <w:sz w:val="24"/>
          <w:szCs w:val="24"/>
        </w:rPr>
        <w:t>‘</w:t>
      </w:r>
      <w:r w:rsidR="00FA78E0" w:rsidRPr="00E06614">
        <w:rPr>
          <w:sz w:val="24"/>
          <w:szCs w:val="24"/>
        </w:rPr>
        <w:t>swipe</w:t>
      </w:r>
      <w:r w:rsidRPr="00E06614">
        <w:rPr>
          <w:sz w:val="24"/>
          <w:szCs w:val="24"/>
        </w:rPr>
        <w:t>’ should work with any amount of fingers, or even with a flat hand.</w:t>
      </w:r>
      <w:r w:rsidR="009B3328" w:rsidRPr="00E06614">
        <w:rPr>
          <w:sz w:val="24"/>
          <w:szCs w:val="24"/>
        </w:rPr>
        <w:t xml:space="preserve"> </w:t>
      </w:r>
      <w:r w:rsidR="00DF0997">
        <w:rPr>
          <w:sz w:val="24"/>
          <w:szCs w:val="24"/>
        </w:rPr>
        <w:t xml:space="preserve">So also non-conform </w:t>
      </w:r>
      <w:proofErr w:type="spellStart"/>
      <w:r w:rsidR="00DF0997">
        <w:rPr>
          <w:sz w:val="24"/>
          <w:szCs w:val="24"/>
        </w:rPr>
        <w:t>VoiceOver</w:t>
      </w:r>
      <w:proofErr w:type="spellEnd"/>
      <w:r w:rsidR="00DF0997">
        <w:rPr>
          <w:sz w:val="24"/>
          <w:szCs w:val="24"/>
        </w:rPr>
        <w:t xml:space="preserve"> gestures are acceptable.</w:t>
      </w:r>
    </w:p>
    <w:p w:rsidR="00FA78E0" w:rsidRPr="00E06614" w:rsidRDefault="00FA78E0" w:rsidP="00CD794E">
      <w:pPr>
        <w:pStyle w:val="ListParagraph"/>
        <w:numPr>
          <w:ilvl w:val="0"/>
          <w:numId w:val="3"/>
        </w:numPr>
        <w:rPr>
          <w:sz w:val="24"/>
          <w:szCs w:val="24"/>
        </w:rPr>
      </w:pPr>
      <w:r w:rsidRPr="00E06614">
        <w:rPr>
          <w:sz w:val="24"/>
          <w:szCs w:val="24"/>
        </w:rPr>
        <w:t>Please note that if you have Zoom turned on in your accessibility settings, a three finger flick</w:t>
      </w:r>
      <w:r w:rsidR="002D5CF8" w:rsidRPr="00E06614">
        <w:rPr>
          <w:sz w:val="24"/>
          <w:szCs w:val="24"/>
        </w:rPr>
        <w:t xml:space="preserve"> left will not work. If that’s the preferred “swipe” of the child, then you should turn off Zoom.</w:t>
      </w:r>
    </w:p>
    <w:p w:rsidR="002D5CF8" w:rsidRPr="00E06614" w:rsidRDefault="002D5CF8" w:rsidP="00CD794E">
      <w:pPr>
        <w:pStyle w:val="ListParagraph"/>
        <w:numPr>
          <w:ilvl w:val="0"/>
          <w:numId w:val="3"/>
        </w:numPr>
        <w:rPr>
          <w:sz w:val="24"/>
          <w:szCs w:val="24"/>
        </w:rPr>
      </w:pPr>
      <w:r w:rsidRPr="00E06614">
        <w:rPr>
          <w:sz w:val="24"/>
          <w:szCs w:val="24"/>
        </w:rPr>
        <w:t xml:space="preserve">For children with low vision, the images </w:t>
      </w:r>
      <w:r w:rsidR="009A0528" w:rsidRPr="00E06614">
        <w:rPr>
          <w:sz w:val="24"/>
          <w:szCs w:val="24"/>
        </w:rPr>
        <w:t>in the story</w:t>
      </w:r>
      <w:r w:rsidR="00A924D5" w:rsidRPr="00E06614">
        <w:rPr>
          <w:sz w:val="24"/>
          <w:szCs w:val="24"/>
        </w:rPr>
        <w:t xml:space="preserve"> </w:t>
      </w:r>
      <w:r w:rsidR="001514CF">
        <w:rPr>
          <w:sz w:val="24"/>
          <w:szCs w:val="24"/>
        </w:rPr>
        <w:t xml:space="preserve">(first part of the app) </w:t>
      </w:r>
      <w:r w:rsidRPr="00E06614">
        <w:rPr>
          <w:sz w:val="24"/>
          <w:szCs w:val="24"/>
        </w:rPr>
        <w:t>can be enlarged</w:t>
      </w:r>
      <w:r w:rsidR="00A924D5" w:rsidRPr="00E06614">
        <w:rPr>
          <w:sz w:val="24"/>
          <w:szCs w:val="24"/>
        </w:rPr>
        <w:t xml:space="preserve"> by way of</w:t>
      </w:r>
      <w:r w:rsidRPr="00E06614">
        <w:rPr>
          <w:sz w:val="24"/>
          <w:szCs w:val="24"/>
        </w:rPr>
        <w:t xml:space="preserve"> the zoom gesture</w:t>
      </w:r>
      <w:r w:rsidR="00A924D5" w:rsidRPr="00E06614">
        <w:rPr>
          <w:sz w:val="24"/>
          <w:szCs w:val="24"/>
        </w:rPr>
        <w:t>:</w:t>
      </w:r>
      <w:r w:rsidRPr="00E06614">
        <w:rPr>
          <w:sz w:val="24"/>
          <w:szCs w:val="24"/>
        </w:rPr>
        <w:t xml:space="preserve"> pinch out on the screen</w:t>
      </w:r>
      <w:r w:rsidR="00A924D5" w:rsidRPr="00E06614">
        <w:rPr>
          <w:sz w:val="24"/>
          <w:szCs w:val="24"/>
        </w:rPr>
        <w:t xml:space="preserve"> with two fingers (pinch in to zoom out again)</w:t>
      </w:r>
      <w:r w:rsidRPr="00E06614">
        <w:rPr>
          <w:sz w:val="24"/>
          <w:szCs w:val="24"/>
        </w:rPr>
        <w:t>.</w:t>
      </w:r>
    </w:p>
    <w:p w:rsidR="00D5320B" w:rsidRPr="00E06614" w:rsidRDefault="00D5320B">
      <w:pPr>
        <w:rPr>
          <w:sz w:val="24"/>
          <w:szCs w:val="24"/>
        </w:rPr>
      </w:pPr>
    </w:p>
    <w:p w:rsidR="00575C66" w:rsidRPr="00E06614" w:rsidRDefault="0091140C" w:rsidP="00575C66">
      <w:pPr>
        <w:pStyle w:val="Heading2"/>
        <w:rPr>
          <w:b/>
          <w:sz w:val="24"/>
          <w:szCs w:val="24"/>
        </w:rPr>
      </w:pPr>
      <w:r w:rsidRPr="00E06614">
        <w:rPr>
          <w:rFonts w:eastAsia="Times New Roman"/>
          <w:sz w:val="24"/>
          <w:szCs w:val="24"/>
          <w:lang w:val="en-AU"/>
        </w:rPr>
        <w:t>Bonus Game</w:t>
      </w:r>
      <w:r w:rsidR="00575C66" w:rsidRPr="00E06614">
        <w:rPr>
          <w:b/>
          <w:sz w:val="24"/>
          <w:szCs w:val="24"/>
        </w:rPr>
        <w:t xml:space="preserve"> </w:t>
      </w:r>
    </w:p>
    <w:p w:rsidR="00F045B9" w:rsidRDefault="003577A9" w:rsidP="00F045B9">
      <w:pPr>
        <w:rPr>
          <w:sz w:val="24"/>
          <w:szCs w:val="24"/>
        </w:rPr>
      </w:pPr>
      <w:r w:rsidRPr="00E06614">
        <w:rPr>
          <w:sz w:val="24"/>
          <w:szCs w:val="24"/>
        </w:rPr>
        <w:br/>
      </w:r>
      <w:r w:rsidR="00575C66" w:rsidRPr="00E06614">
        <w:rPr>
          <w:sz w:val="24"/>
          <w:szCs w:val="24"/>
        </w:rPr>
        <w:t xml:space="preserve">After you complete the interactive story, you will be able to play </w:t>
      </w:r>
      <w:proofErr w:type="spellStart"/>
      <w:r w:rsidR="00575C66" w:rsidRPr="00E06614">
        <w:rPr>
          <w:sz w:val="24"/>
          <w:szCs w:val="24"/>
        </w:rPr>
        <w:t>Squeaky’s</w:t>
      </w:r>
      <w:proofErr w:type="spellEnd"/>
      <w:r w:rsidR="00575C66" w:rsidRPr="00E06614">
        <w:rPr>
          <w:sz w:val="24"/>
          <w:szCs w:val="24"/>
        </w:rPr>
        <w:t xml:space="preserve"> Bonus Game. The goal of the game is to select different spots of dirt </w:t>
      </w:r>
      <w:r w:rsidR="00BC747A" w:rsidRPr="00E06614">
        <w:rPr>
          <w:sz w:val="24"/>
          <w:szCs w:val="24"/>
        </w:rPr>
        <w:t>from the story</w:t>
      </w:r>
      <w:r w:rsidR="00575C66" w:rsidRPr="00E06614">
        <w:rPr>
          <w:sz w:val="24"/>
          <w:szCs w:val="24"/>
        </w:rPr>
        <w:t xml:space="preserve"> in a specific order, using finger drag*. </w:t>
      </w:r>
    </w:p>
    <w:p w:rsidR="00575C66" w:rsidRPr="00F045B9" w:rsidRDefault="00575C66" w:rsidP="00F045B9">
      <w:pPr>
        <w:pStyle w:val="ListParagraph"/>
        <w:numPr>
          <w:ilvl w:val="0"/>
          <w:numId w:val="4"/>
        </w:numPr>
        <w:rPr>
          <w:sz w:val="24"/>
          <w:szCs w:val="24"/>
        </w:rPr>
      </w:pPr>
      <w:r w:rsidRPr="00F045B9">
        <w:rPr>
          <w:sz w:val="24"/>
          <w:szCs w:val="24"/>
        </w:rPr>
        <w:t>When you drag into a spot of dirt, you will hear which dirt it is, and a count down from three will start. To select the current spot of dirt, keep your finger on the spot until the countdown is complete. Or drag away from the spot to find another spot, remembering that you need to select the spots in a specific, given order</w:t>
      </w:r>
    </w:p>
    <w:p w:rsidR="00575C66" w:rsidRDefault="00575C66" w:rsidP="00575C66">
      <w:pPr>
        <w:pStyle w:val="ListParagraph"/>
        <w:numPr>
          <w:ilvl w:val="0"/>
          <w:numId w:val="4"/>
        </w:numPr>
        <w:rPr>
          <w:sz w:val="24"/>
          <w:szCs w:val="24"/>
        </w:rPr>
      </w:pPr>
      <w:r w:rsidRPr="00E06614">
        <w:rPr>
          <w:sz w:val="24"/>
          <w:szCs w:val="24"/>
        </w:rPr>
        <w:t>Each of the five routes of the game specifies a different order of dirt spots</w:t>
      </w:r>
    </w:p>
    <w:p w:rsidR="00881669" w:rsidRPr="00E06614" w:rsidRDefault="00881669" w:rsidP="00575C66">
      <w:pPr>
        <w:pStyle w:val="ListParagraph"/>
        <w:numPr>
          <w:ilvl w:val="0"/>
          <w:numId w:val="4"/>
        </w:numPr>
        <w:rPr>
          <w:sz w:val="24"/>
          <w:szCs w:val="24"/>
        </w:rPr>
      </w:pPr>
      <w:r w:rsidRPr="0055042D">
        <w:t>Note that the grid</w:t>
      </w:r>
      <w:r w:rsidR="000D57C0">
        <w:t xml:space="preserve"> which is shown on the screen</w:t>
      </w:r>
      <w:r w:rsidRPr="0055042D">
        <w:t xml:space="preserve"> is only for visual support</w:t>
      </w:r>
      <w:r w:rsidR="000E7ED8">
        <w:t>,</w:t>
      </w:r>
      <w:r w:rsidRPr="0055042D">
        <w:t xml:space="preserve"> and is not </w:t>
      </w:r>
      <w:r w:rsidR="00697052">
        <w:t xml:space="preserve">relevant to </w:t>
      </w:r>
      <w:r w:rsidRPr="0055042D">
        <w:t>the gameplay</w:t>
      </w:r>
      <w:r>
        <w:t xml:space="preserve"> for children who are blind</w:t>
      </w:r>
    </w:p>
    <w:p w:rsidR="00575C66" w:rsidRDefault="00575C66" w:rsidP="00575C66">
      <w:pPr>
        <w:pStyle w:val="ListParagraph"/>
        <w:numPr>
          <w:ilvl w:val="0"/>
          <w:numId w:val="4"/>
        </w:numPr>
        <w:rPr>
          <w:sz w:val="24"/>
          <w:szCs w:val="24"/>
        </w:rPr>
      </w:pPr>
      <w:r w:rsidRPr="00E06614">
        <w:rPr>
          <w:sz w:val="24"/>
          <w:szCs w:val="24"/>
        </w:rPr>
        <w:t xml:space="preserve">To skip the instructions of the Bonus Game, </w:t>
      </w:r>
      <w:r w:rsidR="00F3505C">
        <w:rPr>
          <w:sz w:val="24"/>
          <w:szCs w:val="24"/>
        </w:rPr>
        <w:t xml:space="preserve">or to replay them, </w:t>
      </w:r>
      <w:r w:rsidRPr="00E06614">
        <w:rPr>
          <w:sz w:val="24"/>
          <w:szCs w:val="24"/>
        </w:rPr>
        <w:t>double tap the button in the bottom left corner of the active screen</w:t>
      </w:r>
      <w:r w:rsidR="00F3505C">
        <w:rPr>
          <w:sz w:val="24"/>
          <w:szCs w:val="24"/>
        </w:rPr>
        <w:t>.</w:t>
      </w:r>
      <w:r w:rsidR="00F3505C" w:rsidRPr="00F3505C">
        <w:rPr>
          <w:sz w:val="24"/>
          <w:szCs w:val="24"/>
        </w:rPr>
        <w:t xml:space="preserve"> </w:t>
      </w:r>
      <w:r w:rsidR="00F3505C">
        <w:rPr>
          <w:sz w:val="24"/>
          <w:szCs w:val="24"/>
        </w:rPr>
        <w:t>Once the game starts, this button disappears.</w:t>
      </w:r>
    </w:p>
    <w:p w:rsidR="00575C66" w:rsidRPr="00E06614" w:rsidRDefault="00575C66" w:rsidP="00575C66">
      <w:pPr>
        <w:pStyle w:val="ListParagraph"/>
        <w:numPr>
          <w:ilvl w:val="0"/>
          <w:numId w:val="4"/>
        </w:numPr>
        <w:rPr>
          <w:sz w:val="24"/>
          <w:szCs w:val="24"/>
        </w:rPr>
      </w:pPr>
      <w:r w:rsidRPr="00E06614">
        <w:rPr>
          <w:sz w:val="24"/>
          <w:szCs w:val="24"/>
        </w:rPr>
        <w:lastRenderedPageBreak/>
        <w:t>On the Start page, swipe left to start the story again, or double tap the screen to go to the Bonus Game</w:t>
      </w:r>
      <w:r w:rsidR="00544403">
        <w:rPr>
          <w:sz w:val="24"/>
          <w:szCs w:val="24"/>
        </w:rPr>
        <w:t>.</w:t>
      </w:r>
    </w:p>
    <w:p w:rsidR="00575C66" w:rsidRPr="00E06614" w:rsidRDefault="00575C66" w:rsidP="00575C66">
      <w:pPr>
        <w:rPr>
          <w:sz w:val="24"/>
          <w:szCs w:val="24"/>
        </w:rPr>
      </w:pPr>
    </w:p>
    <w:p w:rsidR="002C3630" w:rsidRPr="002C3630" w:rsidRDefault="00575C66" w:rsidP="002C3630">
      <w:pPr>
        <w:pStyle w:val="Heading2"/>
        <w:rPr>
          <w:rStyle w:val="Heading2Char"/>
        </w:rPr>
      </w:pPr>
      <w:r w:rsidRPr="002C3630">
        <w:t xml:space="preserve">* </w:t>
      </w:r>
      <w:r w:rsidRPr="002C3630">
        <w:rPr>
          <w:rStyle w:val="Heading2Char"/>
        </w:rPr>
        <w:t>Finger drag</w:t>
      </w:r>
    </w:p>
    <w:p w:rsidR="00575C66" w:rsidRPr="00E06614" w:rsidRDefault="00575C66" w:rsidP="00575C66">
      <w:pPr>
        <w:rPr>
          <w:sz w:val="24"/>
          <w:szCs w:val="24"/>
        </w:rPr>
      </w:pPr>
      <w:r w:rsidRPr="00E06614">
        <w:rPr>
          <w:sz w:val="24"/>
          <w:szCs w:val="24"/>
        </w:rPr>
        <w:t>Drag one finger over the screen to explore what is there.</w:t>
      </w:r>
    </w:p>
    <w:p w:rsidR="00575C66" w:rsidRPr="00E06614" w:rsidRDefault="00575C66" w:rsidP="00575C66">
      <w:pPr>
        <w:rPr>
          <w:color w:val="FF0000"/>
          <w:sz w:val="24"/>
          <w:szCs w:val="24"/>
        </w:rPr>
      </w:pPr>
      <w:r w:rsidRPr="00E06614">
        <w:rPr>
          <w:sz w:val="24"/>
          <w:szCs w:val="24"/>
        </w:rPr>
        <w:t>Put the fingertip of one finger on the screen and then lightly drag the finger around the screen, without lifting it up. Finger drag is of particular importance as this interaction (‘touch’) will result in audio feedback from the device that enables a user who is blind or has low vision to scan and explore the touch screen. The finger drag gesture needs to work in harmony with the child’s listening skills</w:t>
      </w:r>
      <w:r w:rsidR="00557893" w:rsidRPr="00E06614">
        <w:rPr>
          <w:sz w:val="24"/>
          <w:szCs w:val="24"/>
        </w:rPr>
        <w:t xml:space="preserve"> and</w:t>
      </w:r>
      <w:r w:rsidRPr="00E06614">
        <w:rPr>
          <w:sz w:val="24"/>
          <w:szCs w:val="24"/>
        </w:rPr>
        <w:t xml:space="preserve"> should help the child to discover and remember what is </w:t>
      </w:r>
      <w:r w:rsidR="00750440" w:rsidRPr="00E06614">
        <w:rPr>
          <w:sz w:val="24"/>
          <w:szCs w:val="24"/>
        </w:rPr>
        <w:t xml:space="preserve">located </w:t>
      </w:r>
      <w:r w:rsidRPr="00E06614">
        <w:rPr>
          <w:sz w:val="24"/>
          <w:szCs w:val="24"/>
        </w:rPr>
        <w:t xml:space="preserve">where. As long as the child is able to achieve this, in principle, he or she can finger drag in any direction on the screen. </w:t>
      </w:r>
      <w:r w:rsidRPr="006C62A2">
        <w:rPr>
          <w:sz w:val="24"/>
          <w:szCs w:val="24"/>
        </w:rPr>
        <w:t>Just remember that in the Bonus Game, the dragging movement should be slow.</w:t>
      </w:r>
    </w:p>
    <w:p w:rsidR="00575C66" w:rsidRPr="00E06614" w:rsidRDefault="00575C66" w:rsidP="00575C66">
      <w:pPr>
        <w:rPr>
          <w:sz w:val="24"/>
          <w:szCs w:val="24"/>
        </w:rPr>
      </w:pPr>
      <w:r w:rsidRPr="00E06614">
        <w:rPr>
          <w:sz w:val="24"/>
          <w:szCs w:val="24"/>
        </w:rPr>
        <w:t xml:space="preserve">Note: from the latest </w:t>
      </w:r>
      <w:proofErr w:type="spellStart"/>
      <w:r w:rsidRPr="00E06614">
        <w:rPr>
          <w:sz w:val="24"/>
          <w:szCs w:val="24"/>
        </w:rPr>
        <w:t>iOS</w:t>
      </w:r>
      <w:proofErr w:type="spellEnd"/>
      <w:r w:rsidRPr="00E06614">
        <w:rPr>
          <w:sz w:val="24"/>
          <w:szCs w:val="24"/>
        </w:rPr>
        <w:t xml:space="preserve"> versions, finger dragging from the top and the bottom of the screen, from outside the active screen, </w:t>
      </w:r>
      <w:r w:rsidR="00CA127B" w:rsidRPr="00E06614">
        <w:rPr>
          <w:sz w:val="24"/>
          <w:szCs w:val="24"/>
        </w:rPr>
        <w:t>may</w:t>
      </w:r>
      <w:r w:rsidRPr="00E06614">
        <w:rPr>
          <w:sz w:val="24"/>
          <w:szCs w:val="24"/>
        </w:rPr>
        <w:t xml:space="preserve"> pull the dock and other items into the </w:t>
      </w:r>
      <w:r w:rsidR="004836D9" w:rsidRPr="00E06614">
        <w:rPr>
          <w:sz w:val="24"/>
          <w:szCs w:val="24"/>
        </w:rPr>
        <w:t xml:space="preserve">active </w:t>
      </w:r>
      <w:r w:rsidRPr="00E06614">
        <w:rPr>
          <w:sz w:val="24"/>
          <w:szCs w:val="24"/>
        </w:rPr>
        <w:t xml:space="preserve">screen, </w:t>
      </w:r>
      <w:r w:rsidR="004836D9" w:rsidRPr="00E06614">
        <w:rPr>
          <w:sz w:val="24"/>
          <w:szCs w:val="24"/>
        </w:rPr>
        <w:t xml:space="preserve">potentially </w:t>
      </w:r>
      <w:r w:rsidRPr="00E06614">
        <w:rPr>
          <w:sz w:val="24"/>
          <w:szCs w:val="24"/>
        </w:rPr>
        <w:t>resulting in exiting the app. To avoid this from happening when a child with no or low vision is playing the game</w:t>
      </w:r>
      <w:r w:rsidR="002F7574" w:rsidRPr="00E06614">
        <w:rPr>
          <w:sz w:val="24"/>
          <w:szCs w:val="24"/>
        </w:rPr>
        <w:t xml:space="preserve"> you can do one of three things</w:t>
      </w:r>
      <w:r w:rsidRPr="00E06614">
        <w:rPr>
          <w:sz w:val="24"/>
          <w:szCs w:val="24"/>
        </w:rPr>
        <w:t>:</w:t>
      </w:r>
    </w:p>
    <w:p w:rsidR="00AB5D1E" w:rsidRPr="00E06614" w:rsidRDefault="00AB5D1E" w:rsidP="008F2FC0">
      <w:pPr>
        <w:pStyle w:val="ListParagraph"/>
        <w:numPr>
          <w:ilvl w:val="0"/>
          <w:numId w:val="6"/>
        </w:numPr>
        <w:rPr>
          <w:sz w:val="24"/>
          <w:szCs w:val="24"/>
        </w:rPr>
      </w:pPr>
      <w:r w:rsidRPr="00E06614">
        <w:rPr>
          <w:sz w:val="24"/>
          <w:szCs w:val="24"/>
        </w:rPr>
        <w:t>Supervise the dragging movements</w:t>
      </w:r>
    </w:p>
    <w:p w:rsidR="00575C66" w:rsidRPr="00E06614" w:rsidRDefault="00575C66" w:rsidP="008F2FC0">
      <w:pPr>
        <w:pStyle w:val="ListParagraph"/>
        <w:numPr>
          <w:ilvl w:val="0"/>
          <w:numId w:val="6"/>
        </w:numPr>
        <w:rPr>
          <w:sz w:val="24"/>
          <w:szCs w:val="24"/>
        </w:rPr>
      </w:pPr>
      <w:r w:rsidRPr="00E06614">
        <w:rPr>
          <w:sz w:val="24"/>
          <w:szCs w:val="24"/>
        </w:rPr>
        <w:t>Turn on Guided Access in the Accessibility Settings of your iPad (no need to select any areas on the screen, simply activating it is enough).*</w:t>
      </w:r>
    </w:p>
    <w:p w:rsidR="002C3630" w:rsidRPr="002C3630" w:rsidRDefault="00575C66" w:rsidP="002C3630">
      <w:pPr>
        <w:pStyle w:val="ListParagraph"/>
        <w:numPr>
          <w:ilvl w:val="0"/>
          <w:numId w:val="6"/>
        </w:numPr>
        <w:rPr>
          <w:sz w:val="24"/>
          <w:szCs w:val="24"/>
        </w:rPr>
      </w:pPr>
      <w:r w:rsidRPr="006C62A2">
        <w:rPr>
          <w:sz w:val="24"/>
          <w:szCs w:val="24"/>
        </w:rPr>
        <w:t xml:space="preserve">Use an iPad case that covers </w:t>
      </w:r>
      <w:r w:rsidR="007D5E7A">
        <w:rPr>
          <w:sz w:val="24"/>
          <w:szCs w:val="24"/>
        </w:rPr>
        <w:t xml:space="preserve">almost all of </w:t>
      </w:r>
      <w:r w:rsidRPr="006C62A2">
        <w:rPr>
          <w:sz w:val="24"/>
          <w:szCs w:val="24"/>
        </w:rPr>
        <w:t xml:space="preserve">the inactive bezel, such as </w:t>
      </w:r>
      <w:proofErr w:type="spellStart"/>
      <w:r w:rsidRPr="006C62A2">
        <w:rPr>
          <w:sz w:val="24"/>
          <w:szCs w:val="24"/>
        </w:rPr>
        <w:t>Otterbox</w:t>
      </w:r>
      <w:proofErr w:type="spellEnd"/>
      <w:r w:rsidRPr="006C62A2">
        <w:rPr>
          <w:sz w:val="24"/>
          <w:szCs w:val="24"/>
        </w:rPr>
        <w:t xml:space="preserve"> Defender</w:t>
      </w:r>
      <w:r w:rsidR="002B47C2">
        <w:rPr>
          <w:sz w:val="24"/>
          <w:szCs w:val="24"/>
        </w:rPr>
        <w:t xml:space="preserve"> (</w:t>
      </w:r>
      <w:r w:rsidR="00E92830">
        <w:rPr>
          <w:sz w:val="24"/>
          <w:szCs w:val="24"/>
        </w:rPr>
        <w:t xml:space="preserve">try to </w:t>
      </w:r>
      <w:r w:rsidR="002B47C2">
        <w:rPr>
          <w:sz w:val="24"/>
          <w:szCs w:val="24"/>
        </w:rPr>
        <w:t xml:space="preserve">keep finger drag one millimetre away from the </w:t>
      </w:r>
      <w:r w:rsidR="002D3426">
        <w:rPr>
          <w:sz w:val="24"/>
          <w:szCs w:val="24"/>
        </w:rPr>
        <w:t xml:space="preserve">inside </w:t>
      </w:r>
      <w:r w:rsidR="002B47C2">
        <w:rPr>
          <w:sz w:val="24"/>
          <w:szCs w:val="24"/>
        </w:rPr>
        <w:t>borders of the case).</w:t>
      </w:r>
    </w:p>
    <w:p w:rsidR="00575C66" w:rsidRDefault="00575C66" w:rsidP="002C3630">
      <w:pPr>
        <w:pStyle w:val="Heading2"/>
        <w:rPr>
          <w:sz w:val="24"/>
          <w:szCs w:val="24"/>
        </w:rPr>
      </w:pPr>
      <w:r w:rsidRPr="006C62A2">
        <w:rPr>
          <w:sz w:val="24"/>
          <w:szCs w:val="24"/>
        </w:rPr>
        <w:t xml:space="preserve">* </w:t>
      </w:r>
      <w:r w:rsidRPr="002C3630">
        <w:rPr>
          <w:rStyle w:val="Heading2Char"/>
        </w:rPr>
        <w:t>For first time users of Guided Access</w:t>
      </w:r>
      <w:r w:rsidRPr="006C62A2">
        <w:rPr>
          <w:sz w:val="24"/>
          <w:szCs w:val="24"/>
        </w:rPr>
        <w:t>:</w:t>
      </w:r>
    </w:p>
    <w:p w:rsidR="002C3630" w:rsidRPr="006C62A2" w:rsidRDefault="002C3630" w:rsidP="006C62A2">
      <w:pPr>
        <w:pStyle w:val="ListParagraph"/>
        <w:ind w:left="1080"/>
        <w:rPr>
          <w:sz w:val="24"/>
          <w:szCs w:val="24"/>
        </w:rPr>
      </w:pPr>
    </w:p>
    <w:p w:rsidR="00575C66" w:rsidRPr="00E06614" w:rsidRDefault="00575C66" w:rsidP="00575C66">
      <w:pPr>
        <w:pStyle w:val="PlainText"/>
        <w:rPr>
          <w:sz w:val="24"/>
          <w:szCs w:val="24"/>
        </w:rPr>
      </w:pPr>
      <w:r w:rsidRPr="00E06614">
        <w:rPr>
          <w:sz w:val="24"/>
          <w:szCs w:val="24"/>
        </w:rPr>
        <w:t>STEP 1:</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 Go to Settings on the iPad</w:t>
      </w:r>
    </w:p>
    <w:p w:rsidR="00575C66" w:rsidRPr="00E06614" w:rsidRDefault="00575C66" w:rsidP="00575C66">
      <w:pPr>
        <w:pStyle w:val="PlainText"/>
        <w:rPr>
          <w:sz w:val="24"/>
          <w:szCs w:val="24"/>
        </w:rPr>
      </w:pPr>
      <w:r w:rsidRPr="00E06614">
        <w:rPr>
          <w:sz w:val="24"/>
          <w:szCs w:val="24"/>
        </w:rPr>
        <w:t>- Then go to “General” - &gt; “Accessibility -&gt; “Guided Access”</w:t>
      </w:r>
    </w:p>
    <w:p w:rsidR="00575C66" w:rsidRPr="00E06614" w:rsidRDefault="00575C66" w:rsidP="00575C66">
      <w:pPr>
        <w:pStyle w:val="PlainText"/>
        <w:rPr>
          <w:sz w:val="24"/>
          <w:szCs w:val="24"/>
        </w:rPr>
      </w:pPr>
      <w:r w:rsidRPr="00E06614">
        <w:rPr>
          <w:sz w:val="24"/>
          <w:szCs w:val="24"/>
        </w:rPr>
        <w:t>- Turn on “Guided Access” and “Accessibility Shortcut”</w:t>
      </w:r>
    </w:p>
    <w:p w:rsidR="00575C66" w:rsidRPr="00E06614" w:rsidRDefault="00575C66" w:rsidP="00575C66">
      <w:pPr>
        <w:pStyle w:val="PlainText"/>
        <w:rPr>
          <w:sz w:val="24"/>
          <w:szCs w:val="24"/>
        </w:rPr>
      </w:pPr>
      <w:r w:rsidRPr="00E06614">
        <w:rPr>
          <w:sz w:val="24"/>
          <w:szCs w:val="24"/>
        </w:rPr>
        <w:t>- Go to “Passcode Settings” -&gt; “Set Guided Access Passcode”</w:t>
      </w:r>
    </w:p>
    <w:p w:rsidR="00575C66" w:rsidRPr="00E06614" w:rsidRDefault="00575C66" w:rsidP="00575C66">
      <w:pPr>
        <w:pStyle w:val="PlainText"/>
        <w:rPr>
          <w:sz w:val="24"/>
          <w:szCs w:val="24"/>
        </w:rPr>
      </w:pPr>
      <w:r w:rsidRPr="00E06614">
        <w:rPr>
          <w:sz w:val="24"/>
          <w:szCs w:val="24"/>
        </w:rPr>
        <w:t>- Enter a new passcode – making sure it’s an easy one that you can remember</w:t>
      </w:r>
    </w:p>
    <w:p w:rsidR="00575C66" w:rsidRPr="00E06614" w:rsidRDefault="00575C66" w:rsidP="00575C66">
      <w:pPr>
        <w:pStyle w:val="PlainText"/>
        <w:rPr>
          <w:sz w:val="24"/>
          <w:szCs w:val="24"/>
        </w:rPr>
      </w:pPr>
      <w:r w:rsidRPr="00E06614">
        <w:rPr>
          <w:sz w:val="24"/>
          <w:szCs w:val="24"/>
        </w:rPr>
        <w:t>- Go back to “Guided Access” - and close down Settings</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STEP 2:</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 xml:space="preserve">- Open </w:t>
      </w:r>
      <w:proofErr w:type="spellStart"/>
      <w:r w:rsidRPr="00E06614">
        <w:rPr>
          <w:sz w:val="24"/>
          <w:szCs w:val="24"/>
        </w:rPr>
        <w:t>Squeaky’s</w:t>
      </w:r>
      <w:proofErr w:type="spellEnd"/>
      <w:r w:rsidRPr="00E06614">
        <w:rPr>
          <w:sz w:val="24"/>
          <w:szCs w:val="24"/>
        </w:rPr>
        <w:t xml:space="preserve"> app</w:t>
      </w:r>
    </w:p>
    <w:p w:rsidR="00575C66" w:rsidRPr="00E06614" w:rsidRDefault="00575C66" w:rsidP="00575C66">
      <w:pPr>
        <w:pStyle w:val="PlainText"/>
        <w:rPr>
          <w:sz w:val="24"/>
          <w:szCs w:val="24"/>
        </w:rPr>
      </w:pPr>
      <w:r w:rsidRPr="00E06614">
        <w:rPr>
          <w:sz w:val="24"/>
          <w:szCs w:val="24"/>
        </w:rPr>
        <w:t>- At the Instructions page: Triple click the Home Button (you can do it at any page)</w:t>
      </w:r>
    </w:p>
    <w:p w:rsidR="00575C66" w:rsidRPr="00E06614" w:rsidRDefault="00575C66" w:rsidP="00575C66">
      <w:pPr>
        <w:pStyle w:val="PlainText"/>
        <w:rPr>
          <w:sz w:val="24"/>
          <w:szCs w:val="24"/>
        </w:rPr>
      </w:pPr>
      <w:r w:rsidRPr="00E06614">
        <w:rPr>
          <w:sz w:val="24"/>
          <w:szCs w:val="24"/>
        </w:rPr>
        <w:lastRenderedPageBreak/>
        <w:t>- If you have already set VO to start on triple click - you will now get the option to start either VO or Guided Access</w:t>
      </w:r>
    </w:p>
    <w:p w:rsidR="00575C66" w:rsidRPr="00E06614" w:rsidRDefault="00575C66" w:rsidP="00575C66">
      <w:pPr>
        <w:pStyle w:val="PlainText"/>
        <w:rPr>
          <w:sz w:val="24"/>
          <w:szCs w:val="24"/>
        </w:rPr>
      </w:pPr>
      <w:r w:rsidRPr="00E06614">
        <w:rPr>
          <w:sz w:val="24"/>
          <w:szCs w:val="24"/>
        </w:rPr>
        <w:t>- Select “Guided Access”</w:t>
      </w:r>
    </w:p>
    <w:p w:rsidR="00575C66" w:rsidRPr="00E06614" w:rsidRDefault="00575C66" w:rsidP="00575C66">
      <w:pPr>
        <w:pStyle w:val="PlainText"/>
        <w:rPr>
          <w:sz w:val="24"/>
          <w:szCs w:val="24"/>
        </w:rPr>
      </w:pPr>
      <w:r w:rsidRPr="00E06614">
        <w:rPr>
          <w:sz w:val="24"/>
          <w:szCs w:val="24"/>
        </w:rPr>
        <w:t>- If you are asked for your passcode then enter it</w:t>
      </w:r>
    </w:p>
    <w:p w:rsidR="00575C66" w:rsidRPr="00E06614" w:rsidRDefault="00575C66" w:rsidP="00575C66">
      <w:pPr>
        <w:pStyle w:val="PlainText"/>
        <w:rPr>
          <w:sz w:val="24"/>
          <w:szCs w:val="24"/>
        </w:rPr>
      </w:pPr>
      <w:r w:rsidRPr="00E06614">
        <w:rPr>
          <w:sz w:val="24"/>
          <w:szCs w:val="24"/>
        </w:rPr>
        <w:t xml:space="preserve">- You will get the option to “start” Guided Access - do </w:t>
      </w:r>
      <w:proofErr w:type="gramStart"/>
      <w:r w:rsidRPr="00E06614">
        <w:rPr>
          <w:sz w:val="24"/>
          <w:szCs w:val="24"/>
        </w:rPr>
        <w:t>that.</w:t>
      </w:r>
      <w:proofErr w:type="gramEnd"/>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 xml:space="preserve">You can now play </w:t>
      </w:r>
      <w:proofErr w:type="spellStart"/>
      <w:r w:rsidRPr="00E06614">
        <w:rPr>
          <w:sz w:val="24"/>
          <w:szCs w:val="24"/>
        </w:rPr>
        <w:t>Squeaky’s</w:t>
      </w:r>
      <w:proofErr w:type="spellEnd"/>
      <w:r w:rsidRPr="00E06614">
        <w:rPr>
          <w:sz w:val="24"/>
          <w:szCs w:val="24"/>
        </w:rPr>
        <w:t xml:space="preserve"> game without opening anything if dragging from the top or bottom.</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When you want to leave Squeaky:</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STEP 3:</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 Triple click the Home button</w:t>
      </w:r>
    </w:p>
    <w:p w:rsidR="00575C66" w:rsidRPr="00E06614" w:rsidRDefault="00575C66" w:rsidP="00575C66">
      <w:pPr>
        <w:pStyle w:val="PlainText"/>
        <w:rPr>
          <w:sz w:val="24"/>
          <w:szCs w:val="24"/>
        </w:rPr>
      </w:pPr>
      <w:r w:rsidRPr="00E06614">
        <w:rPr>
          <w:sz w:val="24"/>
          <w:szCs w:val="24"/>
        </w:rPr>
        <w:t>- Enter your passcode if asked for it</w:t>
      </w:r>
    </w:p>
    <w:p w:rsidR="00575C66" w:rsidRPr="00E06614" w:rsidRDefault="00575C66" w:rsidP="00575C66">
      <w:pPr>
        <w:pStyle w:val="PlainText"/>
        <w:rPr>
          <w:sz w:val="24"/>
          <w:szCs w:val="24"/>
        </w:rPr>
      </w:pPr>
      <w:r w:rsidRPr="00E06614">
        <w:rPr>
          <w:sz w:val="24"/>
          <w:szCs w:val="24"/>
        </w:rPr>
        <w:t>- You will now get the option to “End” Guided Access - and you can then close down Squeaky.</w:t>
      </w:r>
    </w:p>
    <w:p w:rsidR="00575C66" w:rsidRPr="00E06614" w:rsidRDefault="00575C66" w:rsidP="00575C66">
      <w:pPr>
        <w:pStyle w:val="PlainText"/>
        <w:rPr>
          <w:sz w:val="24"/>
          <w:szCs w:val="24"/>
        </w:rPr>
      </w:pPr>
    </w:p>
    <w:p w:rsidR="00575C66" w:rsidRPr="00E06614" w:rsidRDefault="00575C66" w:rsidP="00575C66">
      <w:pPr>
        <w:pStyle w:val="PlainText"/>
        <w:rPr>
          <w:sz w:val="24"/>
          <w:szCs w:val="24"/>
        </w:rPr>
      </w:pPr>
      <w:r w:rsidRPr="00E06614">
        <w:rPr>
          <w:sz w:val="24"/>
          <w:szCs w:val="24"/>
        </w:rPr>
        <w:t>It may sound like a lot but you only have to do STEP 1 once.</w:t>
      </w:r>
    </w:p>
    <w:p w:rsidR="00575C66" w:rsidRPr="00E06614" w:rsidRDefault="00575C66" w:rsidP="00575C66">
      <w:pPr>
        <w:rPr>
          <w:sz w:val="24"/>
          <w:szCs w:val="24"/>
        </w:rPr>
      </w:pPr>
    </w:p>
    <w:p w:rsidR="00004C88" w:rsidRDefault="00FC769D" w:rsidP="00004C88">
      <w:pPr>
        <w:pStyle w:val="Heading2"/>
        <w:rPr>
          <w:rStyle w:val="Heading2Char"/>
          <w:sz w:val="24"/>
          <w:szCs w:val="24"/>
        </w:rPr>
      </w:pPr>
      <w:r w:rsidRPr="00E06614">
        <w:rPr>
          <w:rStyle w:val="Heading2Char"/>
          <w:sz w:val="24"/>
          <w:szCs w:val="24"/>
        </w:rPr>
        <w:t xml:space="preserve">For parents and teachers who normally use </w:t>
      </w:r>
      <w:proofErr w:type="spellStart"/>
      <w:r w:rsidRPr="00E06614">
        <w:rPr>
          <w:rStyle w:val="Heading2Char"/>
          <w:sz w:val="24"/>
          <w:szCs w:val="24"/>
        </w:rPr>
        <w:t>VoiceOver</w:t>
      </w:r>
      <w:proofErr w:type="spellEnd"/>
      <w:r w:rsidRPr="00E06614">
        <w:rPr>
          <w:rStyle w:val="Heading2Char"/>
          <w:sz w:val="24"/>
          <w:szCs w:val="24"/>
        </w:rPr>
        <w:t>:</w:t>
      </w:r>
    </w:p>
    <w:p w:rsidR="00FC769D" w:rsidRPr="00E06614" w:rsidRDefault="00FC769D" w:rsidP="00FC769D">
      <w:pPr>
        <w:rPr>
          <w:rFonts w:eastAsia="Times New Roman"/>
          <w:sz w:val="24"/>
          <w:szCs w:val="24"/>
        </w:rPr>
      </w:pPr>
      <w:r w:rsidRPr="00E06614">
        <w:rPr>
          <w:rStyle w:val="Heading2Char"/>
          <w:sz w:val="24"/>
          <w:szCs w:val="24"/>
        </w:rPr>
        <w:br/>
      </w:r>
      <w:r w:rsidRPr="00E06614">
        <w:rPr>
          <w:rFonts w:eastAsia="Times New Roman"/>
          <w:sz w:val="24"/>
          <w:szCs w:val="24"/>
        </w:rPr>
        <w:t xml:space="preserve">This app uses self-voicing. The cover page is accessible with </w:t>
      </w:r>
      <w:proofErr w:type="spellStart"/>
      <w:r w:rsidRPr="00E06614">
        <w:rPr>
          <w:rFonts w:eastAsia="Times New Roman"/>
          <w:sz w:val="24"/>
          <w:szCs w:val="24"/>
        </w:rPr>
        <w:t>VoiceOver</w:t>
      </w:r>
      <w:proofErr w:type="spellEnd"/>
      <w:r w:rsidRPr="00E06614">
        <w:rPr>
          <w:rFonts w:eastAsia="Times New Roman"/>
          <w:sz w:val="24"/>
          <w:szCs w:val="24"/>
        </w:rPr>
        <w:t xml:space="preserve"> and will instruct you to turn off </w:t>
      </w:r>
      <w:proofErr w:type="spellStart"/>
      <w:r w:rsidRPr="00E06614">
        <w:rPr>
          <w:rFonts w:eastAsia="Times New Roman"/>
          <w:sz w:val="24"/>
          <w:szCs w:val="24"/>
        </w:rPr>
        <w:t>VoiceOver</w:t>
      </w:r>
      <w:proofErr w:type="spellEnd"/>
      <w:r w:rsidRPr="00E06614">
        <w:rPr>
          <w:rFonts w:eastAsia="Times New Roman"/>
          <w:sz w:val="24"/>
          <w:szCs w:val="24"/>
        </w:rPr>
        <w:t>, and then</w:t>
      </w:r>
      <w:r w:rsidRPr="00E06614">
        <w:rPr>
          <w:sz w:val="24"/>
          <w:szCs w:val="24"/>
        </w:rPr>
        <w:t xml:space="preserve"> flick left to start the app. When you want to leave the app, turn </w:t>
      </w:r>
      <w:proofErr w:type="spellStart"/>
      <w:r w:rsidRPr="00E06614">
        <w:rPr>
          <w:sz w:val="24"/>
          <w:szCs w:val="24"/>
        </w:rPr>
        <w:t>VoiceOver</w:t>
      </w:r>
      <w:proofErr w:type="spellEnd"/>
      <w:r w:rsidRPr="00E06614">
        <w:rPr>
          <w:sz w:val="24"/>
          <w:szCs w:val="24"/>
        </w:rPr>
        <w:t xml:space="preserve"> on again, and press the Home button. </w:t>
      </w:r>
      <w:r w:rsidRPr="00E06614">
        <w:rPr>
          <w:rFonts w:eastAsia="Times New Roman"/>
          <w:sz w:val="24"/>
          <w:szCs w:val="24"/>
        </w:rPr>
        <w:t>Double click the Home button to open the App Switcher and swipe up with three fingers to fully close the app. When you next open the app, it will start from the cover page again.</w:t>
      </w:r>
    </w:p>
    <w:p w:rsidR="00575C66" w:rsidRPr="00E06614" w:rsidRDefault="00575C66" w:rsidP="00575C66">
      <w:pPr>
        <w:rPr>
          <w:sz w:val="24"/>
          <w:szCs w:val="24"/>
        </w:rPr>
      </w:pPr>
    </w:p>
    <w:p w:rsidR="00FA78E0" w:rsidRPr="00E06614" w:rsidRDefault="00FA78E0" w:rsidP="0091140C">
      <w:pPr>
        <w:pStyle w:val="Heading2"/>
        <w:rPr>
          <w:rFonts w:eastAsia="Times New Roman"/>
          <w:sz w:val="24"/>
          <w:szCs w:val="24"/>
        </w:rPr>
      </w:pPr>
    </w:p>
    <w:sectPr w:rsidR="00FA78E0" w:rsidRPr="00E0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04997"/>
    <w:multiLevelType w:val="hybridMultilevel"/>
    <w:tmpl w:val="BB5C2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373F0F"/>
    <w:multiLevelType w:val="hybridMultilevel"/>
    <w:tmpl w:val="B93A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4654D"/>
    <w:multiLevelType w:val="hybridMultilevel"/>
    <w:tmpl w:val="079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38409D"/>
    <w:multiLevelType w:val="hybridMultilevel"/>
    <w:tmpl w:val="14625358"/>
    <w:lvl w:ilvl="0" w:tplc="65C806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A4289"/>
    <w:multiLevelType w:val="hybridMultilevel"/>
    <w:tmpl w:val="A5D4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20FE2"/>
    <w:multiLevelType w:val="hybridMultilevel"/>
    <w:tmpl w:val="1068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48"/>
    <w:rsid w:val="00000567"/>
    <w:rsid w:val="00004C88"/>
    <w:rsid w:val="000D57C0"/>
    <w:rsid w:val="000E7ED8"/>
    <w:rsid w:val="00127693"/>
    <w:rsid w:val="001514CF"/>
    <w:rsid w:val="001A6475"/>
    <w:rsid w:val="001E26B3"/>
    <w:rsid w:val="001E30C6"/>
    <w:rsid w:val="00217A4B"/>
    <w:rsid w:val="00271236"/>
    <w:rsid w:val="002B47C2"/>
    <w:rsid w:val="002C3630"/>
    <w:rsid w:val="002C41F8"/>
    <w:rsid w:val="002D3426"/>
    <w:rsid w:val="002D5CF8"/>
    <w:rsid w:val="002F7574"/>
    <w:rsid w:val="003577A9"/>
    <w:rsid w:val="00390051"/>
    <w:rsid w:val="003B12A7"/>
    <w:rsid w:val="00454299"/>
    <w:rsid w:val="00467A5C"/>
    <w:rsid w:val="004836D9"/>
    <w:rsid w:val="004F7924"/>
    <w:rsid w:val="00532079"/>
    <w:rsid w:val="00544403"/>
    <w:rsid w:val="00557893"/>
    <w:rsid w:val="00575C66"/>
    <w:rsid w:val="005E32E0"/>
    <w:rsid w:val="00636276"/>
    <w:rsid w:val="00697052"/>
    <w:rsid w:val="006C62A2"/>
    <w:rsid w:val="006F0851"/>
    <w:rsid w:val="00720DAB"/>
    <w:rsid w:val="00750440"/>
    <w:rsid w:val="00766A9A"/>
    <w:rsid w:val="007D3989"/>
    <w:rsid w:val="007D5E7A"/>
    <w:rsid w:val="00832928"/>
    <w:rsid w:val="00877BD0"/>
    <w:rsid w:val="00881669"/>
    <w:rsid w:val="008965AB"/>
    <w:rsid w:val="008B5977"/>
    <w:rsid w:val="008C3C04"/>
    <w:rsid w:val="008F2FC0"/>
    <w:rsid w:val="0091140C"/>
    <w:rsid w:val="0099065F"/>
    <w:rsid w:val="00997328"/>
    <w:rsid w:val="009A0528"/>
    <w:rsid w:val="009B3328"/>
    <w:rsid w:val="00A924D5"/>
    <w:rsid w:val="00A97E94"/>
    <w:rsid w:val="00AB5D1E"/>
    <w:rsid w:val="00B45F37"/>
    <w:rsid w:val="00B519A9"/>
    <w:rsid w:val="00BC747A"/>
    <w:rsid w:val="00C214F8"/>
    <w:rsid w:val="00C26DFA"/>
    <w:rsid w:val="00C374BC"/>
    <w:rsid w:val="00CA127B"/>
    <w:rsid w:val="00CD7372"/>
    <w:rsid w:val="00CD794E"/>
    <w:rsid w:val="00CF4528"/>
    <w:rsid w:val="00D15277"/>
    <w:rsid w:val="00D5320B"/>
    <w:rsid w:val="00D733EF"/>
    <w:rsid w:val="00DC54D0"/>
    <w:rsid w:val="00DF0997"/>
    <w:rsid w:val="00E06614"/>
    <w:rsid w:val="00E12C99"/>
    <w:rsid w:val="00E92830"/>
    <w:rsid w:val="00ED5A41"/>
    <w:rsid w:val="00ED6248"/>
    <w:rsid w:val="00F045B9"/>
    <w:rsid w:val="00F23C32"/>
    <w:rsid w:val="00F3505C"/>
    <w:rsid w:val="00F53723"/>
    <w:rsid w:val="00FA78E0"/>
    <w:rsid w:val="00FC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76AE-A070-49B1-AEFD-81DA5A28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4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4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F8"/>
    <w:pPr>
      <w:ind w:left="720"/>
      <w:contextualSpacing/>
    </w:pPr>
    <w:rPr>
      <w:lang w:val="en-AU"/>
    </w:rPr>
  </w:style>
  <w:style w:type="paragraph" w:styleId="PlainText">
    <w:name w:val="Plain Text"/>
    <w:basedOn w:val="Normal"/>
    <w:link w:val="PlainTextChar"/>
    <w:uiPriority w:val="99"/>
    <w:semiHidden/>
    <w:unhideWhenUsed/>
    <w:rsid w:val="0091140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1140C"/>
    <w:rPr>
      <w:rFonts w:ascii="Calibri" w:hAnsi="Calibri"/>
      <w:szCs w:val="21"/>
    </w:rPr>
  </w:style>
  <w:style w:type="character" w:customStyle="1" w:styleId="Heading2Char">
    <w:name w:val="Heading 2 Char"/>
    <w:basedOn w:val="DefaultParagraphFont"/>
    <w:link w:val="Heading2"/>
    <w:uiPriority w:val="9"/>
    <w:rsid w:val="0091140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114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79</cp:revision>
  <dcterms:created xsi:type="dcterms:W3CDTF">2017-05-18T02:54:00Z</dcterms:created>
  <dcterms:modified xsi:type="dcterms:W3CDTF">2018-06-15T02:46:00Z</dcterms:modified>
</cp:coreProperties>
</file>