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9A7F7" w14:textId="77777777" w:rsidR="0015080A" w:rsidRPr="00A56875" w:rsidRDefault="0015080A" w:rsidP="006A6E8E"/>
    <w:p w14:paraId="191D7996" w14:textId="77777777" w:rsidR="00F84450" w:rsidRPr="00A56875" w:rsidRDefault="00F84450" w:rsidP="006A6E8E"/>
    <w:p w14:paraId="1ACE3494" w14:textId="77777777" w:rsidR="00F84450" w:rsidRPr="00A56875" w:rsidRDefault="00F84450" w:rsidP="006A6E8E"/>
    <w:p w14:paraId="73C3D75F" w14:textId="77777777" w:rsidR="00F84450" w:rsidRPr="00A56875" w:rsidRDefault="00F84450" w:rsidP="006A6E8E"/>
    <w:p w14:paraId="3B2A4DE6" w14:textId="77777777" w:rsidR="00F84450" w:rsidRPr="00A56875" w:rsidRDefault="00F84450" w:rsidP="006A6E8E"/>
    <w:p w14:paraId="60FB4A18" w14:textId="77777777" w:rsidR="00F84450" w:rsidRPr="00A56875" w:rsidRDefault="00F84450" w:rsidP="006A6E8E"/>
    <w:p w14:paraId="235656E2" w14:textId="77777777" w:rsidR="00182C59" w:rsidRPr="00A56875" w:rsidRDefault="00182C59" w:rsidP="00182C59"/>
    <w:p w14:paraId="424FDF9D" w14:textId="77777777" w:rsidR="00182C59" w:rsidRPr="00A56875" w:rsidRDefault="00182C59" w:rsidP="00182C59"/>
    <w:p w14:paraId="0D4256C4" w14:textId="77777777" w:rsidR="00182C59" w:rsidRPr="00A56875" w:rsidRDefault="00182C59" w:rsidP="00182C59"/>
    <w:p w14:paraId="450750AE" w14:textId="77777777" w:rsidR="00182C59" w:rsidRPr="00A56875" w:rsidRDefault="00182C59" w:rsidP="00182C59"/>
    <w:p w14:paraId="44AEF4E2" w14:textId="38B931EA" w:rsidR="00182C59" w:rsidRPr="00A56875" w:rsidRDefault="00A56875" w:rsidP="00A56875">
      <w:pPr>
        <w:pStyle w:val="DatumFrsttsblad"/>
      </w:pPr>
      <w:bookmarkStart w:id="0" w:name="xxDatum"/>
      <w:bookmarkEnd w:id="0"/>
      <w:r w:rsidRPr="00A56875">
        <w:t>Karlstad 20</w:t>
      </w:r>
      <w:r w:rsidR="00034BDD">
        <w:t>20</w:t>
      </w:r>
      <w:r w:rsidRPr="00A56875">
        <w:t>-</w:t>
      </w:r>
      <w:r w:rsidR="00034BDD">
        <w:t>0</w:t>
      </w:r>
      <w:r w:rsidR="007F4C43">
        <w:t>8</w:t>
      </w:r>
      <w:r w:rsidRPr="00A56875">
        <w:t>-</w:t>
      </w:r>
      <w:r w:rsidR="00034BDD">
        <w:t>2</w:t>
      </w:r>
      <w:r w:rsidR="007F4C43">
        <w:t>7</w:t>
      </w:r>
    </w:p>
    <w:p w14:paraId="06F55B7F" w14:textId="5FFC8FEE" w:rsidR="00182C59" w:rsidRPr="00A56875" w:rsidRDefault="0019338A" w:rsidP="00E82ED9">
      <w:pPr>
        <w:pStyle w:val="Huvudrubrik"/>
        <w:spacing w:line="0" w:lineRule="atLeast"/>
        <w:jc w:val="center"/>
        <w:rPr>
          <w:color w:val="auto"/>
          <w:sz w:val="92"/>
          <w:szCs w:val="92"/>
        </w:rPr>
      </w:pPr>
      <w:bookmarkStart w:id="1" w:name="xxHuvudrubrik"/>
      <w:bookmarkEnd w:id="1"/>
      <w:r w:rsidRPr="00282082">
        <w:rPr>
          <w:color w:val="auto"/>
          <w:sz w:val="92"/>
          <w:szCs w:val="92"/>
        </w:rPr>
        <w:t>S</w:t>
      </w:r>
      <w:r w:rsidR="00A56875" w:rsidRPr="00A56875">
        <w:rPr>
          <w:color w:val="auto"/>
          <w:sz w:val="92"/>
          <w:szCs w:val="92"/>
        </w:rPr>
        <w:t xml:space="preserve">tadgar för </w:t>
      </w:r>
      <w:r w:rsidR="00237691" w:rsidRPr="00A56875">
        <w:rPr>
          <w:color w:val="auto"/>
          <w:sz w:val="92"/>
          <w:szCs w:val="92"/>
        </w:rPr>
        <w:t>Karlstad</w:t>
      </w:r>
      <w:r w:rsidR="00034BDD">
        <w:rPr>
          <w:color w:val="auto"/>
          <w:sz w:val="92"/>
          <w:szCs w:val="92"/>
        </w:rPr>
        <w:t xml:space="preserve">s </w:t>
      </w:r>
      <w:r w:rsidR="00237691">
        <w:rPr>
          <w:color w:val="auto"/>
          <w:sz w:val="92"/>
          <w:szCs w:val="92"/>
        </w:rPr>
        <w:t>Arbetarekommun</w:t>
      </w:r>
      <w:r w:rsidR="00A56875" w:rsidRPr="00A56875">
        <w:rPr>
          <w:color w:val="auto"/>
          <w:sz w:val="92"/>
          <w:szCs w:val="92"/>
        </w:rPr>
        <w:t xml:space="preserve"> </w:t>
      </w:r>
    </w:p>
    <w:p w14:paraId="0DC3BF01" w14:textId="77777777" w:rsidR="00182C59" w:rsidRPr="00A56875" w:rsidRDefault="00182C59" w:rsidP="00182C59">
      <w:pPr>
        <w:pStyle w:val="UnderrubrikFrsttsblad"/>
        <w:rPr>
          <w:color w:val="auto"/>
        </w:rPr>
      </w:pPr>
      <w:bookmarkStart w:id="2" w:name="xxUnderrubrik"/>
      <w:bookmarkEnd w:id="2"/>
    </w:p>
    <w:p w14:paraId="29832EC1" w14:textId="77777777" w:rsidR="00247443" w:rsidRPr="00A56875" w:rsidRDefault="00247443" w:rsidP="00377EA7">
      <w:pPr>
        <w:pStyle w:val="Innehllsfrteckning"/>
      </w:pPr>
      <w:r w:rsidRPr="00A56875">
        <w:br w:type="page"/>
      </w:r>
      <w:r w:rsidR="00377EA7" w:rsidRPr="00A56875">
        <w:lastRenderedPageBreak/>
        <w:t>Innehållsförteckning</w:t>
      </w:r>
    </w:p>
    <w:p w14:paraId="6D7D493C" w14:textId="66C95E0C" w:rsidR="00B07EC5" w:rsidRPr="00A01432" w:rsidRDefault="006A2ECC" w:rsidP="00A01432">
      <w:pPr>
        <w:pStyle w:val="Rubrik2"/>
        <w:spacing w:before="120" w:line="240" w:lineRule="auto"/>
      </w:pPr>
      <w:r w:rsidRPr="00A56875">
        <w:fldChar w:fldCharType="begin"/>
      </w:r>
      <w:r w:rsidR="00FE54BB" w:rsidRPr="00A56875">
        <w:instrText xml:space="preserve"> TOC \o "1-2" \h \z \u </w:instrText>
      </w:r>
      <w:r w:rsidRPr="00A56875">
        <w:fldChar w:fldCharType="separate"/>
      </w:r>
      <w:r w:rsidR="00B07EC5" w:rsidRPr="00E75804">
        <w:rPr>
          <w:sz w:val="28"/>
        </w:rPr>
        <w:t>§ 1 Arbetarekommunens uppgift</w:t>
      </w:r>
      <w:r w:rsidR="00B07EC5">
        <w:rPr>
          <w:sz w:val="28"/>
        </w:rPr>
        <w:tab/>
      </w:r>
      <w:r w:rsidR="00B07EC5">
        <w:rPr>
          <w:sz w:val="28"/>
        </w:rPr>
        <w:tab/>
        <w:t>Sid 3</w:t>
      </w:r>
    </w:p>
    <w:p w14:paraId="7A6F7DAD" w14:textId="77777777" w:rsidR="00050C81" w:rsidRDefault="00050C81" w:rsidP="00050C81">
      <w:pPr>
        <w:rPr>
          <w:rFonts w:ascii="Avenir LT Pro 65 Medium" w:hAnsi="Avenir LT Pro 65 Medium"/>
          <w:bCs/>
          <w:sz w:val="28"/>
          <w:szCs w:val="22"/>
        </w:rPr>
      </w:pPr>
      <w:r w:rsidRPr="00A56875">
        <w:rPr>
          <w:rFonts w:ascii="Avenir LT Pro 65 Medium" w:hAnsi="Avenir LT Pro 65 Medium"/>
          <w:bCs/>
          <w:sz w:val="28"/>
          <w:szCs w:val="22"/>
        </w:rPr>
        <w:t>§ 2 Organisation</w:t>
      </w:r>
      <w:r>
        <w:rPr>
          <w:rFonts w:ascii="Avenir LT Pro 65 Medium" w:hAnsi="Avenir LT Pro 65 Medium"/>
          <w:bCs/>
          <w:sz w:val="28"/>
          <w:szCs w:val="22"/>
        </w:rPr>
        <w:tab/>
      </w:r>
      <w:r>
        <w:rPr>
          <w:rFonts w:ascii="Avenir LT Pro 65 Medium" w:hAnsi="Avenir LT Pro 65 Medium"/>
          <w:bCs/>
          <w:sz w:val="28"/>
          <w:szCs w:val="22"/>
        </w:rPr>
        <w:tab/>
      </w:r>
      <w:r>
        <w:rPr>
          <w:rFonts w:ascii="Avenir LT Pro 65 Medium" w:hAnsi="Avenir LT Pro 65 Medium"/>
          <w:bCs/>
          <w:sz w:val="28"/>
          <w:szCs w:val="22"/>
        </w:rPr>
        <w:tab/>
      </w:r>
      <w:r>
        <w:rPr>
          <w:rFonts w:ascii="Avenir LT Pro 65 Medium" w:hAnsi="Avenir LT Pro 65 Medium"/>
          <w:bCs/>
          <w:sz w:val="28"/>
          <w:szCs w:val="22"/>
        </w:rPr>
        <w:tab/>
        <w:t>Sid 3</w:t>
      </w:r>
    </w:p>
    <w:p w14:paraId="223551DB" w14:textId="40B6F23A" w:rsidR="00050C81" w:rsidRDefault="00050C81" w:rsidP="00050C81">
      <w:pPr>
        <w:rPr>
          <w:rFonts w:ascii="Avenir LT Pro 65 Medium" w:hAnsi="Avenir LT Pro 65 Medium"/>
          <w:bCs/>
          <w:sz w:val="28"/>
          <w:szCs w:val="22"/>
        </w:rPr>
      </w:pPr>
      <w:r w:rsidRPr="00A56875">
        <w:rPr>
          <w:rFonts w:ascii="Avenir LT Pro 65 Medium" w:hAnsi="Avenir LT Pro 65 Medium"/>
          <w:bCs/>
          <w:sz w:val="28"/>
          <w:szCs w:val="22"/>
        </w:rPr>
        <w:t>§ 3 Medlemskap i arbetarekommunen</w:t>
      </w:r>
      <w:r>
        <w:rPr>
          <w:rFonts w:ascii="Avenir LT Pro 65 Medium" w:hAnsi="Avenir LT Pro 65 Medium"/>
          <w:bCs/>
          <w:sz w:val="28"/>
          <w:szCs w:val="22"/>
        </w:rPr>
        <w:tab/>
      </w:r>
      <w:r>
        <w:rPr>
          <w:rFonts w:ascii="Avenir LT Pro 65 Medium" w:hAnsi="Avenir LT Pro 65 Medium"/>
          <w:bCs/>
          <w:sz w:val="28"/>
          <w:szCs w:val="22"/>
        </w:rPr>
        <w:tab/>
        <w:t xml:space="preserve">Sid </w:t>
      </w:r>
      <w:r w:rsidR="00003720">
        <w:rPr>
          <w:rFonts w:ascii="Avenir LT Pro 65 Medium" w:hAnsi="Avenir LT Pro 65 Medium"/>
          <w:bCs/>
          <w:sz w:val="28"/>
          <w:szCs w:val="22"/>
        </w:rPr>
        <w:t>3</w:t>
      </w:r>
    </w:p>
    <w:p w14:paraId="729209B5" w14:textId="109F6985" w:rsidR="00050C81" w:rsidRDefault="00050C81" w:rsidP="00050C81">
      <w:pPr>
        <w:pStyle w:val="Rubrik2"/>
        <w:spacing w:before="0"/>
        <w:rPr>
          <w:bCs w:val="0"/>
          <w:sz w:val="28"/>
          <w:szCs w:val="22"/>
        </w:rPr>
      </w:pPr>
      <w:r w:rsidRPr="00854B64">
        <w:rPr>
          <w:bCs w:val="0"/>
          <w:sz w:val="28"/>
          <w:szCs w:val="22"/>
        </w:rPr>
        <w:t>§ 4 Avgifter</w:t>
      </w:r>
      <w:r>
        <w:rPr>
          <w:bCs w:val="0"/>
          <w:sz w:val="28"/>
          <w:szCs w:val="22"/>
        </w:rPr>
        <w:tab/>
      </w:r>
      <w:r>
        <w:rPr>
          <w:bCs w:val="0"/>
          <w:sz w:val="28"/>
          <w:szCs w:val="22"/>
        </w:rPr>
        <w:tab/>
      </w:r>
      <w:r>
        <w:rPr>
          <w:bCs w:val="0"/>
          <w:sz w:val="28"/>
          <w:szCs w:val="22"/>
        </w:rPr>
        <w:tab/>
      </w:r>
      <w:r>
        <w:rPr>
          <w:bCs w:val="0"/>
          <w:sz w:val="28"/>
          <w:szCs w:val="22"/>
        </w:rPr>
        <w:tab/>
        <w:t>Sid 4</w:t>
      </w:r>
    </w:p>
    <w:p w14:paraId="678B6C13" w14:textId="77777777" w:rsidR="00050C81" w:rsidRDefault="00050C81" w:rsidP="00050C81">
      <w:pPr>
        <w:rPr>
          <w:rFonts w:ascii="Avenir LT Pro 65 Medium" w:hAnsi="Avenir LT Pro 65 Medium"/>
          <w:bCs/>
          <w:sz w:val="28"/>
          <w:szCs w:val="22"/>
        </w:rPr>
      </w:pPr>
      <w:r w:rsidRPr="00A56875">
        <w:rPr>
          <w:rFonts w:ascii="Avenir LT Pro 65 Medium" w:hAnsi="Avenir LT Pro 65 Medium"/>
          <w:bCs/>
          <w:sz w:val="28"/>
          <w:szCs w:val="22"/>
        </w:rPr>
        <w:t>§ 5 Möten</w:t>
      </w:r>
      <w:r>
        <w:rPr>
          <w:rFonts w:ascii="Avenir LT Pro 65 Medium" w:hAnsi="Avenir LT Pro 65 Medium"/>
          <w:bCs/>
          <w:sz w:val="28"/>
          <w:szCs w:val="22"/>
        </w:rPr>
        <w:tab/>
      </w:r>
      <w:r>
        <w:rPr>
          <w:rFonts w:ascii="Avenir LT Pro 65 Medium" w:hAnsi="Avenir LT Pro 65 Medium"/>
          <w:bCs/>
          <w:sz w:val="28"/>
          <w:szCs w:val="22"/>
        </w:rPr>
        <w:tab/>
      </w:r>
      <w:r>
        <w:rPr>
          <w:rFonts w:ascii="Avenir LT Pro 65 Medium" w:hAnsi="Avenir LT Pro 65 Medium"/>
          <w:bCs/>
          <w:sz w:val="28"/>
          <w:szCs w:val="22"/>
        </w:rPr>
        <w:tab/>
      </w:r>
      <w:r>
        <w:rPr>
          <w:rFonts w:ascii="Avenir LT Pro 65 Medium" w:hAnsi="Avenir LT Pro 65 Medium"/>
          <w:bCs/>
          <w:sz w:val="28"/>
          <w:szCs w:val="22"/>
        </w:rPr>
        <w:tab/>
      </w:r>
      <w:r>
        <w:rPr>
          <w:rFonts w:ascii="Avenir LT Pro 65 Medium" w:hAnsi="Avenir LT Pro 65 Medium"/>
          <w:bCs/>
          <w:sz w:val="28"/>
          <w:szCs w:val="22"/>
        </w:rPr>
        <w:tab/>
        <w:t>Sid 4</w:t>
      </w:r>
    </w:p>
    <w:p w14:paraId="6ABDF08A" w14:textId="12D57FEE" w:rsidR="00050C81" w:rsidRDefault="00050C81" w:rsidP="00050C81">
      <w:pPr>
        <w:rPr>
          <w:rFonts w:ascii="Avenir LT Pro 65 Medium" w:hAnsi="Avenir LT Pro 65 Medium"/>
          <w:bCs/>
          <w:sz w:val="28"/>
          <w:szCs w:val="22"/>
        </w:rPr>
      </w:pPr>
      <w:r w:rsidRPr="00960719">
        <w:rPr>
          <w:rFonts w:ascii="Avenir LT Pro 65 Medium" w:hAnsi="Avenir LT Pro 65 Medium"/>
          <w:bCs/>
          <w:sz w:val="28"/>
          <w:szCs w:val="22"/>
        </w:rPr>
        <w:t>§ 6 Arbetarekommunens styrelse</w:t>
      </w:r>
      <w:r>
        <w:rPr>
          <w:rFonts w:ascii="Avenir LT Pro 65 Medium" w:hAnsi="Avenir LT Pro 65 Medium"/>
          <w:bCs/>
          <w:sz w:val="28"/>
          <w:szCs w:val="22"/>
        </w:rPr>
        <w:tab/>
      </w:r>
      <w:r>
        <w:rPr>
          <w:rFonts w:ascii="Avenir LT Pro 65 Medium" w:hAnsi="Avenir LT Pro 65 Medium"/>
          <w:bCs/>
          <w:sz w:val="28"/>
          <w:szCs w:val="22"/>
        </w:rPr>
        <w:tab/>
      </w:r>
      <w:r w:rsidR="00637C3F">
        <w:rPr>
          <w:rFonts w:ascii="Avenir LT Pro 65 Medium" w:hAnsi="Avenir LT Pro 65 Medium"/>
          <w:bCs/>
          <w:sz w:val="28"/>
          <w:szCs w:val="22"/>
        </w:rPr>
        <w:t xml:space="preserve">Sid </w:t>
      </w:r>
      <w:r w:rsidR="00003720">
        <w:rPr>
          <w:rFonts w:ascii="Avenir LT Pro 65 Medium" w:hAnsi="Avenir LT Pro 65 Medium"/>
          <w:bCs/>
          <w:sz w:val="28"/>
          <w:szCs w:val="22"/>
        </w:rPr>
        <w:t>7</w:t>
      </w:r>
    </w:p>
    <w:p w14:paraId="13C1BD98" w14:textId="56C87CC2" w:rsidR="00637C3F" w:rsidRDefault="00637C3F" w:rsidP="00637C3F">
      <w:pPr>
        <w:rPr>
          <w:rFonts w:ascii="Avenir LT Pro 65 Medium" w:hAnsi="Avenir LT Pro 65 Medium"/>
          <w:bCs/>
          <w:sz w:val="28"/>
          <w:szCs w:val="22"/>
        </w:rPr>
      </w:pPr>
      <w:r w:rsidRPr="00E537A3">
        <w:rPr>
          <w:rFonts w:ascii="Avenir LT Pro 65 Medium" w:hAnsi="Avenir LT Pro 65 Medium"/>
          <w:bCs/>
          <w:sz w:val="28"/>
          <w:szCs w:val="22"/>
        </w:rPr>
        <w:t>§</w:t>
      </w:r>
      <w:r w:rsidR="003A7CC1">
        <w:rPr>
          <w:rFonts w:ascii="Avenir LT Pro 65 Medium" w:hAnsi="Avenir LT Pro 65 Medium"/>
          <w:bCs/>
          <w:sz w:val="28"/>
          <w:szCs w:val="22"/>
        </w:rPr>
        <w:t xml:space="preserve"> </w:t>
      </w:r>
      <w:r w:rsidRPr="00E537A3">
        <w:rPr>
          <w:rFonts w:ascii="Avenir LT Pro 65 Medium" w:hAnsi="Avenir LT Pro 65 Medium"/>
          <w:bCs/>
          <w:sz w:val="28"/>
          <w:szCs w:val="22"/>
        </w:rPr>
        <w:t>7 Allmän omröstning</w:t>
      </w:r>
      <w:r>
        <w:rPr>
          <w:rFonts w:ascii="Avenir LT Pro 65 Medium" w:hAnsi="Avenir LT Pro 65 Medium"/>
          <w:bCs/>
          <w:sz w:val="28"/>
          <w:szCs w:val="22"/>
        </w:rPr>
        <w:tab/>
      </w:r>
      <w:r>
        <w:rPr>
          <w:rFonts w:ascii="Avenir LT Pro 65 Medium" w:hAnsi="Avenir LT Pro 65 Medium"/>
          <w:bCs/>
          <w:sz w:val="28"/>
          <w:szCs w:val="22"/>
        </w:rPr>
        <w:tab/>
      </w:r>
      <w:r>
        <w:rPr>
          <w:rFonts w:ascii="Avenir LT Pro 65 Medium" w:hAnsi="Avenir LT Pro 65 Medium"/>
          <w:bCs/>
          <w:sz w:val="28"/>
          <w:szCs w:val="22"/>
        </w:rPr>
        <w:tab/>
        <w:t xml:space="preserve">Sid </w:t>
      </w:r>
      <w:r w:rsidR="00003720">
        <w:rPr>
          <w:rFonts w:ascii="Avenir LT Pro 65 Medium" w:hAnsi="Avenir LT Pro 65 Medium"/>
          <w:bCs/>
          <w:sz w:val="28"/>
          <w:szCs w:val="22"/>
        </w:rPr>
        <w:t>8</w:t>
      </w:r>
    </w:p>
    <w:p w14:paraId="0A93336F" w14:textId="5F5F156E" w:rsidR="00637C3F" w:rsidRDefault="00637C3F" w:rsidP="00637C3F">
      <w:pPr>
        <w:rPr>
          <w:rFonts w:ascii="Avenir LT Pro 65 Medium" w:hAnsi="Avenir LT Pro 65 Medium"/>
          <w:bCs/>
          <w:sz w:val="28"/>
          <w:szCs w:val="22"/>
        </w:rPr>
      </w:pPr>
      <w:r w:rsidRPr="00E537A3">
        <w:rPr>
          <w:rFonts w:ascii="Avenir LT Pro 65 Medium" w:hAnsi="Avenir LT Pro 65 Medium"/>
          <w:bCs/>
          <w:sz w:val="28"/>
          <w:szCs w:val="22"/>
        </w:rPr>
        <w:t>§ 8 Revision</w:t>
      </w:r>
      <w:r>
        <w:rPr>
          <w:rFonts w:ascii="Avenir LT Pro 65 Medium" w:hAnsi="Avenir LT Pro 65 Medium"/>
          <w:bCs/>
          <w:sz w:val="28"/>
          <w:szCs w:val="22"/>
        </w:rPr>
        <w:tab/>
      </w:r>
      <w:r>
        <w:rPr>
          <w:rFonts w:ascii="Avenir LT Pro 65 Medium" w:hAnsi="Avenir LT Pro 65 Medium"/>
          <w:bCs/>
          <w:sz w:val="28"/>
          <w:szCs w:val="22"/>
        </w:rPr>
        <w:tab/>
      </w:r>
      <w:r>
        <w:rPr>
          <w:rFonts w:ascii="Avenir LT Pro 65 Medium" w:hAnsi="Avenir LT Pro 65 Medium"/>
          <w:bCs/>
          <w:sz w:val="28"/>
          <w:szCs w:val="22"/>
        </w:rPr>
        <w:tab/>
      </w:r>
      <w:r>
        <w:rPr>
          <w:rFonts w:ascii="Avenir LT Pro 65 Medium" w:hAnsi="Avenir LT Pro 65 Medium"/>
          <w:bCs/>
          <w:sz w:val="28"/>
          <w:szCs w:val="22"/>
        </w:rPr>
        <w:tab/>
        <w:t xml:space="preserve">Sid </w:t>
      </w:r>
      <w:r w:rsidR="00003720">
        <w:rPr>
          <w:rFonts w:ascii="Avenir LT Pro 65 Medium" w:hAnsi="Avenir LT Pro 65 Medium"/>
          <w:bCs/>
          <w:sz w:val="28"/>
          <w:szCs w:val="22"/>
        </w:rPr>
        <w:t>9</w:t>
      </w:r>
    </w:p>
    <w:p w14:paraId="4C28DA2D" w14:textId="107FB24B" w:rsidR="00637C3F" w:rsidRDefault="00637C3F" w:rsidP="00637C3F">
      <w:pPr>
        <w:rPr>
          <w:rFonts w:ascii="Avenir LT Pro 65 Medium" w:hAnsi="Avenir LT Pro 65 Medium"/>
          <w:bCs/>
          <w:sz w:val="28"/>
          <w:szCs w:val="22"/>
        </w:rPr>
      </w:pPr>
      <w:r w:rsidRPr="00E537A3">
        <w:rPr>
          <w:rFonts w:ascii="Avenir LT Pro 65 Medium" w:hAnsi="Avenir LT Pro 65 Medium"/>
          <w:bCs/>
          <w:sz w:val="28"/>
          <w:szCs w:val="22"/>
        </w:rPr>
        <w:t>§ 9 Allmänna val och kommunala frågor</w:t>
      </w:r>
      <w:r>
        <w:rPr>
          <w:rFonts w:ascii="Avenir LT Pro 65 Medium" w:hAnsi="Avenir LT Pro 65 Medium"/>
          <w:bCs/>
          <w:sz w:val="28"/>
          <w:szCs w:val="22"/>
        </w:rPr>
        <w:tab/>
      </w:r>
      <w:r>
        <w:rPr>
          <w:rFonts w:ascii="Avenir LT Pro 65 Medium" w:hAnsi="Avenir LT Pro 65 Medium"/>
          <w:bCs/>
          <w:sz w:val="28"/>
          <w:szCs w:val="22"/>
        </w:rPr>
        <w:tab/>
        <w:t xml:space="preserve">Sid </w:t>
      </w:r>
      <w:r w:rsidR="00003720">
        <w:rPr>
          <w:rFonts w:ascii="Avenir LT Pro 65 Medium" w:hAnsi="Avenir LT Pro 65 Medium"/>
          <w:bCs/>
          <w:sz w:val="28"/>
          <w:szCs w:val="22"/>
        </w:rPr>
        <w:t>9</w:t>
      </w:r>
    </w:p>
    <w:p w14:paraId="369EFCB8" w14:textId="781CCAAB" w:rsidR="00A01432" w:rsidRDefault="00637C3F" w:rsidP="00637C3F">
      <w:pPr>
        <w:rPr>
          <w:rFonts w:ascii="Avenir LT Pro 65 Medium" w:hAnsi="Avenir LT Pro 65 Medium"/>
          <w:bCs/>
          <w:sz w:val="28"/>
          <w:szCs w:val="22"/>
        </w:rPr>
      </w:pPr>
      <w:r w:rsidRPr="00E537A3">
        <w:rPr>
          <w:rFonts w:ascii="Avenir LT Pro 65 Medium" w:hAnsi="Avenir LT Pro 65 Medium"/>
          <w:bCs/>
          <w:sz w:val="28"/>
          <w:szCs w:val="22"/>
        </w:rPr>
        <w:t>§ 10 Allmänna bestämmelser</w:t>
      </w:r>
      <w:r>
        <w:rPr>
          <w:rFonts w:ascii="Avenir LT Pro 65 Medium" w:hAnsi="Avenir LT Pro 65 Medium"/>
          <w:bCs/>
          <w:sz w:val="28"/>
          <w:szCs w:val="22"/>
        </w:rPr>
        <w:tab/>
      </w:r>
      <w:r>
        <w:rPr>
          <w:rFonts w:ascii="Avenir LT Pro 65 Medium" w:hAnsi="Avenir LT Pro 65 Medium"/>
          <w:bCs/>
          <w:sz w:val="28"/>
          <w:szCs w:val="22"/>
        </w:rPr>
        <w:tab/>
      </w:r>
      <w:r>
        <w:rPr>
          <w:rFonts w:ascii="Avenir LT Pro 65 Medium" w:hAnsi="Avenir LT Pro 65 Medium"/>
          <w:bCs/>
          <w:sz w:val="28"/>
          <w:szCs w:val="22"/>
        </w:rPr>
        <w:tab/>
      </w:r>
      <w:r w:rsidR="00421187">
        <w:rPr>
          <w:rFonts w:ascii="Avenir LT Pro 65 Medium" w:hAnsi="Avenir LT Pro 65 Medium"/>
          <w:bCs/>
          <w:sz w:val="28"/>
          <w:szCs w:val="22"/>
        </w:rPr>
        <w:t xml:space="preserve">Sid </w:t>
      </w:r>
      <w:r w:rsidR="00003720">
        <w:rPr>
          <w:rFonts w:ascii="Avenir LT Pro 65 Medium" w:hAnsi="Avenir LT Pro 65 Medium"/>
          <w:bCs/>
          <w:sz w:val="28"/>
          <w:szCs w:val="22"/>
        </w:rPr>
        <w:t>9</w:t>
      </w:r>
    </w:p>
    <w:p w14:paraId="26B827FB" w14:textId="719982A2" w:rsidR="00003720" w:rsidRPr="00F60F6F" w:rsidRDefault="00003720" w:rsidP="00637C3F">
      <w:pPr>
        <w:rPr>
          <w:rFonts w:ascii="Avenir LT Pro 65 Medium" w:hAnsi="Avenir LT Pro 65 Medium"/>
          <w:b/>
          <w:sz w:val="28"/>
          <w:szCs w:val="22"/>
        </w:rPr>
      </w:pPr>
      <w:r w:rsidRPr="00F60F6F">
        <w:rPr>
          <w:rFonts w:ascii="Avenir LT Pro 65 Medium" w:hAnsi="Avenir LT Pro 65 Medium"/>
          <w:b/>
          <w:sz w:val="28"/>
          <w:szCs w:val="22"/>
        </w:rPr>
        <w:t>Regler för upprättande av valsedel i allmänna val</w:t>
      </w:r>
    </w:p>
    <w:p w14:paraId="293575C7" w14:textId="5E07AFBB" w:rsidR="00003720" w:rsidRDefault="00003720" w:rsidP="00F60F6F">
      <w:pPr>
        <w:spacing w:line="240" w:lineRule="auto"/>
        <w:rPr>
          <w:rFonts w:ascii="Avenir LT Pro 65 Medium" w:hAnsi="Avenir LT Pro 65 Medium"/>
          <w:bCs/>
          <w:sz w:val="28"/>
          <w:szCs w:val="22"/>
        </w:rPr>
      </w:pPr>
      <w:r w:rsidRPr="00F60F6F">
        <w:rPr>
          <w:rFonts w:ascii="Avenir LT Pro 65 Medium" w:hAnsi="Avenir LT Pro 65 Medium"/>
          <w:b/>
          <w:sz w:val="28"/>
          <w:szCs w:val="22"/>
        </w:rPr>
        <w:t>och val inom Svenska kyrkan.</w:t>
      </w:r>
      <w:r>
        <w:rPr>
          <w:rFonts w:ascii="Avenir LT Pro 65 Medium" w:hAnsi="Avenir LT Pro 65 Medium"/>
          <w:bCs/>
          <w:sz w:val="28"/>
          <w:szCs w:val="22"/>
        </w:rPr>
        <w:tab/>
      </w:r>
      <w:r>
        <w:rPr>
          <w:rFonts w:ascii="Avenir LT Pro 65 Medium" w:hAnsi="Avenir LT Pro 65 Medium"/>
          <w:bCs/>
          <w:sz w:val="28"/>
          <w:szCs w:val="22"/>
        </w:rPr>
        <w:tab/>
      </w:r>
      <w:r>
        <w:rPr>
          <w:rFonts w:ascii="Avenir LT Pro 65 Medium" w:hAnsi="Avenir LT Pro 65 Medium"/>
          <w:bCs/>
          <w:sz w:val="28"/>
          <w:szCs w:val="22"/>
        </w:rPr>
        <w:tab/>
      </w:r>
    </w:p>
    <w:p w14:paraId="53B6F461" w14:textId="0C51FE28" w:rsidR="00A01432" w:rsidRDefault="00A01432" w:rsidP="00637C3F">
      <w:pPr>
        <w:rPr>
          <w:rFonts w:ascii="Avenir LT Pro 65 Medium" w:hAnsi="Avenir LT Pro 65 Medium"/>
          <w:bCs/>
          <w:sz w:val="28"/>
          <w:szCs w:val="22"/>
        </w:rPr>
      </w:pPr>
      <w:r>
        <w:rPr>
          <w:rFonts w:ascii="Avenir LT Pro 65 Medium" w:hAnsi="Avenir LT Pro 65 Medium"/>
          <w:bCs/>
          <w:sz w:val="28"/>
          <w:szCs w:val="22"/>
        </w:rPr>
        <w:t>Allmänna regler</w:t>
      </w:r>
      <w:r>
        <w:rPr>
          <w:rFonts w:ascii="Avenir LT Pro 65 Medium" w:hAnsi="Avenir LT Pro 65 Medium"/>
          <w:bCs/>
          <w:sz w:val="28"/>
          <w:szCs w:val="22"/>
        </w:rPr>
        <w:tab/>
      </w:r>
      <w:r>
        <w:rPr>
          <w:rFonts w:ascii="Avenir LT Pro 65 Medium" w:hAnsi="Avenir LT Pro 65 Medium"/>
          <w:bCs/>
          <w:sz w:val="28"/>
          <w:szCs w:val="22"/>
        </w:rPr>
        <w:tab/>
      </w:r>
      <w:r>
        <w:rPr>
          <w:rFonts w:ascii="Avenir LT Pro 65 Medium" w:hAnsi="Avenir LT Pro 65 Medium"/>
          <w:bCs/>
          <w:sz w:val="28"/>
          <w:szCs w:val="22"/>
        </w:rPr>
        <w:tab/>
      </w:r>
      <w:r>
        <w:rPr>
          <w:rFonts w:ascii="Avenir LT Pro 65 Medium" w:hAnsi="Avenir LT Pro 65 Medium"/>
          <w:bCs/>
          <w:sz w:val="28"/>
          <w:szCs w:val="22"/>
        </w:rPr>
        <w:tab/>
        <w:t>Sid 10</w:t>
      </w:r>
    </w:p>
    <w:p w14:paraId="408FF9CE" w14:textId="5BD197CA" w:rsidR="00A01432" w:rsidRDefault="00A01432" w:rsidP="00637C3F">
      <w:pPr>
        <w:rPr>
          <w:rFonts w:ascii="Avenir LT Pro 65 Medium" w:hAnsi="Avenir LT Pro 65 Medium"/>
          <w:bCs/>
          <w:sz w:val="28"/>
          <w:szCs w:val="22"/>
        </w:rPr>
      </w:pPr>
      <w:r>
        <w:rPr>
          <w:rFonts w:ascii="Avenir LT Pro 65 Medium" w:hAnsi="Avenir LT Pro 65 Medium"/>
          <w:bCs/>
          <w:sz w:val="28"/>
          <w:szCs w:val="22"/>
        </w:rPr>
        <w:t>Valberedning</w:t>
      </w:r>
      <w:r>
        <w:rPr>
          <w:rFonts w:ascii="Avenir LT Pro 65 Medium" w:hAnsi="Avenir LT Pro 65 Medium"/>
          <w:bCs/>
          <w:sz w:val="28"/>
          <w:szCs w:val="22"/>
        </w:rPr>
        <w:tab/>
      </w:r>
      <w:r>
        <w:rPr>
          <w:rFonts w:ascii="Avenir LT Pro 65 Medium" w:hAnsi="Avenir LT Pro 65 Medium"/>
          <w:bCs/>
          <w:sz w:val="28"/>
          <w:szCs w:val="22"/>
        </w:rPr>
        <w:tab/>
      </w:r>
      <w:r>
        <w:rPr>
          <w:rFonts w:ascii="Avenir LT Pro 65 Medium" w:hAnsi="Avenir LT Pro 65 Medium"/>
          <w:bCs/>
          <w:sz w:val="28"/>
          <w:szCs w:val="22"/>
        </w:rPr>
        <w:tab/>
      </w:r>
      <w:r>
        <w:rPr>
          <w:rFonts w:ascii="Avenir LT Pro 65 Medium" w:hAnsi="Avenir LT Pro 65 Medium"/>
          <w:bCs/>
          <w:sz w:val="28"/>
          <w:szCs w:val="22"/>
        </w:rPr>
        <w:tab/>
        <w:t>Sid 10</w:t>
      </w:r>
    </w:p>
    <w:p w14:paraId="12B90A09" w14:textId="5EBAEA37" w:rsidR="00A01432" w:rsidRDefault="00A01432" w:rsidP="00637C3F">
      <w:pPr>
        <w:rPr>
          <w:rFonts w:ascii="Avenir LT Pro 65 Medium" w:hAnsi="Avenir LT Pro 65 Medium"/>
          <w:bCs/>
          <w:sz w:val="28"/>
          <w:szCs w:val="22"/>
        </w:rPr>
      </w:pPr>
      <w:r>
        <w:rPr>
          <w:rFonts w:ascii="Avenir LT Pro 65 Medium" w:hAnsi="Avenir LT Pro 65 Medium"/>
          <w:bCs/>
          <w:sz w:val="28"/>
          <w:szCs w:val="22"/>
        </w:rPr>
        <w:t>Kandidatnomineringar</w:t>
      </w:r>
      <w:r>
        <w:rPr>
          <w:rFonts w:ascii="Avenir LT Pro 65 Medium" w:hAnsi="Avenir LT Pro 65 Medium"/>
          <w:bCs/>
          <w:sz w:val="28"/>
          <w:szCs w:val="22"/>
        </w:rPr>
        <w:tab/>
      </w:r>
      <w:r>
        <w:rPr>
          <w:rFonts w:ascii="Avenir LT Pro 65 Medium" w:hAnsi="Avenir LT Pro 65 Medium"/>
          <w:bCs/>
          <w:sz w:val="28"/>
          <w:szCs w:val="22"/>
        </w:rPr>
        <w:tab/>
      </w:r>
      <w:r>
        <w:rPr>
          <w:rFonts w:ascii="Avenir LT Pro 65 Medium" w:hAnsi="Avenir LT Pro 65 Medium"/>
          <w:bCs/>
          <w:sz w:val="28"/>
          <w:szCs w:val="22"/>
        </w:rPr>
        <w:tab/>
        <w:t>Sid 11</w:t>
      </w:r>
    </w:p>
    <w:p w14:paraId="43B82EE0" w14:textId="46C308E2" w:rsidR="00A01432" w:rsidRDefault="00A01432" w:rsidP="00637C3F">
      <w:pPr>
        <w:rPr>
          <w:rFonts w:ascii="Avenir LT Pro 65 Medium" w:hAnsi="Avenir LT Pro 65 Medium"/>
          <w:bCs/>
          <w:sz w:val="28"/>
          <w:szCs w:val="22"/>
        </w:rPr>
      </w:pPr>
      <w:r>
        <w:rPr>
          <w:rFonts w:ascii="Avenir LT Pro 65 Medium" w:hAnsi="Avenir LT Pro 65 Medium"/>
          <w:bCs/>
          <w:sz w:val="28"/>
          <w:szCs w:val="22"/>
        </w:rPr>
        <w:t>Provval</w:t>
      </w:r>
      <w:r>
        <w:rPr>
          <w:rFonts w:ascii="Avenir LT Pro 65 Medium" w:hAnsi="Avenir LT Pro 65 Medium"/>
          <w:bCs/>
          <w:sz w:val="28"/>
          <w:szCs w:val="22"/>
        </w:rPr>
        <w:tab/>
      </w:r>
      <w:r>
        <w:rPr>
          <w:rFonts w:ascii="Avenir LT Pro 65 Medium" w:hAnsi="Avenir LT Pro 65 Medium"/>
          <w:bCs/>
          <w:sz w:val="28"/>
          <w:szCs w:val="22"/>
        </w:rPr>
        <w:tab/>
      </w:r>
      <w:r>
        <w:rPr>
          <w:rFonts w:ascii="Avenir LT Pro 65 Medium" w:hAnsi="Avenir LT Pro 65 Medium"/>
          <w:bCs/>
          <w:sz w:val="28"/>
          <w:szCs w:val="22"/>
        </w:rPr>
        <w:tab/>
      </w:r>
      <w:r>
        <w:rPr>
          <w:rFonts w:ascii="Avenir LT Pro 65 Medium" w:hAnsi="Avenir LT Pro 65 Medium"/>
          <w:bCs/>
          <w:sz w:val="28"/>
          <w:szCs w:val="22"/>
        </w:rPr>
        <w:tab/>
      </w:r>
      <w:r>
        <w:rPr>
          <w:rFonts w:ascii="Avenir LT Pro 65 Medium" w:hAnsi="Avenir LT Pro 65 Medium"/>
          <w:bCs/>
          <w:sz w:val="28"/>
          <w:szCs w:val="22"/>
        </w:rPr>
        <w:tab/>
        <w:t>Sid 11</w:t>
      </w:r>
    </w:p>
    <w:p w14:paraId="6FA6EFF5" w14:textId="77777777" w:rsidR="00A01432" w:rsidRDefault="00A01432" w:rsidP="00637C3F">
      <w:pPr>
        <w:rPr>
          <w:rFonts w:ascii="Avenir LT Pro 65 Medium" w:hAnsi="Avenir LT Pro 65 Medium"/>
          <w:bCs/>
          <w:sz w:val="28"/>
          <w:szCs w:val="22"/>
        </w:rPr>
      </w:pPr>
      <w:r>
        <w:rPr>
          <w:rFonts w:ascii="Avenir LT Pro 65 Medium" w:hAnsi="Avenir LT Pro 65 Medium"/>
          <w:bCs/>
          <w:sz w:val="28"/>
          <w:szCs w:val="22"/>
        </w:rPr>
        <w:t xml:space="preserve">Fastställande av valsedel på möte </w:t>
      </w:r>
    </w:p>
    <w:p w14:paraId="4338B0CD" w14:textId="65519F9F" w:rsidR="00A01432" w:rsidRDefault="00A01432" w:rsidP="00637C3F">
      <w:pPr>
        <w:rPr>
          <w:rFonts w:ascii="Avenir LT Pro 65 Medium" w:hAnsi="Avenir LT Pro 65 Medium"/>
          <w:bCs/>
          <w:sz w:val="28"/>
          <w:szCs w:val="22"/>
        </w:rPr>
      </w:pPr>
      <w:r>
        <w:rPr>
          <w:rFonts w:ascii="Avenir LT Pro 65 Medium" w:hAnsi="Avenir LT Pro 65 Medium"/>
          <w:bCs/>
          <w:sz w:val="28"/>
          <w:szCs w:val="22"/>
        </w:rPr>
        <w:t>eller valkonferens.</w:t>
      </w:r>
      <w:r>
        <w:rPr>
          <w:rFonts w:ascii="Avenir LT Pro 65 Medium" w:hAnsi="Avenir LT Pro 65 Medium"/>
          <w:bCs/>
          <w:sz w:val="28"/>
          <w:szCs w:val="22"/>
        </w:rPr>
        <w:tab/>
      </w:r>
      <w:r>
        <w:rPr>
          <w:rFonts w:ascii="Avenir LT Pro 65 Medium" w:hAnsi="Avenir LT Pro 65 Medium"/>
          <w:bCs/>
          <w:sz w:val="28"/>
          <w:szCs w:val="22"/>
        </w:rPr>
        <w:tab/>
      </w:r>
      <w:r>
        <w:rPr>
          <w:rFonts w:ascii="Avenir LT Pro 65 Medium" w:hAnsi="Avenir LT Pro 65 Medium"/>
          <w:bCs/>
          <w:sz w:val="28"/>
          <w:szCs w:val="22"/>
        </w:rPr>
        <w:tab/>
      </w:r>
      <w:r>
        <w:rPr>
          <w:rFonts w:ascii="Avenir LT Pro 65 Medium" w:hAnsi="Avenir LT Pro 65 Medium"/>
          <w:bCs/>
          <w:sz w:val="28"/>
          <w:szCs w:val="22"/>
        </w:rPr>
        <w:tab/>
        <w:t>Sid 11</w:t>
      </w:r>
    </w:p>
    <w:p w14:paraId="5C7B3DE8" w14:textId="77777777" w:rsidR="00A01432" w:rsidRDefault="00A01432" w:rsidP="00A01432">
      <w:pPr>
        <w:rPr>
          <w:rFonts w:ascii="Avenir LT Pro 65 Medium" w:hAnsi="Avenir LT Pro 65 Medium"/>
          <w:bCs/>
          <w:sz w:val="28"/>
          <w:szCs w:val="22"/>
        </w:rPr>
      </w:pPr>
      <w:r>
        <w:rPr>
          <w:rFonts w:ascii="Avenir LT Pro 65 Medium" w:hAnsi="Avenir LT Pro 65 Medium"/>
          <w:bCs/>
          <w:sz w:val="28"/>
          <w:szCs w:val="22"/>
        </w:rPr>
        <w:t xml:space="preserve">Fastställande av valsedel genom </w:t>
      </w:r>
    </w:p>
    <w:p w14:paraId="023E05C2" w14:textId="102BB71F" w:rsidR="00A01432" w:rsidRDefault="00A01432" w:rsidP="00A01432">
      <w:pPr>
        <w:rPr>
          <w:rFonts w:ascii="Avenir LT Pro 65 Medium" w:hAnsi="Avenir LT Pro 65 Medium"/>
          <w:bCs/>
          <w:sz w:val="28"/>
          <w:szCs w:val="22"/>
        </w:rPr>
      </w:pPr>
      <w:r>
        <w:rPr>
          <w:rFonts w:ascii="Avenir LT Pro 65 Medium" w:hAnsi="Avenir LT Pro 65 Medium"/>
          <w:bCs/>
          <w:sz w:val="28"/>
          <w:szCs w:val="22"/>
        </w:rPr>
        <w:t>allmän omröstning</w:t>
      </w:r>
      <w:r>
        <w:rPr>
          <w:rFonts w:ascii="Avenir LT Pro 65 Medium" w:hAnsi="Avenir LT Pro 65 Medium"/>
          <w:bCs/>
          <w:sz w:val="28"/>
          <w:szCs w:val="22"/>
        </w:rPr>
        <w:tab/>
      </w:r>
      <w:r>
        <w:rPr>
          <w:rFonts w:ascii="Avenir LT Pro 65 Medium" w:hAnsi="Avenir LT Pro 65 Medium"/>
          <w:bCs/>
          <w:sz w:val="28"/>
          <w:szCs w:val="22"/>
        </w:rPr>
        <w:tab/>
      </w:r>
      <w:r>
        <w:rPr>
          <w:rFonts w:ascii="Avenir LT Pro 65 Medium" w:hAnsi="Avenir LT Pro 65 Medium"/>
          <w:bCs/>
          <w:sz w:val="28"/>
          <w:szCs w:val="22"/>
        </w:rPr>
        <w:tab/>
      </w:r>
      <w:r>
        <w:rPr>
          <w:rFonts w:ascii="Avenir LT Pro 65 Medium" w:hAnsi="Avenir LT Pro 65 Medium"/>
          <w:bCs/>
          <w:sz w:val="28"/>
          <w:szCs w:val="22"/>
        </w:rPr>
        <w:tab/>
        <w:t>Sid 12</w:t>
      </w:r>
    </w:p>
    <w:p w14:paraId="0FE324CB" w14:textId="77777777" w:rsidR="00A01432" w:rsidRPr="00F60F6F" w:rsidRDefault="00A01432" w:rsidP="00A01432">
      <w:pPr>
        <w:rPr>
          <w:rFonts w:ascii="Avenir LT Pro 65 Medium" w:hAnsi="Avenir LT Pro 65 Medium"/>
          <w:b/>
          <w:sz w:val="28"/>
          <w:szCs w:val="22"/>
        </w:rPr>
      </w:pPr>
      <w:r w:rsidRPr="00F60F6F">
        <w:rPr>
          <w:rFonts w:ascii="Avenir LT Pro 65 Medium" w:hAnsi="Avenir LT Pro 65 Medium"/>
          <w:b/>
          <w:sz w:val="28"/>
          <w:szCs w:val="22"/>
        </w:rPr>
        <w:t xml:space="preserve">Regler för kandidatnomineringar </w:t>
      </w:r>
    </w:p>
    <w:p w14:paraId="71867CC4" w14:textId="36C5D1A0" w:rsidR="00A01432" w:rsidRDefault="00A01432" w:rsidP="00F60F6F">
      <w:pPr>
        <w:spacing w:line="240" w:lineRule="auto"/>
        <w:rPr>
          <w:rFonts w:ascii="Avenir LT Pro 65 Medium" w:hAnsi="Avenir LT Pro 65 Medium"/>
          <w:bCs/>
          <w:sz w:val="28"/>
          <w:szCs w:val="22"/>
        </w:rPr>
      </w:pPr>
      <w:r w:rsidRPr="00F60F6F">
        <w:rPr>
          <w:rFonts w:ascii="Avenir LT Pro 65 Medium" w:hAnsi="Avenir LT Pro 65 Medium"/>
          <w:b/>
          <w:sz w:val="28"/>
          <w:szCs w:val="22"/>
        </w:rPr>
        <w:t>till övriga uppdrag</w:t>
      </w:r>
      <w:r>
        <w:rPr>
          <w:rFonts w:ascii="Avenir LT Pro 65 Medium" w:hAnsi="Avenir LT Pro 65 Medium"/>
          <w:bCs/>
          <w:sz w:val="28"/>
          <w:szCs w:val="22"/>
        </w:rPr>
        <w:tab/>
      </w:r>
      <w:r>
        <w:rPr>
          <w:rFonts w:ascii="Avenir LT Pro 65 Medium" w:hAnsi="Avenir LT Pro 65 Medium"/>
          <w:bCs/>
          <w:sz w:val="28"/>
          <w:szCs w:val="22"/>
        </w:rPr>
        <w:tab/>
      </w:r>
      <w:r>
        <w:rPr>
          <w:rFonts w:ascii="Avenir LT Pro 65 Medium" w:hAnsi="Avenir LT Pro 65 Medium"/>
          <w:bCs/>
          <w:sz w:val="28"/>
          <w:szCs w:val="22"/>
        </w:rPr>
        <w:tab/>
      </w:r>
      <w:r>
        <w:rPr>
          <w:rFonts w:ascii="Avenir LT Pro 65 Medium" w:hAnsi="Avenir LT Pro 65 Medium"/>
          <w:bCs/>
          <w:sz w:val="28"/>
          <w:szCs w:val="22"/>
        </w:rPr>
        <w:tab/>
      </w:r>
    </w:p>
    <w:p w14:paraId="33EC3A9E" w14:textId="73D49169" w:rsidR="00A01432" w:rsidRDefault="00A01432" w:rsidP="00A01432">
      <w:pPr>
        <w:rPr>
          <w:rFonts w:ascii="Avenir LT Pro 65 Medium" w:hAnsi="Avenir LT Pro 65 Medium"/>
          <w:bCs/>
          <w:sz w:val="28"/>
          <w:szCs w:val="22"/>
        </w:rPr>
      </w:pPr>
      <w:r>
        <w:rPr>
          <w:rFonts w:ascii="Avenir LT Pro 65 Medium" w:hAnsi="Avenir LT Pro 65 Medium"/>
          <w:bCs/>
          <w:sz w:val="28"/>
          <w:szCs w:val="22"/>
        </w:rPr>
        <w:t>Landstingsuppdrag</w:t>
      </w:r>
      <w:r>
        <w:rPr>
          <w:rFonts w:ascii="Avenir LT Pro 65 Medium" w:hAnsi="Avenir LT Pro 65 Medium"/>
          <w:bCs/>
          <w:sz w:val="28"/>
          <w:szCs w:val="22"/>
        </w:rPr>
        <w:tab/>
      </w:r>
      <w:r>
        <w:rPr>
          <w:rFonts w:ascii="Avenir LT Pro 65 Medium" w:hAnsi="Avenir LT Pro 65 Medium"/>
          <w:bCs/>
          <w:sz w:val="28"/>
          <w:szCs w:val="22"/>
        </w:rPr>
        <w:tab/>
      </w:r>
      <w:r>
        <w:rPr>
          <w:rFonts w:ascii="Avenir LT Pro 65 Medium" w:hAnsi="Avenir LT Pro 65 Medium"/>
          <w:bCs/>
          <w:sz w:val="28"/>
          <w:szCs w:val="22"/>
        </w:rPr>
        <w:tab/>
      </w:r>
      <w:r>
        <w:rPr>
          <w:rFonts w:ascii="Avenir LT Pro 65 Medium" w:hAnsi="Avenir LT Pro 65 Medium"/>
          <w:bCs/>
          <w:sz w:val="28"/>
          <w:szCs w:val="22"/>
        </w:rPr>
        <w:tab/>
        <w:t>Sid 13</w:t>
      </w:r>
    </w:p>
    <w:p w14:paraId="3CDB6A06" w14:textId="7161B872" w:rsidR="00A01432" w:rsidRDefault="00A01432" w:rsidP="00A01432">
      <w:pPr>
        <w:rPr>
          <w:rFonts w:ascii="Avenir LT Pro 65 Medium" w:hAnsi="Avenir LT Pro 65 Medium"/>
          <w:bCs/>
          <w:sz w:val="28"/>
          <w:szCs w:val="22"/>
        </w:rPr>
      </w:pPr>
      <w:r>
        <w:rPr>
          <w:rFonts w:ascii="Avenir LT Pro 65 Medium" w:hAnsi="Avenir LT Pro 65 Medium"/>
          <w:bCs/>
          <w:sz w:val="28"/>
          <w:szCs w:val="22"/>
        </w:rPr>
        <w:t>Primärkommunala uppdrag</w:t>
      </w:r>
      <w:r>
        <w:rPr>
          <w:rFonts w:ascii="Avenir LT Pro 65 Medium" w:hAnsi="Avenir LT Pro 65 Medium"/>
          <w:bCs/>
          <w:sz w:val="28"/>
          <w:szCs w:val="22"/>
        </w:rPr>
        <w:tab/>
      </w:r>
      <w:r>
        <w:rPr>
          <w:rFonts w:ascii="Avenir LT Pro 65 Medium" w:hAnsi="Avenir LT Pro 65 Medium"/>
          <w:bCs/>
          <w:sz w:val="28"/>
          <w:szCs w:val="22"/>
        </w:rPr>
        <w:tab/>
      </w:r>
      <w:r>
        <w:rPr>
          <w:rFonts w:ascii="Avenir LT Pro 65 Medium" w:hAnsi="Avenir LT Pro 65 Medium"/>
          <w:bCs/>
          <w:sz w:val="28"/>
          <w:szCs w:val="22"/>
        </w:rPr>
        <w:tab/>
        <w:t>Sid 13</w:t>
      </w:r>
    </w:p>
    <w:p w14:paraId="4CEDE034" w14:textId="2B804B3D" w:rsidR="00A01432" w:rsidRDefault="00A01432" w:rsidP="00A01432">
      <w:pPr>
        <w:rPr>
          <w:rFonts w:ascii="Avenir LT Pro 65 Medium" w:hAnsi="Avenir LT Pro 65 Medium"/>
          <w:bCs/>
          <w:sz w:val="28"/>
          <w:szCs w:val="22"/>
        </w:rPr>
      </w:pPr>
      <w:r>
        <w:rPr>
          <w:rFonts w:ascii="Avenir LT Pro 65 Medium" w:hAnsi="Avenir LT Pro 65 Medium"/>
          <w:bCs/>
          <w:sz w:val="28"/>
          <w:szCs w:val="22"/>
        </w:rPr>
        <w:t>Uppdrag inom Svenska Kyrkan</w:t>
      </w:r>
      <w:r>
        <w:rPr>
          <w:rFonts w:ascii="Avenir LT Pro 65 Medium" w:hAnsi="Avenir LT Pro 65 Medium"/>
          <w:bCs/>
          <w:sz w:val="28"/>
          <w:szCs w:val="22"/>
        </w:rPr>
        <w:tab/>
      </w:r>
      <w:r>
        <w:rPr>
          <w:rFonts w:ascii="Avenir LT Pro 65 Medium" w:hAnsi="Avenir LT Pro 65 Medium"/>
          <w:bCs/>
          <w:sz w:val="28"/>
          <w:szCs w:val="22"/>
        </w:rPr>
        <w:tab/>
      </w:r>
      <w:r>
        <w:rPr>
          <w:rFonts w:ascii="Avenir LT Pro 65 Medium" w:hAnsi="Avenir LT Pro 65 Medium"/>
          <w:bCs/>
          <w:sz w:val="28"/>
          <w:szCs w:val="22"/>
        </w:rPr>
        <w:tab/>
        <w:t>Sid 14</w:t>
      </w:r>
    </w:p>
    <w:p w14:paraId="45249F38" w14:textId="15FFC4C0" w:rsidR="00A01432" w:rsidRDefault="00A01432" w:rsidP="00A01432">
      <w:pPr>
        <w:rPr>
          <w:rFonts w:ascii="Avenir LT Pro 65 Medium" w:hAnsi="Avenir LT Pro 65 Medium"/>
          <w:bCs/>
          <w:sz w:val="28"/>
          <w:szCs w:val="22"/>
        </w:rPr>
      </w:pPr>
      <w:r>
        <w:rPr>
          <w:rFonts w:ascii="Avenir LT Pro 65 Medium" w:hAnsi="Avenir LT Pro 65 Medium"/>
          <w:bCs/>
          <w:sz w:val="28"/>
          <w:szCs w:val="22"/>
        </w:rPr>
        <w:t xml:space="preserve">Regler för </w:t>
      </w:r>
      <w:r w:rsidR="00F60F6F">
        <w:rPr>
          <w:rFonts w:ascii="Avenir LT Pro 65 Medium" w:hAnsi="Avenir LT Pro 65 Medium"/>
          <w:bCs/>
          <w:sz w:val="28"/>
          <w:szCs w:val="22"/>
        </w:rPr>
        <w:t>samarbete</w:t>
      </w:r>
      <w:r>
        <w:rPr>
          <w:rFonts w:ascii="Avenir LT Pro 65 Medium" w:hAnsi="Avenir LT Pro 65 Medium"/>
          <w:bCs/>
          <w:sz w:val="28"/>
          <w:szCs w:val="22"/>
        </w:rPr>
        <w:t xml:space="preserve"> mellan förtroendevalda</w:t>
      </w:r>
    </w:p>
    <w:p w14:paraId="2A726596" w14:textId="6689C41C" w:rsidR="00A01432" w:rsidRDefault="00A01432" w:rsidP="00A01432">
      <w:pPr>
        <w:rPr>
          <w:rFonts w:ascii="Avenir LT Pro 65 Medium" w:hAnsi="Avenir LT Pro 65 Medium"/>
          <w:bCs/>
          <w:sz w:val="28"/>
          <w:szCs w:val="22"/>
        </w:rPr>
      </w:pPr>
      <w:r>
        <w:rPr>
          <w:rFonts w:ascii="Avenir LT Pro 65 Medium" w:hAnsi="Avenir LT Pro 65 Medium"/>
          <w:bCs/>
          <w:sz w:val="28"/>
          <w:szCs w:val="22"/>
        </w:rPr>
        <w:t>och partiorganisationen.</w:t>
      </w:r>
      <w:r>
        <w:rPr>
          <w:rFonts w:ascii="Avenir LT Pro 65 Medium" w:hAnsi="Avenir LT Pro 65 Medium"/>
          <w:bCs/>
          <w:sz w:val="28"/>
          <w:szCs w:val="22"/>
        </w:rPr>
        <w:tab/>
      </w:r>
      <w:r>
        <w:rPr>
          <w:rFonts w:ascii="Avenir LT Pro 65 Medium" w:hAnsi="Avenir LT Pro 65 Medium"/>
          <w:bCs/>
          <w:sz w:val="28"/>
          <w:szCs w:val="22"/>
        </w:rPr>
        <w:tab/>
      </w:r>
      <w:r>
        <w:rPr>
          <w:rFonts w:ascii="Avenir LT Pro 65 Medium" w:hAnsi="Avenir LT Pro 65 Medium"/>
          <w:bCs/>
          <w:sz w:val="28"/>
          <w:szCs w:val="22"/>
        </w:rPr>
        <w:tab/>
        <w:t>Sid 1</w:t>
      </w:r>
      <w:r w:rsidR="0003047B">
        <w:rPr>
          <w:rFonts w:ascii="Avenir LT Pro 65 Medium" w:hAnsi="Avenir LT Pro 65 Medium"/>
          <w:bCs/>
          <w:sz w:val="28"/>
          <w:szCs w:val="22"/>
        </w:rPr>
        <w:t>4</w:t>
      </w:r>
    </w:p>
    <w:p w14:paraId="47B0DADE" w14:textId="1E0032F6" w:rsidR="00A01432" w:rsidRPr="00F60F6F" w:rsidRDefault="00A01432" w:rsidP="00A01432">
      <w:pPr>
        <w:rPr>
          <w:rFonts w:ascii="Avenir LT Pro 65 Medium" w:hAnsi="Avenir LT Pro 65 Medium"/>
          <w:b/>
          <w:sz w:val="28"/>
          <w:szCs w:val="22"/>
        </w:rPr>
      </w:pPr>
      <w:r w:rsidRPr="00F60F6F">
        <w:rPr>
          <w:rFonts w:ascii="Avenir LT Pro 65 Medium" w:hAnsi="Avenir LT Pro 65 Medium"/>
          <w:b/>
          <w:sz w:val="28"/>
          <w:szCs w:val="22"/>
        </w:rPr>
        <w:t xml:space="preserve">Förtroendevaldas rättigheter och </w:t>
      </w:r>
      <w:r w:rsidR="00F60F6F" w:rsidRPr="00F60F6F">
        <w:rPr>
          <w:rFonts w:ascii="Avenir LT Pro 65 Medium" w:hAnsi="Avenir LT Pro 65 Medium"/>
          <w:b/>
          <w:sz w:val="28"/>
          <w:szCs w:val="22"/>
        </w:rPr>
        <w:t>skyldigheter</w:t>
      </w:r>
      <w:r w:rsidRPr="00F60F6F">
        <w:rPr>
          <w:rFonts w:ascii="Avenir LT Pro 65 Medium" w:hAnsi="Avenir LT Pro 65 Medium"/>
          <w:b/>
          <w:sz w:val="28"/>
          <w:szCs w:val="22"/>
        </w:rPr>
        <w:tab/>
      </w:r>
    </w:p>
    <w:p w14:paraId="773FC8A8" w14:textId="0098058C" w:rsidR="00421187" w:rsidRDefault="00F60F6F" w:rsidP="00637C3F">
      <w:pPr>
        <w:rPr>
          <w:rFonts w:ascii="Avenir LT Pro 65 Medium" w:hAnsi="Avenir LT Pro 65 Medium"/>
          <w:bCs/>
          <w:sz w:val="28"/>
          <w:szCs w:val="22"/>
        </w:rPr>
      </w:pPr>
      <w:r>
        <w:rPr>
          <w:rFonts w:ascii="Avenir LT Pro 65 Medium" w:hAnsi="Avenir LT Pro 65 Medium"/>
          <w:bCs/>
          <w:sz w:val="28"/>
          <w:szCs w:val="22"/>
        </w:rPr>
        <w:t>Rättigheter</w:t>
      </w:r>
      <w:r>
        <w:rPr>
          <w:rFonts w:ascii="Avenir LT Pro 65 Medium" w:hAnsi="Avenir LT Pro 65 Medium"/>
          <w:bCs/>
          <w:sz w:val="28"/>
          <w:szCs w:val="22"/>
        </w:rPr>
        <w:tab/>
      </w:r>
      <w:r>
        <w:rPr>
          <w:rFonts w:ascii="Avenir LT Pro 65 Medium" w:hAnsi="Avenir LT Pro 65 Medium"/>
          <w:bCs/>
          <w:sz w:val="28"/>
          <w:szCs w:val="22"/>
        </w:rPr>
        <w:tab/>
      </w:r>
      <w:r>
        <w:rPr>
          <w:rFonts w:ascii="Avenir LT Pro 65 Medium" w:hAnsi="Avenir LT Pro 65 Medium"/>
          <w:bCs/>
          <w:sz w:val="28"/>
          <w:szCs w:val="22"/>
        </w:rPr>
        <w:tab/>
      </w:r>
      <w:r>
        <w:rPr>
          <w:rFonts w:ascii="Avenir LT Pro 65 Medium" w:hAnsi="Avenir LT Pro 65 Medium"/>
          <w:bCs/>
          <w:sz w:val="28"/>
          <w:szCs w:val="22"/>
        </w:rPr>
        <w:tab/>
        <w:t>Sid 15</w:t>
      </w:r>
    </w:p>
    <w:p w14:paraId="1BB4A4F0" w14:textId="2BE92DF1" w:rsidR="00637C3F" w:rsidRDefault="00F60F6F" w:rsidP="00637C3F">
      <w:pPr>
        <w:rPr>
          <w:rFonts w:ascii="Avenir LT Pro 65 Medium" w:hAnsi="Avenir LT Pro 65 Medium"/>
          <w:bCs/>
          <w:sz w:val="28"/>
          <w:szCs w:val="22"/>
        </w:rPr>
      </w:pPr>
      <w:r>
        <w:rPr>
          <w:rFonts w:ascii="Avenir LT Pro 65 Medium" w:hAnsi="Avenir LT Pro 65 Medium"/>
          <w:bCs/>
          <w:sz w:val="28"/>
          <w:szCs w:val="22"/>
        </w:rPr>
        <w:t>Skyldigheter</w:t>
      </w:r>
      <w:r>
        <w:rPr>
          <w:rFonts w:ascii="Avenir LT Pro 65 Medium" w:hAnsi="Avenir LT Pro 65 Medium"/>
          <w:bCs/>
          <w:sz w:val="28"/>
          <w:szCs w:val="22"/>
        </w:rPr>
        <w:tab/>
      </w:r>
      <w:r>
        <w:rPr>
          <w:rFonts w:ascii="Avenir LT Pro 65 Medium" w:hAnsi="Avenir LT Pro 65 Medium"/>
          <w:bCs/>
          <w:sz w:val="28"/>
          <w:szCs w:val="22"/>
        </w:rPr>
        <w:tab/>
      </w:r>
      <w:r>
        <w:rPr>
          <w:rFonts w:ascii="Avenir LT Pro 65 Medium" w:hAnsi="Avenir LT Pro 65 Medium"/>
          <w:bCs/>
          <w:sz w:val="28"/>
          <w:szCs w:val="22"/>
        </w:rPr>
        <w:tab/>
      </w:r>
      <w:r>
        <w:rPr>
          <w:rFonts w:ascii="Avenir LT Pro 65 Medium" w:hAnsi="Avenir LT Pro 65 Medium"/>
          <w:bCs/>
          <w:sz w:val="28"/>
          <w:szCs w:val="22"/>
        </w:rPr>
        <w:tab/>
        <w:t>Sid 15</w:t>
      </w:r>
    </w:p>
    <w:p w14:paraId="5494D17A" w14:textId="66796FAA" w:rsidR="00F60F6F" w:rsidRPr="00F60F6F" w:rsidRDefault="00F60F6F" w:rsidP="00637C3F">
      <w:pPr>
        <w:rPr>
          <w:rFonts w:ascii="Avenir LT Pro 65 Medium" w:hAnsi="Avenir LT Pro 65 Medium"/>
          <w:bCs/>
          <w:sz w:val="28"/>
          <w:szCs w:val="22"/>
        </w:rPr>
      </w:pPr>
      <w:r w:rsidRPr="00F60F6F">
        <w:rPr>
          <w:rFonts w:ascii="Avenir LT Pro 65 Medium" w:hAnsi="Avenir LT Pro 65 Medium"/>
          <w:bCs/>
          <w:sz w:val="28"/>
          <w:szCs w:val="22"/>
        </w:rPr>
        <w:t xml:space="preserve">Regler för behandling av landstings och </w:t>
      </w:r>
    </w:p>
    <w:p w14:paraId="5BBDA8D8" w14:textId="6083D3D9" w:rsidR="00F60F6F" w:rsidRPr="00F60F6F" w:rsidRDefault="00F60F6F" w:rsidP="00637C3F">
      <w:pPr>
        <w:rPr>
          <w:rFonts w:ascii="Avenir LT Pro 65 Medium" w:hAnsi="Avenir LT Pro 65 Medium"/>
          <w:bCs/>
          <w:sz w:val="28"/>
          <w:szCs w:val="22"/>
        </w:rPr>
      </w:pPr>
      <w:r w:rsidRPr="00F60F6F">
        <w:rPr>
          <w:rFonts w:ascii="Avenir LT Pro 65 Medium" w:hAnsi="Avenir LT Pro 65 Medium"/>
          <w:bCs/>
          <w:sz w:val="28"/>
          <w:szCs w:val="22"/>
        </w:rPr>
        <w:t>primärkommunala frågor</w:t>
      </w:r>
      <w:r>
        <w:rPr>
          <w:rFonts w:ascii="Avenir LT Pro 65 Medium" w:hAnsi="Avenir LT Pro 65 Medium"/>
          <w:bCs/>
          <w:sz w:val="28"/>
          <w:szCs w:val="22"/>
        </w:rPr>
        <w:tab/>
      </w:r>
      <w:r>
        <w:rPr>
          <w:rFonts w:ascii="Avenir LT Pro 65 Medium" w:hAnsi="Avenir LT Pro 65 Medium"/>
          <w:bCs/>
          <w:sz w:val="28"/>
          <w:szCs w:val="22"/>
        </w:rPr>
        <w:tab/>
      </w:r>
      <w:r>
        <w:rPr>
          <w:rFonts w:ascii="Avenir LT Pro 65 Medium" w:hAnsi="Avenir LT Pro 65 Medium"/>
          <w:bCs/>
          <w:sz w:val="28"/>
          <w:szCs w:val="22"/>
        </w:rPr>
        <w:tab/>
        <w:t>Sid 16</w:t>
      </w:r>
    </w:p>
    <w:p w14:paraId="1CC5594D" w14:textId="566F16F9" w:rsidR="00F60F6F" w:rsidRDefault="006A2ECC" w:rsidP="0003047B">
      <w:pPr>
        <w:rPr>
          <w:rFonts w:ascii="Avenir LT Pro 85 Heavy" w:hAnsi="Avenir LT Pro 85 Heavy"/>
          <w:b/>
        </w:rPr>
      </w:pPr>
      <w:r w:rsidRPr="00A56875">
        <w:rPr>
          <w:rFonts w:ascii="Avenir LT Pro 85 Heavy" w:hAnsi="Avenir LT Pro 85 Heavy"/>
          <w:b/>
        </w:rPr>
        <w:fldChar w:fldCharType="end"/>
      </w:r>
      <w:bookmarkStart w:id="3" w:name="Text"/>
      <w:bookmarkStart w:id="4" w:name="_Toc350280974"/>
      <w:bookmarkEnd w:id="3"/>
    </w:p>
    <w:p w14:paraId="3775C6FE" w14:textId="77777777" w:rsidR="00F60F6F" w:rsidRDefault="00F60F6F" w:rsidP="0003047B">
      <w:pPr>
        <w:rPr>
          <w:rFonts w:ascii="Avenir LT Pro 65 Medium" w:hAnsi="Avenir LT Pro 65 Medium"/>
          <w:b/>
        </w:rPr>
      </w:pPr>
    </w:p>
    <w:p w14:paraId="0864D3A8" w14:textId="0090360A" w:rsidR="00A56875" w:rsidRPr="0003047B" w:rsidRDefault="0003047B" w:rsidP="0003047B">
      <w:pPr>
        <w:rPr>
          <w:rFonts w:ascii="Avenir LT Pro 65 Medium" w:hAnsi="Avenir LT Pro 65 Medium"/>
        </w:rPr>
      </w:pPr>
      <w:r w:rsidRPr="0003047B">
        <w:rPr>
          <w:rFonts w:ascii="Avenir LT Pro 65 Medium" w:hAnsi="Avenir LT Pro 65 Medium"/>
          <w:b/>
        </w:rPr>
        <w:lastRenderedPageBreak/>
        <w:t>§</w:t>
      </w:r>
      <w:r w:rsidR="00A56875" w:rsidRPr="0003047B">
        <w:rPr>
          <w:rFonts w:ascii="Avenir LT Pro 65 Medium" w:hAnsi="Avenir LT Pro 65 Medium"/>
          <w:b/>
          <w:sz w:val="28"/>
        </w:rPr>
        <w:t xml:space="preserve"> 1 Arbetarekommunen</w:t>
      </w:r>
      <w:bookmarkEnd w:id="4"/>
      <w:r w:rsidR="00A56875" w:rsidRPr="0003047B">
        <w:rPr>
          <w:rFonts w:ascii="Avenir LT Pro 65 Medium" w:hAnsi="Avenir LT Pro 65 Medium"/>
          <w:b/>
          <w:sz w:val="28"/>
        </w:rPr>
        <w:t>s uppgift</w:t>
      </w:r>
    </w:p>
    <w:p w14:paraId="1F1893CC" w14:textId="77777777" w:rsidR="00A56875" w:rsidRPr="006356D3" w:rsidRDefault="00A56875" w:rsidP="00A56875">
      <w:pPr>
        <w:numPr>
          <w:ilvl w:val="0"/>
          <w:numId w:val="34"/>
        </w:numPr>
        <w:autoSpaceDE w:val="0"/>
        <w:autoSpaceDN w:val="0"/>
        <w:adjustRightInd w:val="0"/>
        <w:spacing w:line="240" w:lineRule="auto"/>
      </w:pPr>
      <w:r w:rsidRPr="006356D3">
        <w:t>Opinionsbildning för partiets idéer och politik inom kommunen</w:t>
      </w:r>
    </w:p>
    <w:p w14:paraId="0CEAC2B1" w14:textId="77777777" w:rsidR="00A56875" w:rsidRPr="006356D3" w:rsidRDefault="00A56875" w:rsidP="00A56875">
      <w:pPr>
        <w:numPr>
          <w:ilvl w:val="0"/>
          <w:numId w:val="34"/>
        </w:numPr>
        <w:autoSpaceDE w:val="0"/>
        <w:autoSpaceDN w:val="0"/>
        <w:adjustRightInd w:val="0"/>
        <w:spacing w:line="240" w:lineRule="auto"/>
      </w:pPr>
      <w:r w:rsidRPr="006356D3">
        <w:t>Kommunikation med väljare inom kommunen</w:t>
      </w:r>
    </w:p>
    <w:p w14:paraId="253BC204" w14:textId="77777777" w:rsidR="00A56875" w:rsidRPr="006356D3" w:rsidRDefault="00A56875" w:rsidP="00A56875">
      <w:pPr>
        <w:numPr>
          <w:ilvl w:val="0"/>
          <w:numId w:val="34"/>
        </w:numPr>
        <w:autoSpaceDE w:val="0"/>
        <w:autoSpaceDN w:val="0"/>
        <w:adjustRightInd w:val="0"/>
        <w:spacing w:line="240" w:lineRule="auto"/>
      </w:pPr>
      <w:r w:rsidRPr="006356D3">
        <w:t>Valorganisationen i sitt verksamhetsområde</w:t>
      </w:r>
    </w:p>
    <w:p w14:paraId="008ED266" w14:textId="77777777" w:rsidR="00A56875" w:rsidRPr="006356D3" w:rsidRDefault="00A56875" w:rsidP="00A56875">
      <w:pPr>
        <w:numPr>
          <w:ilvl w:val="0"/>
          <w:numId w:val="34"/>
        </w:numPr>
        <w:autoSpaceDE w:val="0"/>
        <w:autoSpaceDN w:val="0"/>
        <w:adjustRightInd w:val="0"/>
        <w:spacing w:line="240" w:lineRule="auto"/>
      </w:pPr>
      <w:r w:rsidRPr="006356D3">
        <w:t>Utveckling av politiken inom kommunen</w:t>
      </w:r>
    </w:p>
    <w:p w14:paraId="022A365A" w14:textId="77777777" w:rsidR="00A56875" w:rsidRPr="006356D3" w:rsidRDefault="00A56875" w:rsidP="00A56875">
      <w:pPr>
        <w:numPr>
          <w:ilvl w:val="0"/>
          <w:numId w:val="34"/>
        </w:numPr>
        <w:autoSpaceDE w:val="0"/>
        <w:autoSpaceDN w:val="0"/>
        <w:adjustRightInd w:val="0"/>
        <w:spacing w:line="240" w:lineRule="auto"/>
      </w:pPr>
      <w:r w:rsidRPr="006356D3">
        <w:t>Val av politiskt förtroendevalda</w:t>
      </w:r>
    </w:p>
    <w:p w14:paraId="2873BD04" w14:textId="77777777" w:rsidR="00A56875" w:rsidRPr="006356D3" w:rsidRDefault="00A56875" w:rsidP="00A56875">
      <w:pPr>
        <w:numPr>
          <w:ilvl w:val="0"/>
          <w:numId w:val="34"/>
        </w:numPr>
        <w:autoSpaceDE w:val="0"/>
        <w:autoSpaceDN w:val="0"/>
        <w:adjustRightInd w:val="0"/>
        <w:spacing w:line="240" w:lineRule="auto"/>
      </w:pPr>
      <w:r w:rsidRPr="006356D3">
        <w:t>Utveckling av förtroendevalda</w:t>
      </w:r>
    </w:p>
    <w:p w14:paraId="7B2708C5" w14:textId="77777777" w:rsidR="00A56875" w:rsidRPr="006356D3" w:rsidRDefault="00A56875" w:rsidP="00A56875">
      <w:pPr>
        <w:numPr>
          <w:ilvl w:val="0"/>
          <w:numId w:val="34"/>
        </w:numPr>
        <w:autoSpaceDE w:val="0"/>
        <w:autoSpaceDN w:val="0"/>
        <w:adjustRightInd w:val="0"/>
        <w:spacing w:line="240" w:lineRule="auto"/>
      </w:pPr>
      <w:r w:rsidRPr="006356D3">
        <w:t>Utveckling av studieverksamheten</w:t>
      </w:r>
    </w:p>
    <w:p w14:paraId="2388559B" w14:textId="77777777" w:rsidR="00A56875" w:rsidRPr="006356D3" w:rsidRDefault="00A56875" w:rsidP="00A56875">
      <w:pPr>
        <w:numPr>
          <w:ilvl w:val="0"/>
          <w:numId w:val="34"/>
        </w:numPr>
        <w:autoSpaceDE w:val="0"/>
        <w:autoSpaceDN w:val="0"/>
        <w:adjustRightInd w:val="0"/>
        <w:spacing w:line="240" w:lineRule="auto"/>
      </w:pPr>
      <w:r w:rsidRPr="006356D3">
        <w:t>Medlemsintroduktion</w:t>
      </w:r>
    </w:p>
    <w:p w14:paraId="4048EA0F" w14:textId="77777777" w:rsidR="00A56875" w:rsidRPr="006356D3" w:rsidRDefault="00A56875" w:rsidP="00A56875">
      <w:pPr>
        <w:numPr>
          <w:ilvl w:val="0"/>
          <w:numId w:val="34"/>
        </w:numPr>
        <w:autoSpaceDE w:val="0"/>
        <w:autoSpaceDN w:val="0"/>
        <w:adjustRightInd w:val="0"/>
        <w:spacing w:line="240" w:lineRule="auto"/>
      </w:pPr>
      <w:r w:rsidRPr="006356D3">
        <w:t>Facklig-politisk och övrig organisationsverksamhet</w:t>
      </w:r>
    </w:p>
    <w:p w14:paraId="4848179E" w14:textId="77777777" w:rsidR="00A56875" w:rsidRPr="00DB0E70" w:rsidRDefault="00A56875" w:rsidP="00DB0E70">
      <w:pPr>
        <w:numPr>
          <w:ilvl w:val="0"/>
          <w:numId w:val="34"/>
        </w:numPr>
        <w:autoSpaceDE w:val="0"/>
        <w:autoSpaceDN w:val="0"/>
        <w:adjustRightInd w:val="0"/>
        <w:spacing w:line="240" w:lineRule="auto"/>
      </w:pPr>
      <w:r w:rsidRPr="006356D3">
        <w:t>Stöd för organisations- och verksamhetsutveckling i de socialdemokratiska</w:t>
      </w:r>
      <w:r w:rsidR="00DB0E70">
        <w:t xml:space="preserve"> f</w:t>
      </w:r>
      <w:r w:rsidRPr="00DB0E70">
        <w:rPr>
          <w:rFonts w:ascii="Times New Roman" w:hAnsi="Times New Roman"/>
        </w:rPr>
        <w:t>öreningarna</w:t>
      </w:r>
    </w:p>
    <w:p w14:paraId="05535756" w14:textId="1FD3C517" w:rsidR="00A56875" w:rsidRPr="00024991" w:rsidRDefault="00A56875" w:rsidP="00A56875">
      <w:pPr>
        <w:pStyle w:val="Liststycke"/>
        <w:numPr>
          <w:ilvl w:val="0"/>
          <w:numId w:val="34"/>
        </w:numPr>
      </w:pPr>
      <w:r w:rsidRPr="00024991">
        <w:t xml:space="preserve">Att </w:t>
      </w:r>
      <w:r w:rsidR="00024991">
        <w:t>värva medlemmar</w:t>
      </w:r>
      <w:r w:rsidRPr="00024991">
        <w:t xml:space="preserve"> </w:t>
      </w:r>
    </w:p>
    <w:p w14:paraId="694A3A1C" w14:textId="77777777" w:rsidR="00C111A0" w:rsidRDefault="00C111A0" w:rsidP="00FE48C3"/>
    <w:p w14:paraId="5FA42308" w14:textId="77777777" w:rsidR="00A56875" w:rsidRPr="00237691" w:rsidRDefault="00A56875" w:rsidP="00A56875">
      <w:pPr>
        <w:rPr>
          <w:rFonts w:ascii="Avenir LT Pro 65 Medium" w:hAnsi="Avenir LT Pro 65 Medium"/>
          <w:b/>
          <w:sz w:val="28"/>
          <w:szCs w:val="22"/>
        </w:rPr>
      </w:pPr>
      <w:r w:rsidRPr="00237691">
        <w:rPr>
          <w:rFonts w:ascii="Avenir LT Pro 65 Medium" w:hAnsi="Avenir LT Pro 65 Medium"/>
          <w:b/>
          <w:sz w:val="28"/>
          <w:szCs w:val="22"/>
        </w:rPr>
        <w:t>§ 2 Organisation</w:t>
      </w:r>
    </w:p>
    <w:p w14:paraId="36E0C219" w14:textId="77777777" w:rsidR="00A56875" w:rsidRPr="00A56875" w:rsidRDefault="00A56875" w:rsidP="00A56875">
      <w:pPr>
        <w:pStyle w:val="Rubrik2"/>
        <w:rPr>
          <w:sz w:val="28"/>
        </w:rPr>
      </w:pPr>
      <w:r w:rsidRPr="00A56875">
        <w:rPr>
          <w:sz w:val="28"/>
        </w:rPr>
        <w:t>Moment 1</w:t>
      </w:r>
    </w:p>
    <w:p w14:paraId="67830AE7" w14:textId="77777777" w:rsidR="00A56875" w:rsidRPr="006356D3" w:rsidRDefault="00A56875" w:rsidP="00024991">
      <w:pPr>
        <w:autoSpaceDE w:val="0"/>
        <w:autoSpaceDN w:val="0"/>
        <w:adjustRightInd w:val="0"/>
        <w:spacing w:line="240" w:lineRule="auto"/>
      </w:pPr>
      <w:r w:rsidRPr="006356D3">
        <w:t>Arbetarekommunen är partiets lokala huvudorganisation och ska omfatta en primärkommun. I det fall förutsättningar saknas inom arbetarekommunen för en förenings-/klubborganisation enligt moment 3, är arbetarekommunen också partiets grundorganisation.</w:t>
      </w:r>
    </w:p>
    <w:p w14:paraId="2946273F" w14:textId="77777777" w:rsidR="00A56875" w:rsidRPr="00A56875" w:rsidRDefault="00A56875" w:rsidP="00A56875">
      <w:pPr>
        <w:pStyle w:val="Rubrik2"/>
        <w:rPr>
          <w:sz w:val="28"/>
        </w:rPr>
      </w:pPr>
      <w:r w:rsidRPr="00A56875">
        <w:rPr>
          <w:sz w:val="28"/>
        </w:rPr>
        <w:t>Moment 2</w:t>
      </w:r>
    </w:p>
    <w:p w14:paraId="035C61E0" w14:textId="77777777" w:rsidR="00A56875" w:rsidRPr="006356D3" w:rsidRDefault="00A56875" w:rsidP="00024991">
      <w:pPr>
        <w:autoSpaceDE w:val="0"/>
        <w:autoSpaceDN w:val="0"/>
        <w:adjustRightInd w:val="0"/>
        <w:spacing w:line="240" w:lineRule="auto"/>
      </w:pPr>
      <w:r w:rsidRPr="006356D3">
        <w:t xml:space="preserve">Arbetarekommunen antar för sitt verksamhetsområde en organisationsplan. Av denna ska framgå vilka socialdemokratiska föreningar och klubbar som ingår i arbetarekommunen. </w:t>
      </w:r>
    </w:p>
    <w:p w14:paraId="0A237484" w14:textId="77777777" w:rsidR="00A56875" w:rsidRPr="00A56875" w:rsidRDefault="00A56875" w:rsidP="00A56875">
      <w:pPr>
        <w:autoSpaceDE w:val="0"/>
        <w:autoSpaceDN w:val="0"/>
        <w:adjustRightInd w:val="0"/>
      </w:pPr>
      <w:r w:rsidRPr="006356D3">
        <w:t xml:space="preserve">Arbetarekommun med medlemmar som inte önskar ha sitt partimedlemskap i någon av de existerande föreningarna/klubbarna ska samla dessa medlemmar i en för hela arbetarekommunen, gemensam fri grupp. </w:t>
      </w:r>
    </w:p>
    <w:p w14:paraId="0D39B0E4" w14:textId="77777777" w:rsidR="00A56875" w:rsidRPr="00A56875" w:rsidRDefault="00A56875" w:rsidP="00A56875">
      <w:pPr>
        <w:pStyle w:val="Rubrik2"/>
        <w:rPr>
          <w:sz w:val="28"/>
        </w:rPr>
      </w:pPr>
      <w:r w:rsidRPr="00A56875">
        <w:rPr>
          <w:sz w:val="28"/>
        </w:rPr>
        <w:t>Moment 3</w:t>
      </w:r>
    </w:p>
    <w:p w14:paraId="7943D27F" w14:textId="77777777" w:rsidR="00A56875" w:rsidRPr="006356D3" w:rsidRDefault="00A56875" w:rsidP="00024991">
      <w:pPr>
        <w:autoSpaceDE w:val="0"/>
        <w:autoSpaceDN w:val="0"/>
        <w:adjustRightInd w:val="0"/>
        <w:spacing w:line="240" w:lineRule="auto"/>
        <w:rPr>
          <w:b/>
          <w:i/>
        </w:rPr>
      </w:pPr>
      <w:r w:rsidRPr="006356D3">
        <w:t>Arbetarekommunens styrelse ansvarar för att det inom arbetarekommunens verksamhetsområde finns en förenings/klubb- och valorganisation med anknytning till bostadsområden och arbetsplatser.</w:t>
      </w:r>
    </w:p>
    <w:p w14:paraId="39EF50C4" w14:textId="77777777" w:rsidR="00A56875" w:rsidRPr="00A56875" w:rsidRDefault="00A56875" w:rsidP="00FE48C3"/>
    <w:p w14:paraId="2CFA4825" w14:textId="77777777" w:rsidR="00A56875" w:rsidRPr="00237691" w:rsidRDefault="00A56875" w:rsidP="00A56875">
      <w:pPr>
        <w:rPr>
          <w:rFonts w:ascii="Avenir LT Pro 65 Medium" w:hAnsi="Avenir LT Pro 65 Medium"/>
          <w:b/>
          <w:sz w:val="28"/>
          <w:szCs w:val="22"/>
        </w:rPr>
      </w:pPr>
      <w:r w:rsidRPr="00237691">
        <w:rPr>
          <w:rFonts w:ascii="Avenir LT Pro 65 Medium" w:hAnsi="Avenir LT Pro 65 Medium"/>
          <w:b/>
          <w:sz w:val="28"/>
          <w:szCs w:val="22"/>
        </w:rPr>
        <w:t>§ 3 Medlemskap i arbetarekommunen</w:t>
      </w:r>
    </w:p>
    <w:p w14:paraId="5DE093C5" w14:textId="77777777" w:rsidR="00024991" w:rsidRDefault="00A56875" w:rsidP="00477A9E">
      <w:pPr>
        <w:pStyle w:val="Rubrik2"/>
        <w:rPr>
          <w:sz w:val="28"/>
        </w:rPr>
      </w:pPr>
      <w:r w:rsidRPr="00A56875">
        <w:rPr>
          <w:sz w:val="28"/>
        </w:rPr>
        <w:t>Moment 1</w:t>
      </w:r>
    </w:p>
    <w:p w14:paraId="792D0ED2" w14:textId="151B92EF" w:rsidR="00477A9E" w:rsidRPr="00024991" w:rsidRDefault="00477A9E" w:rsidP="00024991">
      <w:pPr>
        <w:pStyle w:val="Rubrik2"/>
        <w:spacing w:before="0" w:line="240" w:lineRule="auto"/>
        <w:rPr>
          <w:sz w:val="28"/>
        </w:rPr>
      </w:pPr>
      <w:r w:rsidRPr="00477A9E">
        <w:rPr>
          <w:rFonts w:ascii="Garamond" w:hAnsi="Garamond" w:cs="Times New Roman"/>
          <w:bCs w:val="0"/>
          <w:iCs w:val="0"/>
          <w:spacing w:val="0"/>
          <w:sz w:val="24"/>
          <w:szCs w:val="24"/>
        </w:rPr>
        <w:t>Samtliga inom en primärkommun befintliga socialdemokratiska föreningar och klubbar, socialdemokratiska kvinnoklubbar grupper inom Socialdemokrater för Tro och Solidaritet, socialdemokratiska studentklubbar, förening inom HBT</w:t>
      </w:r>
      <w:r>
        <w:rPr>
          <w:rFonts w:ascii="Garamond" w:hAnsi="Garamond" w:cs="Times New Roman"/>
          <w:bCs w:val="0"/>
          <w:iCs w:val="0"/>
          <w:spacing w:val="0"/>
          <w:sz w:val="24"/>
          <w:szCs w:val="24"/>
        </w:rPr>
        <w:t xml:space="preserve"> </w:t>
      </w:r>
      <w:r w:rsidRPr="00477A9E">
        <w:rPr>
          <w:rFonts w:ascii="Garamond" w:hAnsi="Garamond" w:cs="Times New Roman"/>
          <w:bCs w:val="0"/>
          <w:iCs w:val="0"/>
          <w:spacing w:val="0"/>
          <w:sz w:val="24"/>
          <w:szCs w:val="24"/>
        </w:rPr>
        <w:lastRenderedPageBreak/>
        <w:t xml:space="preserve">Socialdemokrater Sverige samt medlemmar i den fria gruppen ska ingå i arbetarekommunen. </w:t>
      </w:r>
    </w:p>
    <w:p w14:paraId="509E7E62" w14:textId="38CA3FDE" w:rsidR="00477A9E" w:rsidRPr="00477A9E" w:rsidRDefault="00477A9E" w:rsidP="00477A9E">
      <w:pPr>
        <w:pStyle w:val="Rubrik2"/>
        <w:rPr>
          <w:rFonts w:ascii="Garamond" w:hAnsi="Garamond" w:cs="Times New Roman"/>
          <w:bCs w:val="0"/>
          <w:iCs w:val="0"/>
          <w:spacing w:val="0"/>
          <w:sz w:val="24"/>
          <w:szCs w:val="24"/>
        </w:rPr>
      </w:pPr>
      <w:r w:rsidRPr="00477A9E">
        <w:rPr>
          <w:rFonts w:ascii="Garamond" w:hAnsi="Garamond" w:cs="Times New Roman"/>
          <w:bCs w:val="0"/>
          <w:iCs w:val="0"/>
          <w:spacing w:val="0"/>
          <w:sz w:val="24"/>
          <w:szCs w:val="24"/>
        </w:rPr>
        <w:t xml:space="preserve">SSU-kommun/SSU-klubb som erkänner partiets stadgar och som begär inträde i arbetarekommunen ska beviljas detta. </w:t>
      </w:r>
    </w:p>
    <w:p w14:paraId="6B63453F" w14:textId="7ED126CB" w:rsidR="00477A9E" w:rsidRDefault="00477A9E" w:rsidP="00477A9E">
      <w:pPr>
        <w:pStyle w:val="Rubrik2"/>
        <w:rPr>
          <w:rFonts w:ascii="Garamond" w:hAnsi="Garamond" w:cs="Times New Roman"/>
          <w:bCs w:val="0"/>
          <w:iCs w:val="0"/>
          <w:spacing w:val="0"/>
          <w:sz w:val="24"/>
          <w:szCs w:val="24"/>
        </w:rPr>
      </w:pPr>
      <w:r w:rsidRPr="00477A9E">
        <w:rPr>
          <w:rFonts w:ascii="Garamond" w:hAnsi="Garamond" w:cs="Times New Roman"/>
          <w:bCs w:val="0"/>
          <w:iCs w:val="0"/>
          <w:spacing w:val="0"/>
          <w:sz w:val="24"/>
          <w:szCs w:val="24"/>
        </w:rPr>
        <w:t xml:space="preserve">Vid anslutning till arbetarekommuner ska samtliga medlemmar i sådan </w:t>
      </w:r>
      <w:r w:rsidR="00237691" w:rsidRPr="00477A9E">
        <w:rPr>
          <w:rFonts w:ascii="Garamond" w:hAnsi="Garamond" w:cs="Times New Roman"/>
          <w:bCs w:val="0"/>
          <w:iCs w:val="0"/>
          <w:spacing w:val="0"/>
          <w:sz w:val="24"/>
          <w:szCs w:val="24"/>
        </w:rPr>
        <w:t>SSU</w:t>
      </w:r>
      <w:r w:rsidR="00237691">
        <w:rPr>
          <w:rFonts w:ascii="Garamond" w:hAnsi="Garamond" w:cs="Times New Roman"/>
          <w:bCs w:val="0"/>
          <w:iCs w:val="0"/>
          <w:spacing w:val="0"/>
          <w:sz w:val="24"/>
          <w:szCs w:val="24"/>
        </w:rPr>
        <w:t>-</w:t>
      </w:r>
      <w:r w:rsidR="00237691" w:rsidRPr="00477A9E">
        <w:rPr>
          <w:rFonts w:ascii="Garamond" w:hAnsi="Garamond" w:cs="Times New Roman"/>
          <w:bCs w:val="0"/>
          <w:iCs w:val="0"/>
          <w:spacing w:val="0"/>
          <w:sz w:val="24"/>
          <w:szCs w:val="24"/>
        </w:rPr>
        <w:t>kommun</w:t>
      </w:r>
      <w:r w:rsidRPr="00477A9E">
        <w:rPr>
          <w:rFonts w:ascii="Garamond" w:hAnsi="Garamond" w:cs="Times New Roman"/>
          <w:bCs w:val="0"/>
          <w:iCs w:val="0"/>
          <w:spacing w:val="0"/>
          <w:sz w:val="24"/>
          <w:szCs w:val="24"/>
        </w:rPr>
        <w:t xml:space="preserve">/SSU-klubb som har fyllt femton år tillhöra arbetarekommunen. </w:t>
      </w:r>
    </w:p>
    <w:p w14:paraId="5A64854F" w14:textId="77777777" w:rsidR="00A56875" w:rsidRPr="00477A9E" w:rsidRDefault="00A56875" w:rsidP="00477A9E">
      <w:pPr>
        <w:pStyle w:val="Rubrik2"/>
        <w:rPr>
          <w:rFonts w:ascii="Garamond" w:hAnsi="Garamond" w:cs="Times New Roman"/>
          <w:bCs w:val="0"/>
          <w:iCs w:val="0"/>
          <w:spacing w:val="0"/>
          <w:sz w:val="24"/>
          <w:szCs w:val="24"/>
        </w:rPr>
      </w:pPr>
      <w:r w:rsidRPr="00A56875">
        <w:rPr>
          <w:sz w:val="28"/>
        </w:rPr>
        <w:t>Moment 2</w:t>
      </w:r>
    </w:p>
    <w:p w14:paraId="5D5B189D" w14:textId="77777777" w:rsidR="00A56875" w:rsidRPr="00E75804" w:rsidRDefault="00A56875" w:rsidP="00A56875">
      <w:r w:rsidRPr="00E75804">
        <w:t>Lokal facklig organisation kan anslutas som medlem till arbetarekommun. Organisationens medlemmar erhåller partimedlemskap efter individuell ansökan.</w:t>
      </w:r>
    </w:p>
    <w:p w14:paraId="0ACC34FA" w14:textId="77777777" w:rsidR="00A56875" w:rsidRPr="00E75804" w:rsidRDefault="00A56875" w:rsidP="00A56875">
      <w:r w:rsidRPr="00E75804">
        <w:t xml:space="preserve"> </w:t>
      </w:r>
    </w:p>
    <w:p w14:paraId="57190A8C" w14:textId="77777777" w:rsidR="00A56875" w:rsidRPr="00A56875" w:rsidRDefault="00A56875" w:rsidP="00A56875">
      <w:pPr>
        <w:pStyle w:val="Rubrik6"/>
        <w:rPr>
          <w:rFonts w:ascii="Avenir LT Pro 65 Medium" w:hAnsi="Avenir LT Pro 65 Medium"/>
          <w:sz w:val="28"/>
          <w:szCs w:val="28"/>
        </w:rPr>
      </w:pPr>
      <w:r w:rsidRPr="00A56875">
        <w:rPr>
          <w:rFonts w:ascii="Avenir LT Pro 65 Medium" w:hAnsi="Avenir LT Pro 65 Medium"/>
          <w:sz w:val="28"/>
          <w:szCs w:val="28"/>
        </w:rPr>
        <w:t>Moment 3</w:t>
      </w:r>
    </w:p>
    <w:p w14:paraId="76B691BF" w14:textId="77777777" w:rsidR="00C111A0" w:rsidRPr="00A56875" w:rsidRDefault="00A56875" w:rsidP="00FE48C3">
      <w:r w:rsidRPr="00E75804">
        <w:t xml:space="preserve">Medlem i det socialdemokratiska partiet erhåller vid inträde sitt partimedlemskap i </w:t>
      </w:r>
      <w:r w:rsidR="00477A9E" w:rsidRPr="00F60F6F">
        <w:t xml:space="preserve">den </w:t>
      </w:r>
      <w:r w:rsidRPr="00E75804">
        <w:t>grundorganisation eller den fria gruppen i arbetarekommunen i den primärkommun där medlemmen är bosatt. Medlem kan därefter överföra sitt partimedlemskap till en grundorganisation i en annan arbetarekommun.</w:t>
      </w:r>
      <w:r>
        <w:t xml:space="preserve">       </w:t>
      </w:r>
    </w:p>
    <w:p w14:paraId="55023403" w14:textId="77777777" w:rsidR="00A56875" w:rsidRPr="00237691" w:rsidRDefault="00A56875" w:rsidP="00A56875">
      <w:pPr>
        <w:pStyle w:val="Rubrik2"/>
        <w:rPr>
          <w:b/>
        </w:rPr>
      </w:pPr>
      <w:r w:rsidRPr="00237691">
        <w:rPr>
          <w:b/>
          <w:sz w:val="28"/>
          <w:szCs w:val="22"/>
        </w:rPr>
        <w:t>§ 4 Avgifter</w:t>
      </w:r>
    </w:p>
    <w:p w14:paraId="50923905" w14:textId="77777777" w:rsidR="00A56875" w:rsidRPr="00A56875" w:rsidRDefault="00A56875" w:rsidP="00A56875">
      <w:pPr>
        <w:pStyle w:val="Rubrik2"/>
        <w:rPr>
          <w:sz w:val="28"/>
        </w:rPr>
      </w:pPr>
      <w:r w:rsidRPr="00A56875">
        <w:rPr>
          <w:sz w:val="28"/>
        </w:rPr>
        <w:t>Moment 1</w:t>
      </w:r>
    </w:p>
    <w:p w14:paraId="14A25E2B" w14:textId="77777777" w:rsidR="00A56875" w:rsidRDefault="00477A9E" w:rsidP="00FE48C3">
      <w:r w:rsidRPr="00477A9E">
        <w:t>Uppbörden av avgifterna ombesörjs av partistyrelsen. Inbetalade avgifter för arbetarekommunen utbetalas av partistyrelsen per den 30 juni och den 31 december det år som avgifterna har erlagts av medlemmen.</w:t>
      </w:r>
    </w:p>
    <w:p w14:paraId="340359EF" w14:textId="77777777" w:rsidR="00477A9E" w:rsidRDefault="00477A9E" w:rsidP="00FE48C3"/>
    <w:p w14:paraId="7F9DF625" w14:textId="77777777" w:rsidR="00A56875" w:rsidRPr="0021572D" w:rsidRDefault="00A56875" w:rsidP="00A56875">
      <w:pPr>
        <w:rPr>
          <w:rFonts w:ascii="Avenir LT Pro 65 Medium" w:hAnsi="Avenir LT Pro 65 Medium"/>
          <w:b/>
          <w:sz w:val="28"/>
          <w:szCs w:val="22"/>
        </w:rPr>
      </w:pPr>
      <w:r w:rsidRPr="0021572D">
        <w:rPr>
          <w:rFonts w:ascii="Avenir LT Pro 65 Medium" w:hAnsi="Avenir LT Pro 65 Medium"/>
          <w:b/>
          <w:sz w:val="28"/>
          <w:szCs w:val="22"/>
        </w:rPr>
        <w:t>§ 5 Möten</w:t>
      </w:r>
    </w:p>
    <w:p w14:paraId="69F8DEDA" w14:textId="77777777" w:rsidR="00A56875" w:rsidRPr="00A56875" w:rsidRDefault="00A56875" w:rsidP="00A56875">
      <w:pPr>
        <w:pStyle w:val="Rubrik2"/>
        <w:rPr>
          <w:sz w:val="28"/>
        </w:rPr>
      </w:pPr>
      <w:r w:rsidRPr="00A56875">
        <w:rPr>
          <w:sz w:val="28"/>
        </w:rPr>
        <w:t>Moment 1</w:t>
      </w:r>
    </w:p>
    <w:p w14:paraId="5245200A" w14:textId="77777777" w:rsidR="00A56875" w:rsidRPr="00024991" w:rsidRDefault="00A56875" w:rsidP="00A56875">
      <w:pPr>
        <w:rPr>
          <w:iCs/>
        </w:rPr>
      </w:pPr>
      <w:r w:rsidRPr="00024991">
        <w:rPr>
          <w:iCs/>
        </w:rPr>
        <w:t>Arbetarekommunens högsta beslutande organ är representantskapet.</w:t>
      </w:r>
    </w:p>
    <w:p w14:paraId="40EB0084" w14:textId="77777777" w:rsidR="00A56875" w:rsidRPr="004A2D58" w:rsidRDefault="00A56875" w:rsidP="00A56875"/>
    <w:p w14:paraId="127F9C7A" w14:textId="77777777" w:rsidR="00A56875" w:rsidRPr="00A56875" w:rsidRDefault="00A56875" w:rsidP="00A56875">
      <w:pPr>
        <w:rPr>
          <w:rFonts w:ascii="Avenir LT Pro 65 Medium" w:hAnsi="Avenir LT Pro 65 Medium"/>
          <w:sz w:val="28"/>
          <w:szCs w:val="28"/>
        </w:rPr>
      </w:pPr>
      <w:r w:rsidRPr="00A56875">
        <w:rPr>
          <w:rFonts w:ascii="Avenir LT Pro 65 Medium" w:hAnsi="Avenir LT Pro 65 Medium"/>
          <w:sz w:val="28"/>
          <w:szCs w:val="28"/>
        </w:rPr>
        <w:t>Moment 2</w:t>
      </w:r>
    </w:p>
    <w:p w14:paraId="2E6B1606" w14:textId="77777777" w:rsidR="00A56875" w:rsidRDefault="00A56875" w:rsidP="00FE48C3"/>
    <w:p w14:paraId="5D38BE2B" w14:textId="53898463" w:rsidR="00A56875" w:rsidRPr="00024991" w:rsidRDefault="00A56875" w:rsidP="00A56875">
      <w:pPr>
        <w:rPr>
          <w:iCs/>
        </w:rPr>
      </w:pPr>
      <w:r w:rsidRPr="00024991">
        <w:rPr>
          <w:iCs/>
        </w:rPr>
        <w:t>Till arbetarekommunen ansluten organisation utser ombud till representantskapet, för tiden 1 april – 31 mars, baserat på antalet partimedlemmar</w:t>
      </w:r>
      <w:r w:rsidR="00024991">
        <w:rPr>
          <w:iCs/>
        </w:rPr>
        <w:t xml:space="preserve"> </w:t>
      </w:r>
      <w:r w:rsidR="00B32798">
        <w:rPr>
          <w:iCs/>
        </w:rPr>
        <w:t>1:a</w:t>
      </w:r>
      <w:r w:rsidRPr="00024991">
        <w:rPr>
          <w:iCs/>
        </w:rPr>
        <w:t xml:space="preserve"> februari.</w:t>
      </w:r>
    </w:p>
    <w:p w14:paraId="587D2284" w14:textId="77777777" w:rsidR="00A56875" w:rsidRDefault="00A56875" w:rsidP="00FE48C3"/>
    <w:p w14:paraId="53A21172" w14:textId="77777777" w:rsidR="00A56875" w:rsidRPr="00A56875" w:rsidRDefault="00A56875" w:rsidP="00A56875">
      <w:pPr>
        <w:pStyle w:val="Rubrik2"/>
        <w:rPr>
          <w:i/>
          <w:iCs w:val="0"/>
          <w:sz w:val="28"/>
        </w:rPr>
      </w:pPr>
      <w:r w:rsidRPr="00A56875">
        <w:rPr>
          <w:i/>
          <w:iCs w:val="0"/>
          <w:sz w:val="28"/>
        </w:rPr>
        <w:t>Moment 3</w:t>
      </w:r>
    </w:p>
    <w:p w14:paraId="0B84270C" w14:textId="32FA757F" w:rsidR="00A56875" w:rsidRPr="00024991" w:rsidRDefault="00A56875" w:rsidP="00A56875">
      <w:pPr>
        <w:pStyle w:val="Brdtextmedindrag"/>
        <w:ind w:left="0"/>
        <w:rPr>
          <w:b/>
          <w:iCs/>
        </w:rPr>
      </w:pPr>
      <w:r w:rsidRPr="00024991">
        <w:rPr>
          <w:iCs/>
        </w:rPr>
        <w:t>Ombud</w:t>
      </w:r>
      <w:r w:rsidR="00AD070E">
        <w:rPr>
          <w:iCs/>
        </w:rPr>
        <w:t xml:space="preserve"> </w:t>
      </w:r>
      <w:r w:rsidR="00AD070E" w:rsidRPr="00024991">
        <w:rPr>
          <w:iCs/>
        </w:rPr>
        <w:t>till representantskapet</w:t>
      </w:r>
      <w:r w:rsidRPr="00024991">
        <w:rPr>
          <w:iCs/>
        </w:rPr>
        <w:t xml:space="preserve"> utses</w:t>
      </w:r>
      <w:r w:rsidR="00477A9E" w:rsidRPr="00024991">
        <w:rPr>
          <w:iCs/>
        </w:rPr>
        <w:t xml:space="preserve"> av alla till arbetarekommunen anslutna föreningar och klubbar i förhållande till antalet partimedlemskap i föreningen</w:t>
      </w:r>
      <w:r w:rsidRPr="00024991">
        <w:rPr>
          <w:iCs/>
        </w:rPr>
        <w:t xml:space="preserve"> enligt följande regler:</w:t>
      </w:r>
    </w:p>
    <w:p w14:paraId="67DAA8A9" w14:textId="77777777" w:rsidR="00A56875" w:rsidRPr="00024991" w:rsidRDefault="00A56875" w:rsidP="00A56875">
      <w:pPr>
        <w:ind w:left="1304" w:hanging="1304"/>
        <w:rPr>
          <w:b/>
          <w:iCs/>
        </w:rPr>
      </w:pPr>
    </w:p>
    <w:p w14:paraId="4A85492A" w14:textId="77777777" w:rsidR="00A56875" w:rsidRPr="00024991" w:rsidRDefault="00A56875" w:rsidP="00A56875">
      <w:pPr>
        <w:tabs>
          <w:tab w:val="left" w:pos="0"/>
        </w:tabs>
        <w:ind w:left="1304" w:hanging="1304"/>
        <w:rPr>
          <w:b/>
          <w:iCs/>
        </w:rPr>
      </w:pPr>
      <w:r w:rsidRPr="00024991">
        <w:rPr>
          <w:b/>
          <w:iCs/>
        </w:rPr>
        <w:t>Antal partimedlemmar</w:t>
      </w:r>
      <w:r w:rsidRPr="00024991">
        <w:rPr>
          <w:b/>
          <w:iCs/>
        </w:rPr>
        <w:tab/>
      </w:r>
      <w:r w:rsidRPr="00024991">
        <w:rPr>
          <w:b/>
          <w:iCs/>
        </w:rPr>
        <w:tab/>
      </w:r>
      <w:r w:rsidRPr="00024991">
        <w:rPr>
          <w:b/>
          <w:iCs/>
        </w:rPr>
        <w:tab/>
        <w:t>Antal ombud</w:t>
      </w:r>
    </w:p>
    <w:p w14:paraId="7654AE11" w14:textId="61E1BC1F" w:rsidR="00A56875" w:rsidRPr="00024991" w:rsidRDefault="00A56875" w:rsidP="00A56875">
      <w:pPr>
        <w:tabs>
          <w:tab w:val="left" w:pos="0"/>
        </w:tabs>
        <w:ind w:left="1304" w:hanging="1304"/>
        <w:rPr>
          <w:iCs/>
          <w:sz w:val="20"/>
        </w:rPr>
      </w:pPr>
      <w:r w:rsidRPr="00024991">
        <w:rPr>
          <w:iCs/>
        </w:rPr>
        <w:tab/>
      </w:r>
      <w:r w:rsidR="00D516CA" w:rsidRPr="00024991">
        <w:rPr>
          <w:iCs/>
        </w:rPr>
        <w:t>5-10</w:t>
      </w:r>
      <w:r w:rsidRPr="00024991">
        <w:rPr>
          <w:iCs/>
        </w:rPr>
        <w:tab/>
      </w:r>
      <w:r w:rsidRPr="00024991">
        <w:rPr>
          <w:iCs/>
        </w:rPr>
        <w:tab/>
      </w:r>
      <w:r w:rsidR="00AD070E">
        <w:rPr>
          <w:iCs/>
        </w:rPr>
        <w:tab/>
      </w:r>
      <w:r w:rsidRPr="00024991">
        <w:rPr>
          <w:iCs/>
        </w:rPr>
        <w:t xml:space="preserve">1 </w:t>
      </w:r>
      <w:r w:rsidRPr="00024991">
        <w:rPr>
          <w:iCs/>
          <w:sz w:val="20"/>
        </w:rPr>
        <w:t xml:space="preserve"> </w:t>
      </w:r>
    </w:p>
    <w:p w14:paraId="29A6ABE7" w14:textId="5305EB4F" w:rsidR="00A56875" w:rsidRPr="00024991" w:rsidRDefault="00D516CA" w:rsidP="00A56875">
      <w:pPr>
        <w:ind w:firstLine="1304"/>
        <w:rPr>
          <w:iCs/>
          <w:sz w:val="22"/>
        </w:rPr>
      </w:pPr>
      <w:r w:rsidRPr="00024991">
        <w:rPr>
          <w:iCs/>
          <w:sz w:val="22"/>
        </w:rPr>
        <w:t>11-20</w:t>
      </w:r>
      <w:r w:rsidR="00A56875" w:rsidRPr="00024991">
        <w:rPr>
          <w:iCs/>
          <w:sz w:val="22"/>
        </w:rPr>
        <w:tab/>
      </w:r>
      <w:r w:rsidR="00A56875" w:rsidRPr="00024991">
        <w:rPr>
          <w:iCs/>
          <w:sz w:val="22"/>
        </w:rPr>
        <w:tab/>
      </w:r>
      <w:r w:rsidR="00AD070E">
        <w:rPr>
          <w:iCs/>
          <w:sz w:val="22"/>
        </w:rPr>
        <w:tab/>
      </w:r>
      <w:r w:rsidR="00A56875" w:rsidRPr="00024991">
        <w:rPr>
          <w:iCs/>
          <w:sz w:val="22"/>
        </w:rPr>
        <w:t>2</w:t>
      </w:r>
    </w:p>
    <w:p w14:paraId="7A1D7BC8" w14:textId="77777777" w:rsidR="00A56875" w:rsidRPr="00024991" w:rsidRDefault="00A56875" w:rsidP="00A56875">
      <w:pPr>
        <w:rPr>
          <w:iCs/>
          <w:sz w:val="22"/>
        </w:rPr>
      </w:pPr>
      <w:r w:rsidRPr="00024991">
        <w:rPr>
          <w:iCs/>
          <w:sz w:val="22"/>
        </w:rPr>
        <w:tab/>
        <w:t>21-40</w:t>
      </w:r>
      <w:r w:rsidRPr="00024991">
        <w:rPr>
          <w:iCs/>
          <w:sz w:val="22"/>
        </w:rPr>
        <w:tab/>
      </w:r>
      <w:r w:rsidRPr="00024991">
        <w:rPr>
          <w:iCs/>
          <w:sz w:val="22"/>
        </w:rPr>
        <w:tab/>
      </w:r>
      <w:r w:rsidRPr="00024991">
        <w:rPr>
          <w:iCs/>
          <w:sz w:val="22"/>
        </w:rPr>
        <w:tab/>
        <w:t>3</w:t>
      </w:r>
    </w:p>
    <w:p w14:paraId="582290B4" w14:textId="77777777" w:rsidR="00A56875" w:rsidRPr="00024991" w:rsidRDefault="00A56875" w:rsidP="00A56875">
      <w:pPr>
        <w:ind w:left="1305"/>
        <w:rPr>
          <w:iCs/>
          <w:sz w:val="22"/>
        </w:rPr>
      </w:pPr>
      <w:r w:rsidRPr="00024991">
        <w:rPr>
          <w:iCs/>
          <w:sz w:val="22"/>
        </w:rPr>
        <w:t>41-60</w:t>
      </w:r>
      <w:r w:rsidRPr="00024991">
        <w:rPr>
          <w:iCs/>
          <w:sz w:val="22"/>
        </w:rPr>
        <w:tab/>
      </w:r>
      <w:r w:rsidRPr="00024991">
        <w:rPr>
          <w:iCs/>
          <w:sz w:val="22"/>
        </w:rPr>
        <w:tab/>
      </w:r>
      <w:r w:rsidRPr="00024991">
        <w:rPr>
          <w:iCs/>
          <w:sz w:val="22"/>
        </w:rPr>
        <w:tab/>
        <w:t>4</w:t>
      </w:r>
    </w:p>
    <w:p w14:paraId="41163CB5" w14:textId="77777777" w:rsidR="00A56875" w:rsidRPr="00024991" w:rsidRDefault="00A56875" w:rsidP="00B32798">
      <w:pPr>
        <w:pStyle w:val="Brdtextmedindrag3"/>
        <w:spacing w:after="0" w:line="240" w:lineRule="auto"/>
        <w:ind w:left="284" w:firstLine="1021"/>
        <w:rPr>
          <w:iCs/>
          <w:sz w:val="24"/>
          <w:szCs w:val="24"/>
        </w:rPr>
      </w:pPr>
      <w:r w:rsidRPr="00024991">
        <w:rPr>
          <w:iCs/>
          <w:sz w:val="24"/>
          <w:szCs w:val="24"/>
        </w:rPr>
        <w:t>61-80</w:t>
      </w:r>
      <w:r w:rsidRPr="00024991">
        <w:rPr>
          <w:iCs/>
          <w:sz w:val="24"/>
          <w:szCs w:val="24"/>
        </w:rPr>
        <w:tab/>
      </w:r>
      <w:r w:rsidRPr="00024991">
        <w:rPr>
          <w:iCs/>
          <w:sz w:val="24"/>
          <w:szCs w:val="24"/>
        </w:rPr>
        <w:tab/>
      </w:r>
      <w:r w:rsidRPr="00024991">
        <w:rPr>
          <w:iCs/>
          <w:sz w:val="24"/>
          <w:szCs w:val="24"/>
        </w:rPr>
        <w:tab/>
        <w:t>5</w:t>
      </w:r>
    </w:p>
    <w:p w14:paraId="0D23B423" w14:textId="25212019" w:rsidR="00A56875" w:rsidRDefault="00A56875" w:rsidP="00A56875">
      <w:pPr>
        <w:rPr>
          <w:iCs/>
          <w:sz w:val="22"/>
        </w:rPr>
      </w:pPr>
      <w:r w:rsidRPr="00024991">
        <w:rPr>
          <w:iCs/>
          <w:sz w:val="22"/>
        </w:rPr>
        <w:t xml:space="preserve">          </w:t>
      </w:r>
      <w:r w:rsidRPr="00024991">
        <w:rPr>
          <w:iCs/>
          <w:sz w:val="22"/>
        </w:rPr>
        <w:tab/>
        <w:t>81-100</w:t>
      </w:r>
      <w:r w:rsidRPr="00024991">
        <w:rPr>
          <w:iCs/>
          <w:sz w:val="22"/>
        </w:rPr>
        <w:tab/>
      </w:r>
      <w:r w:rsidRPr="00024991">
        <w:rPr>
          <w:iCs/>
          <w:sz w:val="22"/>
        </w:rPr>
        <w:tab/>
      </w:r>
      <w:r w:rsidRPr="00024991">
        <w:rPr>
          <w:iCs/>
          <w:sz w:val="22"/>
        </w:rPr>
        <w:tab/>
        <w:t>6</w:t>
      </w:r>
    </w:p>
    <w:p w14:paraId="02D9363A" w14:textId="77777777" w:rsidR="00AD070E" w:rsidRPr="00024991" w:rsidRDefault="00AD070E" w:rsidP="00A56875">
      <w:pPr>
        <w:rPr>
          <w:iCs/>
          <w:sz w:val="22"/>
        </w:rPr>
      </w:pPr>
    </w:p>
    <w:p w14:paraId="3BD38C04" w14:textId="429C3735" w:rsidR="00A56875" w:rsidRPr="00024991" w:rsidRDefault="00D516CA" w:rsidP="00FE48C3">
      <w:pPr>
        <w:rPr>
          <w:iCs/>
          <w:sz w:val="22"/>
        </w:rPr>
      </w:pPr>
      <w:r w:rsidRPr="00024991">
        <w:rPr>
          <w:iCs/>
          <w:sz w:val="22"/>
        </w:rPr>
        <w:t>Där utöver ett ombud per</w:t>
      </w:r>
      <w:r w:rsidR="00F14FAA">
        <w:rPr>
          <w:iCs/>
          <w:sz w:val="22"/>
        </w:rPr>
        <w:t xml:space="preserve"> ett</w:t>
      </w:r>
      <w:r w:rsidRPr="00024991">
        <w:rPr>
          <w:iCs/>
          <w:sz w:val="22"/>
        </w:rPr>
        <w:t>hundra</w:t>
      </w:r>
    </w:p>
    <w:p w14:paraId="3DAF4554" w14:textId="77777777" w:rsidR="00A56875" w:rsidRDefault="00A56875" w:rsidP="00FE48C3"/>
    <w:p w14:paraId="0803731F" w14:textId="5BBA9D17" w:rsidR="00A56875" w:rsidRPr="00024991" w:rsidRDefault="00A56875" w:rsidP="00A56875">
      <w:pPr>
        <w:rPr>
          <w:b/>
          <w:iCs/>
        </w:rPr>
      </w:pPr>
      <w:r w:rsidRPr="00024991">
        <w:rPr>
          <w:iCs/>
        </w:rPr>
        <w:t xml:space="preserve">Varje organisation utser </w:t>
      </w:r>
      <w:r w:rsidR="00237691" w:rsidRPr="00024991">
        <w:rPr>
          <w:iCs/>
        </w:rPr>
        <w:t xml:space="preserve">ersättare </w:t>
      </w:r>
      <w:r w:rsidRPr="00024991">
        <w:rPr>
          <w:iCs/>
        </w:rPr>
        <w:t xml:space="preserve">till samma antal som ordinarie ombud. </w:t>
      </w:r>
      <w:r w:rsidR="00024991" w:rsidRPr="00024991">
        <w:rPr>
          <w:iCs/>
        </w:rPr>
        <w:t>E</w:t>
      </w:r>
      <w:r w:rsidR="00237691" w:rsidRPr="00024991">
        <w:rPr>
          <w:iCs/>
        </w:rPr>
        <w:t>rsättarna</w:t>
      </w:r>
      <w:r w:rsidRPr="00024991">
        <w:rPr>
          <w:iCs/>
        </w:rPr>
        <w:t xml:space="preserve"> inträder som ordinarie ombud i den ordning de blivit valda. Den fria gruppen är inte en grundorganisation och erhåller därmed inte representation till arbetarekommunens representantskap.</w:t>
      </w:r>
    </w:p>
    <w:p w14:paraId="07642A4E" w14:textId="77777777" w:rsidR="00A56875" w:rsidRPr="00024991" w:rsidRDefault="00A56875" w:rsidP="00A56875">
      <w:pPr>
        <w:rPr>
          <w:iCs/>
        </w:rPr>
      </w:pPr>
    </w:p>
    <w:p w14:paraId="28B7B519" w14:textId="77777777" w:rsidR="00A56875" w:rsidRPr="00024991" w:rsidRDefault="00A56875" w:rsidP="00A56875">
      <w:pPr>
        <w:rPr>
          <w:iCs/>
        </w:rPr>
      </w:pPr>
      <w:r w:rsidRPr="00024991">
        <w:rPr>
          <w:iCs/>
        </w:rPr>
        <w:t>Ordinarie ombud som är förhindrad att delta i representantskaps-</w:t>
      </w:r>
    </w:p>
    <w:p w14:paraId="2AAB53DA" w14:textId="4FAD3C25" w:rsidR="00A56875" w:rsidRPr="00024991" w:rsidRDefault="00A56875" w:rsidP="00A56875">
      <w:pPr>
        <w:rPr>
          <w:iCs/>
        </w:rPr>
      </w:pPr>
      <w:r w:rsidRPr="00024991">
        <w:rPr>
          <w:iCs/>
        </w:rPr>
        <w:t>möte, ansvarar för att</w:t>
      </w:r>
      <w:r w:rsidR="00024991" w:rsidRPr="00024991">
        <w:rPr>
          <w:iCs/>
        </w:rPr>
        <w:t xml:space="preserve"> </w:t>
      </w:r>
      <w:r w:rsidR="00237691" w:rsidRPr="00024991">
        <w:rPr>
          <w:iCs/>
        </w:rPr>
        <w:t xml:space="preserve">ersättare </w:t>
      </w:r>
      <w:r w:rsidRPr="00024991">
        <w:rPr>
          <w:iCs/>
        </w:rPr>
        <w:t>kallas. Som ombud kan väljas envar partimedlem i till arbetarekommunen ansluten förening eller klubb. Ombud kan endast representera den förening där den har sitt partimedlemskap.</w:t>
      </w:r>
    </w:p>
    <w:p w14:paraId="09BCAEE3" w14:textId="77777777" w:rsidR="00A56875" w:rsidRPr="00024991" w:rsidRDefault="00A56875" w:rsidP="00A56875">
      <w:pPr>
        <w:rPr>
          <w:iCs/>
        </w:rPr>
      </w:pPr>
      <w:r w:rsidRPr="00024991">
        <w:rPr>
          <w:iCs/>
        </w:rPr>
        <w:tab/>
      </w:r>
      <w:r w:rsidRPr="00024991">
        <w:rPr>
          <w:iCs/>
        </w:rPr>
        <w:tab/>
      </w:r>
    </w:p>
    <w:p w14:paraId="268DE207" w14:textId="1D4E732E" w:rsidR="00A56875" w:rsidRPr="00024991" w:rsidRDefault="00A56875" w:rsidP="00A56875">
      <w:pPr>
        <w:rPr>
          <w:iCs/>
        </w:rPr>
      </w:pPr>
      <w:r w:rsidRPr="00024991">
        <w:rPr>
          <w:iCs/>
        </w:rPr>
        <w:t xml:space="preserve">Uppgift om valda ombud, ordinarie och </w:t>
      </w:r>
      <w:r w:rsidR="00237691" w:rsidRPr="00024991">
        <w:rPr>
          <w:iCs/>
        </w:rPr>
        <w:t>ersättare</w:t>
      </w:r>
      <w:r w:rsidRPr="00024991">
        <w:rPr>
          <w:iCs/>
        </w:rPr>
        <w:t xml:space="preserve">, ska vara arbetarekommunens styrelse tillhanda före mars månads utgång. </w:t>
      </w:r>
      <w:r w:rsidRPr="00024991">
        <w:rPr>
          <w:bCs/>
          <w:iCs/>
        </w:rPr>
        <w:t>Om förening</w:t>
      </w:r>
      <w:r w:rsidR="00024991" w:rsidRPr="00024991">
        <w:rPr>
          <w:bCs/>
          <w:iCs/>
        </w:rPr>
        <w:t>/</w:t>
      </w:r>
      <w:r w:rsidRPr="00024991">
        <w:rPr>
          <w:bCs/>
          <w:iCs/>
        </w:rPr>
        <w:t xml:space="preserve">klubb inte utser ombud eller suppleanter före det datumet kan inga fler utses. Däremot kan fyllnadsval göras om utsedd ledamot eller ersättare avsagt sig sitt uppdrag. </w:t>
      </w:r>
    </w:p>
    <w:p w14:paraId="2C24FCC9" w14:textId="77777777" w:rsidR="00A56875" w:rsidRPr="001F500C" w:rsidRDefault="00A56875" w:rsidP="00A56875">
      <w:pPr>
        <w:rPr>
          <w:i/>
        </w:rPr>
      </w:pPr>
    </w:p>
    <w:p w14:paraId="56145911" w14:textId="77777777" w:rsidR="00A56875" w:rsidRDefault="00A56875" w:rsidP="00A56875"/>
    <w:p w14:paraId="65A9C3C8" w14:textId="77777777" w:rsidR="00A56875" w:rsidRPr="00AD070E" w:rsidRDefault="00A56875" w:rsidP="00A56875">
      <w:pPr>
        <w:rPr>
          <w:rFonts w:ascii="Avenir LT Pro 65 Medium" w:hAnsi="Avenir LT Pro 65 Medium"/>
          <w:b/>
          <w:bCs/>
          <w:iCs/>
        </w:rPr>
      </w:pPr>
      <w:r w:rsidRPr="00AD070E">
        <w:rPr>
          <w:rFonts w:ascii="Avenir LT Pro 65 Medium" w:hAnsi="Avenir LT Pro 65 Medium"/>
          <w:b/>
          <w:bCs/>
          <w:iCs/>
        </w:rPr>
        <w:t>Möten med representantskapet</w:t>
      </w:r>
    </w:p>
    <w:p w14:paraId="3CC8AAFF" w14:textId="77777777" w:rsidR="00A56875" w:rsidRPr="00AD070E" w:rsidRDefault="00A56875" w:rsidP="00A56875">
      <w:pPr>
        <w:rPr>
          <w:iCs/>
        </w:rPr>
      </w:pPr>
      <w:r w:rsidRPr="00AD070E">
        <w:rPr>
          <w:iCs/>
        </w:rPr>
        <w:t xml:space="preserve">Arbetarekommunen ska årligen hålla minst </w:t>
      </w:r>
      <w:r w:rsidR="00D516CA" w:rsidRPr="00AD070E">
        <w:rPr>
          <w:iCs/>
        </w:rPr>
        <w:t>fyra</w:t>
      </w:r>
      <w:r w:rsidRPr="00AD070E">
        <w:rPr>
          <w:iCs/>
        </w:rPr>
        <w:t xml:space="preserve"> ordinarie möten</w:t>
      </w:r>
      <w:r w:rsidR="00D516CA" w:rsidRPr="00AD070E">
        <w:rPr>
          <w:iCs/>
        </w:rPr>
        <w:t xml:space="preserve"> varav ett är årsmötet</w:t>
      </w:r>
      <w:r w:rsidRPr="00AD070E">
        <w:rPr>
          <w:iCs/>
        </w:rPr>
        <w:t>.</w:t>
      </w:r>
    </w:p>
    <w:p w14:paraId="7954BC38" w14:textId="77777777" w:rsidR="00A56875" w:rsidRPr="00AD070E" w:rsidRDefault="00A56875" w:rsidP="00A56875">
      <w:pPr>
        <w:rPr>
          <w:iCs/>
        </w:rPr>
      </w:pPr>
    </w:p>
    <w:p w14:paraId="42C5AA67" w14:textId="77777777" w:rsidR="00A56875" w:rsidRPr="00AD070E" w:rsidRDefault="00A56875" w:rsidP="00A56875">
      <w:pPr>
        <w:rPr>
          <w:iCs/>
        </w:rPr>
      </w:pPr>
      <w:r w:rsidRPr="00AD070E">
        <w:rPr>
          <w:iCs/>
        </w:rPr>
        <w:t>Extra representantskapsmöte hålls när arbetarekommunens styrelse så beslutar eller när minst 25% av representantskapets ordinarie ombud gör framställan därom.</w:t>
      </w:r>
    </w:p>
    <w:p w14:paraId="34270736" w14:textId="77777777" w:rsidR="00A56875" w:rsidRPr="00AD070E" w:rsidRDefault="00A56875" w:rsidP="00A56875">
      <w:pPr>
        <w:rPr>
          <w:iCs/>
        </w:rPr>
      </w:pPr>
    </w:p>
    <w:p w14:paraId="584C7BA1" w14:textId="7DFEB3CF" w:rsidR="00A56875" w:rsidRPr="00AD070E" w:rsidRDefault="00D516CA" w:rsidP="002E59E0">
      <w:pPr>
        <w:pStyle w:val="Liststycke"/>
        <w:ind w:left="0"/>
        <w:rPr>
          <w:iCs/>
        </w:rPr>
      </w:pPr>
      <w:r w:rsidRPr="00AD070E">
        <w:rPr>
          <w:iCs/>
        </w:rPr>
        <w:t>Arbetarekommunens styrelse kallar valda ombud skriftlig</w:t>
      </w:r>
      <w:r w:rsidR="00AD070E" w:rsidRPr="00AD070E">
        <w:rPr>
          <w:iCs/>
        </w:rPr>
        <w:t>en</w:t>
      </w:r>
      <w:r w:rsidRPr="00AD070E">
        <w:rPr>
          <w:iCs/>
        </w:rPr>
        <w:t xml:space="preserve"> </w:t>
      </w:r>
      <w:r w:rsidR="00A56875" w:rsidRPr="00AD070E">
        <w:rPr>
          <w:iCs/>
        </w:rPr>
        <w:t xml:space="preserve">till ordinarie representantskapsmöte minst </w:t>
      </w:r>
      <w:r w:rsidRPr="00AD070E">
        <w:rPr>
          <w:iCs/>
        </w:rPr>
        <w:t>två</w:t>
      </w:r>
      <w:r w:rsidR="00A56875" w:rsidRPr="00AD070E">
        <w:rPr>
          <w:iCs/>
        </w:rPr>
        <w:t xml:space="preserve"> veckor före mötet</w:t>
      </w:r>
      <w:r w:rsidR="00A46A70" w:rsidRPr="00AD070E">
        <w:rPr>
          <w:iCs/>
        </w:rPr>
        <w:t>, övriga handlingar skickas med</w:t>
      </w:r>
      <w:r w:rsidR="00A56875" w:rsidRPr="00AD070E">
        <w:rPr>
          <w:iCs/>
        </w:rPr>
        <w:t>.</w:t>
      </w:r>
      <w:r w:rsidR="002E59E0" w:rsidRPr="00AD070E">
        <w:rPr>
          <w:iCs/>
        </w:rPr>
        <w:t xml:space="preserve"> </w:t>
      </w:r>
      <w:r w:rsidRPr="00AD070E">
        <w:rPr>
          <w:iCs/>
        </w:rPr>
        <w:t>K</w:t>
      </w:r>
      <w:r w:rsidR="00A56875" w:rsidRPr="00AD070E">
        <w:rPr>
          <w:iCs/>
        </w:rPr>
        <w:t>allelse</w:t>
      </w:r>
      <w:r w:rsidRPr="00AD070E">
        <w:rPr>
          <w:iCs/>
        </w:rPr>
        <w:t>n</w:t>
      </w:r>
      <w:r w:rsidR="00A56875" w:rsidRPr="00AD070E">
        <w:rPr>
          <w:iCs/>
        </w:rPr>
        <w:t xml:space="preserve"> delges medlemsorganisationernas styrelse</w:t>
      </w:r>
      <w:r w:rsidR="00F14FAA">
        <w:rPr>
          <w:iCs/>
        </w:rPr>
        <w:t>r</w:t>
      </w:r>
      <w:r w:rsidR="002E59E0" w:rsidRPr="00AD070E">
        <w:rPr>
          <w:iCs/>
        </w:rPr>
        <w:t xml:space="preserve"> för kännedom</w:t>
      </w:r>
      <w:r w:rsidR="00A56875" w:rsidRPr="00AD070E">
        <w:rPr>
          <w:iCs/>
        </w:rPr>
        <w:t>.</w:t>
      </w:r>
    </w:p>
    <w:p w14:paraId="092FC79A" w14:textId="77777777" w:rsidR="002E59E0" w:rsidRPr="00AD070E" w:rsidRDefault="002E59E0" w:rsidP="002E59E0">
      <w:pPr>
        <w:pStyle w:val="Liststycke"/>
        <w:ind w:left="0"/>
        <w:rPr>
          <w:iCs/>
        </w:rPr>
      </w:pPr>
    </w:p>
    <w:p w14:paraId="090918F2" w14:textId="77777777" w:rsidR="00A56875" w:rsidRPr="00AD070E" w:rsidRDefault="00A56875" w:rsidP="00A56875">
      <w:pPr>
        <w:pStyle w:val="Liststycke"/>
        <w:ind w:left="0"/>
        <w:rPr>
          <w:iCs/>
        </w:rPr>
      </w:pPr>
      <w:r w:rsidRPr="00AD070E">
        <w:rPr>
          <w:iCs/>
        </w:rPr>
        <w:t xml:space="preserve">Arbetarekommunens </w:t>
      </w:r>
      <w:r w:rsidRPr="00AD070E">
        <w:rPr>
          <w:bCs/>
          <w:iCs/>
        </w:rPr>
        <w:t>ordinarie</w:t>
      </w:r>
      <w:r w:rsidRPr="00AD070E">
        <w:rPr>
          <w:iCs/>
        </w:rPr>
        <w:t xml:space="preserve"> styrelseledamöter och revisorer har yttrande-, förslags- och rösträtt vid representantskapets möten. </w:t>
      </w:r>
    </w:p>
    <w:p w14:paraId="3D0E9FA8" w14:textId="77777777" w:rsidR="00A56875" w:rsidRPr="002E59E0" w:rsidRDefault="00A56875" w:rsidP="00A56875">
      <w:pPr>
        <w:rPr>
          <w:i/>
        </w:rPr>
      </w:pPr>
    </w:p>
    <w:p w14:paraId="750FBC28" w14:textId="77777777" w:rsidR="00A56875" w:rsidRPr="00AD070E" w:rsidRDefault="00A56875" w:rsidP="00A56875">
      <w:pPr>
        <w:pStyle w:val="Liststycke"/>
        <w:ind w:left="0"/>
        <w:rPr>
          <w:iCs/>
        </w:rPr>
      </w:pPr>
      <w:r w:rsidRPr="00AD070E">
        <w:rPr>
          <w:iCs/>
        </w:rPr>
        <w:lastRenderedPageBreak/>
        <w:t>Partimedlem i till arbetarekommunen ansluten förening eller klubb har rätt att närvara vid representantskapets möten och har yttrande- och förslagsrätt.</w:t>
      </w:r>
    </w:p>
    <w:p w14:paraId="77B23959" w14:textId="77777777" w:rsidR="00A56875" w:rsidRDefault="00A56875" w:rsidP="00FE48C3"/>
    <w:p w14:paraId="0B4EFE0D" w14:textId="77777777" w:rsidR="00A56875" w:rsidRPr="00A56875" w:rsidRDefault="00A56875" w:rsidP="00A56875">
      <w:pPr>
        <w:pStyle w:val="Rubrik2"/>
        <w:rPr>
          <w:sz w:val="28"/>
        </w:rPr>
      </w:pPr>
      <w:r w:rsidRPr="00A56875">
        <w:rPr>
          <w:sz w:val="28"/>
        </w:rPr>
        <w:t>Moment 4</w:t>
      </w:r>
    </w:p>
    <w:p w14:paraId="7074EFCB" w14:textId="77777777" w:rsidR="00A56875" w:rsidRPr="00547750" w:rsidRDefault="00A56875" w:rsidP="00A56875">
      <w:r w:rsidRPr="00547750">
        <w:t>Årsmöte hålls före mars månads utgång.</w:t>
      </w:r>
    </w:p>
    <w:p w14:paraId="51202BFE" w14:textId="77777777" w:rsidR="00A56875" w:rsidRPr="00AD070E" w:rsidRDefault="002E59E0" w:rsidP="00FE48C3">
      <w:pPr>
        <w:rPr>
          <w:iCs/>
        </w:rPr>
      </w:pPr>
      <w:r w:rsidRPr="00AD070E">
        <w:rPr>
          <w:iCs/>
        </w:rPr>
        <w:t>Arbetarekommunens verksamhetsberättelse och övriga handlingar skall vara ombuden och anslutna organisationer till handa två veckor före årsmötet.</w:t>
      </w:r>
    </w:p>
    <w:p w14:paraId="5A4482D1" w14:textId="77777777" w:rsidR="002E59E0" w:rsidRDefault="002E59E0" w:rsidP="00FE48C3"/>
    <w:p w14:paraId="115B7A13" w14:textId="77777777" w:rsidR="00A56875" w:rsidRPr="00A56875" w:rsidRDefault="00A56875" w:rsidP="00A56875">
      <w:pPr>
        <w:pStyle w:val="Rubrik8"/>
        <w:rPr>
          <w:rFonts w:ascii="Avenir LT Pro 65 Medium" w:hAnsi="Avenir LT Pro 65 Medium"/>
          <w:sz w:val="28"/>
          <w:szCs w:val="28"/>
        </w:rPr>
      </w:pPr>
      <w:r w:rsidRPr="00A56875">
        <w:rPr>
          <w:rFonts w:ascii="Avenir LT Pro 65 Medium" w:hAnsi="Avenir LT Pro 65 Medium"/>
          <w:sz w:val="28"/>
          <w:szCs w:val="28"/>
        </w:rPr>
        <w:t>Moment 5</w:t>
      </w:r>
    </w:p>
    <w:p w14:paraId="7D66DED3" w14:textId="77777777" w:rsidR="00A56875" w:rsidRPr="00547750" w:rsidRDefault="00A56875" w:rsidP="00A56875">
      <w:r w:rsidRPr="00547750">
        <w:t>Vid årsmötet ska, utom övriga ärenden, följande behandlas.</w:t>
      </w:r>
    </w:p>
    <w:p w14:paraId="6E7F4022" w14:textId="77777777" w:rsidR="00A56875" w:rsidRPr="00547750" w:rsidRDefault="00A56875" w:rsidP="00A56875">
      <w:pPr>
        <w:pStyle w:val="Sidhuvud"/>
        <w:tabs>
          <w:tab w:val="clear" w:pos="4536"/>
          <w:tab w:val="clear" w:pos="9072"/>
          <w:tab w:val="left" w:pos="993"/>
        </w:tabs>
      </w:pPr>
      <w:r w:rsidRPr="00547750">
        <w:t>1.</w:t>
      </w:r>
      <w:r w:rsidRPr="00547750">
        <w:tab/>
      </w:r>
      <w:smartTag w:uri="urn:schemas-microsoft-com:office:smarttags" w:element="PersonName">
        <w:r w:rsidRPr="00547750">
          <w:t>Styrelsen</w:t>
        </w:r>
      </w:smartTag>
      <w:r w:rsidRPr="00547750">
        <w:t>s och revisorernas berättelser för föregående år</w:t>
      </w:r>
    </w:p>
    <w:p w14:paraId="22CC3F61" w14:textId="77777777" w:rsidR="00A56875" w:rsidRPr="00547750" w:rsidRDefault="00A56875" w:rsidP="00A56875">
      <w:r w:rsidRPr="00547750">
        <w:t>2.              Rapport från kommunfullmäktigegruppen</w:t>
      </w:r>
    </w:p>
    <w:p w14:paraId="10A83CCA" w14:textId="77777777" w:rsidR="00A56875" w:rsidRPr="00547750" w:rsidRDefault="00A56875" w:rsidP="00A56875">
      <w:r w:rsidRPr="00547750">
        <w:t>3.              Fråga om ansvarsfrihet för styrelsen</w:t>
      </w:r>
    </w:p>
    <w:p w14:paraId="2130CEFA" w14:textId="18FB75CF" w:rsidR="00A56875" w:rsidRPr="00547750" w:rsidRDefault="00A56875" w:rsidP="00A56875">
      <w:r w:rsidRPr="00547750">
        <w:t xml:space="preserve">4.              Val av styrelse och </w:t>
      </w:r>
      <w:r w:rsidR="00B32798">
        <w:t>ersättare</w:t>
      </w:r>
    </w:p>
    <w:p w14:paraId="68810C22" w14:textId="77777777" w:rsidR="00A56875" w:rsidRPr="00547750" w:rsidRDefault="00A56875" w:rsidP="00A56875">
      <w:r w:rsidRPr="00547750">
        <w:t xml:space="preserve">                  a) Ordförande</w:t>
      </w:r>
    </w:p>
    <w:p w14:paraId="39BB60D9" w14:textId="77777777" w:rsidR="00A56875" w:rsidRPr="00547750" w:rsidRDefault="00A56875" w:rsidP="00A56875">
      <w:r w:rsidRPr="00547750">
        <w:t xml:space="preserve">                  b) Övriga styrelseledamöter </w:t>
      </w:r>
    </w:p>
    <w:p w14:paraId="647F3F45" w14:textId="747A9EC5" w:rsidR="00A56875" w:rsidRPr="00547750" w:rsidRDefault="00A56875" w:rsidP="00A56875">
      <w:r w:rsidRPr="00547750">
        <w:t xml:space="preserve">                  c)  </w:t>
      </w:r>
      <w:r w:rsidR="00AD070E">
        <w:t>Ersättare</w:t>
      </w:r>
    </w:p>
    <w:p w14:paraId="00AB1D20" w14:textId="224A4427" w:rsidR="00A56875" w:rsidRPr="00547750" w:rsidRDefault="00A56875" w:rsidP="00A56875">
      <w:r w:rsidRPr="00547750">
        <w:t xml:space="preserve">5.              Val av revisorer och </w:t>
      </w:r>
      <w:r w:rsidR="00AD070E">
        <w:t>ersättare</w:t>
      </w:r>
    </w:p>
    <w:p w14:paraId="3F890D0C" w14:textId="77777777" w:rsidR="00A56875" w:rsidRDefault="00A56875" w:rsidP="00A56875">
      <w:r w:rsidRPr="00547750">
        <w:t>6.              Val av valberedning för nästkommande årsmöte</w:t>
      </w:r>
    </w:p>
    <w:p w14:paraId="07C65696" w14:textId="77777777" w:rsidR="002E59E0" w:rsidRPr="00AD070E" w:rsidRDefault="002E59E0" w:rsidP="00A56875">
      <w:r w:rsidRPr="00AD070E">
        <w:t xml:space="preserve">                  a) en Ordförande</w:t>
      </w:r>
    </w:p>
    <w:p w14:paraId="5EF47389" w14:textId="77777777" w:rsidR="002E59E0" w:rsidRPr="00AD070E" w:rsidRDefault="002E59E0" w:rsidP="00A56875">
      <w:r w:rsidRPr="00AD070E">
        <w:t xml:space="preserve">                  b) fyra Ledamöter</w:t>
      </w:r>
    </w:p>
    <w:p w14:paraId="63012DB4" w14:textId="77777777" w:rsidR="002E59E0" w:rsidRPr="00AD070E" w:rsidRDefault="002E59E0" w:rsidP="00A56875">
      <w:r w:rsidRPr="00AD070E">
        <w:t xml:space="preserve">                  c) tre </w:t>
      </w:r>
      <w:r w:rsidR="00A46A70" w:rsidRPr="00AD070E">
        <w:t>Ersättare</w:t>
      </w:r>
    </w:p>
    <w:p w14:paraId="3F43318D" w14:textId="77777777" w:rsidR="00A56875" w:rsidRDefault="00A56875" w:rsidP="00FE48C3">
      <w:r w:rsidRPr="00547750">
        <w:t>7.              Riktlinjer för den kommande verksamheten</w:t>
      </w:r>
    </w:p>
    <w:p w14:paraId="0FD0BBED" w14:textId="77777777" w:rsidR="00960719" w:rsidRPr="009F15A4" w:rsidRDefault="00960719" w:rsidP="00960719">
      <w:pPr>
        <w:rPr>
          <w:i/>
        </w:rPr>
      </w:pPr>
    </w:p>
    <w:p w14:paraId="2FD66F26" w14:textId="77777777" w:rsidR="00960719" w:rsidRPr="00960719" w:rsidRDefault="00960719" w:rsidP="00960719">
      <w:pPr>
        <w:pStyle w:val="Rubrik2"/>
        <w:rPr>
          <w:sz w:val="28"/>
        </w:rPr>
      </w:pPr>
      <w:r w:rsidRPr="00960719">
        <w:rPr>
          <w:sz w:val="28"/>
        </w:rPr>
        <w:t>Moment 6</w:t>
      </w:r>
    </w:p>
    <w:p w14:paraId="5072E310" w14:textId="7789883F" w:rsidR="00960719" w:rsidRPr="00F51712" w:rsidRDefault="00960719" w:rsidP="00960719">
      <w:pPr>
        <w:rPr>
          <w:strike/>
        </w:rPr>
      </w:pPr>
      <w:r w:rsidRPr="00547750">
        <w:t>Motion till representantskapsmöte kan väckas av varje enskild partimedlem eller socialdemokratisk grundorganisation som tillhör arbetarekommunen. Motion ska sändas till arbetarekommunens styrelse</w:t>
      </w:r>
      <w:r w:rsidR="00AD070E">
        <w:t xml:space="preserve">, som har att anmäla motionen som inkommen på nästkommande representantskap. Motionen bereds därefter av styrelsen för att behandlas på nästkommande representantskap. </w:t>
      </w:r>
    </w:p>
    <w:p w14:paraId="627DC9FB" w14:textId="77777777" w:rsidR="00960719" w:rsidRPr="00960719" w:rsidRDefault="00960719" w:rsidP="00960719">
      <w:pPr>
        <w:pStyle w:val="Rubrik2"/>
        <w:rPr>
          <w:sz w:val="28"/>
        </w:rPr>
      </w:pPr>
      <w:r w:rsidRPr="00960719">
        <w:rPr>
          <w:sz w:val="28"/>
        </w:rPr>
        <w:t>Moment 7</w:t>
      </w:r>
    </w:p>
    <w:p w14:paraId="0EBA94FA" w14:textId="77777777" w:rsidR="00960719" w:rsidRDefault="00960719" w:rsidP="00960719">
      <w:r w:rsidRPr="00547750">
        <w:t>Vid beslut om styrelsens ansvarsfrihet har styrelsens ledamöter inte rösträtt.</w:t>
      </w:r>
    </w:p>
    <w:p w14:paraId="26F1F8CA" w14:textId="77777777" w:rsidR="00960719" w:rsidRPr="00960719" w:rsidRDefault="00960719" w:rsidP="00960719">
      <w:pPr>
        <w:pStyle w:val="Rubrik2"/>
        <w:rPr>
          <w:sz w:val="28"/>
        </w:rPr>
      </w:pPr>
      <w:r w:rsidRPr="00960719">
        <w:rPr>
          <w:sz w:val="28"/>
        </w:rPr>
        <w:t>Moment 8</w:t>
      </w:r>
    </w:p>
    <w:p w14:paraId="2BE2192D" w14:textId="77777777" w:rsidR="00960719" w:rsidRPr="003E183D" w:rsidRDefault="00960719" w:rsidP="00960719">
      <w:r w:rsidRPr="003E183D">
        <w:t>Omröstningar sker öppet. Rösträtten får inte överlåtas. Personval sker då någon så begär med slutna sedlar.</w:t>
      </w:r>
    </w:p>
    <w:p w14:paraId="1BECAB3E" w14:textId="77777777" w:rsidR="00960719" w:rsidRPr="003E183D" w:rsidRDefault="00960719" w:rsidP="00960719"/>
    <w:p w14:paraId="61721F78" w14:textId="77777777" w:rsidR="00960719" w:rsidRPr="003E183D" w:rsidRDefault="00960719" w:rsidP="00960719">
      <w:r w:rsidRPr="003E183D">
        <w:lastRenderedPageBreak/>
        <w:t>Vid slutet val förs kandidaterna upp i bokstavsordning på valsedeln. Godkänd valsedel ska uppta det antal personer som ska väljas. Valsedel som upptar fler eller färre namn är ogiltig. Vald är den eller de som fått högsta röstetalen, såvida inte mötet beslutar att enkel majoritet ska gälla för att bli vald.</w:t>
      </w:r>
    </w:p>
    <w:p w14:paraId="722E3667" w14:textId="77777777" w:rsidR="00960719" w:rsidRPr="003E183D" w:rsidRDefault="00960719" w:rsidP="00960719"/>
    <w:p w14:paraId="71E9F843" w14:textId="77777777" w:rsidR="00960719" w:rsidRDefault="00960719" w:rsidP="00FE48C3">
      <w:r w:rsidRPr="003E183D">
        <w:t>Uppstår lika röstetal vid sluten omröstning kan ytterligare valomgång genomföras. Om lika röstetal uppstår i omröstning där enbart två kandidater deltar avgör lotten. Uppstår lika röstetal vid öppen omröstning gäller den mening som biträds av tjänstgörande ordförande.</w:t>
      </w:r>
    </w:p>
    <w:p w14:paraId="37E62371" w14:textId="77777777" w:rsidR="00960719" w:rsidRPr="00960719" w:rsidRDefault="00960719" w:rsidP="00960719">
      <w:pPr>
        <w:pStyle w:val="Rubrik2"/>
        <w:rPr>
          <w:sz w:val="28"/>
        </w:rPr>
      </w:pPr>
      <w:r w:rsidRPr="00960719">
        <w:rPr>
          <w:sz w:val="28"/>
        </w:rPr>
        <w:t>Moment 9</w:t>
      </w:r>
    </w:p>
    <w:p w14:paraId="12EA7EB2" w14:textId="29FC74CC" w:rsidR="00960719" w:rsidRDefault="00960719" w:rsidP="00960719">
      <w:r w:rsidRPr="003E183D">
        <w:t xml:space="preserve">Förslag på kandidater för val på årsmötet sänds till valberedningen inom den tid som fastställs av </w:t>
      </w:r>
      <w:r w:rsidR="0021572D" w:rsidRPr="00941383">
        <w:t>representantskapet</w:t>
      </w:r>
      <w:r w:rsidRPr="003E183D">
        <w:t>. Efter nomineringstidens utgång äger endast valberedningen rätt att föreslå kandidater.</w:t>
      </w:r>
    </w:p>
    <w:p w14:paraId="490B2192" w14:textId="77777777" w:rsidR="00960719" w:rsidRDefault="00960719" w:rsidP="00960719"/>
    <w:p w14:paraId="4B13ACA3" w14:textId="77777777" w:rsidR="00960719" w:rsidRPr="0021572D" w:rsidRDefault="00960719" w:rsidP="00960719">
      <w:pPr>
        <w:rPr>
          <w:rFonts w:ascii="Avenir LT Pro 65 Medium" w:hAnsi="Avenir LT Pro 65 Medium"/>
          <w:b/>
          <w:sz w:val="28"/>
          <w:szCs w:val="22"/>
        </w:rPr>
      </w:pPr>
      <w:r w:rsidRPr="0021572D">
        <w:rPr>
          <w:rFonts w:ascii="Avenir LT Pro 65 Medium" w:hAnsi="Avenir LT Pro 65 Medium"/>
          <w:b/>
          <w:sz w:val="28"/>
          <w:szCs w:val="22"/>
        </w:rPr>
        <w:t>§ 6 Arbetarekommunens styrelse</w:t>
      </w:r>
    </w:p>
    <w:p w14:paraId="4CD2D7CF" w14:textId="77777777" w:rsidR="00960719" w:rsidRDefault="00960719" w:rsidP="00960719">
      <w:pPr>
        <w:jc w:val="center"/>
        <w:rPr>
          <w:b/>
        </w:rPr>
      </w:pPr>
    </w:p>
    <w:p w14:paraId="4FADFDEF" w14:textId="77777777" w:rsidR="00960719" w:rsidRPr="00960719" w:rsidRDefault="00960719" w:rsidP="00960719">
      <w:pPr>
        <w:rPr>
          <w:rFonts w:ascii="Avenir LT Pro 65 Medium" w:hAnsi="Avenir LT Pro 65 Medium"/>
          <w:bCs/>
          <w:sz w:val="28"/>
          <w:szCs w:val="28"/>
        </w:rPr>
      </w:pPr>
      <w:r w:rsidRPr="00960719">
        <w:rPr>
          <w:rFonts w:ascii="Avenir LT Pro 65 Medium" w:hAnsi="Avenir LT Pro 65 Medium"/>
          <w:bCs/>
          <w:sz w:val="28"/>
          <w:szCs w:val="28"/>
        </w:rPr>
        <w:t>Moment 1</w:t>
      </w:r>
    </w:p>
    <w:p w14:paraId="60F39C94" w14:textId="55196F21" w:rsidR="00960719" w:rsidRPr="00977BB8" w:rsidRDefault="00960719" w:rsidP="00960719">
      <w:r w:rsidRPr="00977BB8">
        <w:t xml:space="preserve">Arbetarekommuns styrelse handhar ledningen av verksamheten i överensstämmelse med dessa stadgar och av partikongressen, distriktskongressen och arbetarekommunen fattade beslut. </w:t>
      </w:r>
      <w:smartTag w:uri="urn:schemas-microsoft-com:office:smarttags" w:element="PersonName">
        <w:r w:rsidRPr="00977BB8">
          <w:t>Styrelsen</w:t>
        </w:r>
      </w:smartTag>
      <w:r w:rsidRPr="00977BB8">
        <w:t xml:space="preserve">s uppgift är härvid att agitera för partiet och dess politik, att utarbeta kommunalpolitiska program, att ansvara för arbetarekommunens ekonomi och medlemsadministration samt att stödja de socialdemokratiska föreningarnas och klubbarnas verksamhet. Styrelsen är, då </w:t>
      </w:r>
      <w:r w:rsidR="0021572D" w:rsidRPr="00547750">
        <w:t>representantskap</w:t>
      </w:r>
      <w:r w:rsidR="0021572D">
        <w:t>et</w:t>
      </w:r>
      <w:r w:rsidRPr="00977BB8">
        <w:t xml:space="preserve"> inte är samlat, arbetarekommunens högsta beslutande organ.</w:t>
      </w:r>
    </w:p>
    <w:p w14:paraId="7CCAC309" w14:textId="77777777" w:rsidR="00960719" w:rsidRPr="00977BB8" w:rsidRDefault="00960719" w:rsidP="00960719">
      <w:pPr>
        <w:rPr>
          <w:i/>
        </w:rPr>
      </w:pPr>
    </w:p>
    <w:p w14:paraId="421E6860" w14:textId="4BCD1D9D" w:rsidR="00960719" w:rsidRDefault="00960719" w:rsidP="00FE48C3">
      <w:pPr>
        <w:rPr>
          <w:strike/>
        </w:rPr>
      </w:pPr>
      <w:r w:rsidRPr="00977BB8">
        <w:t>Styrelsen har arbetsgivaransvar gentemot den personal som anställs på arbetarekommunens expedition</w:t>
      </w:r>
      <w:r w:rsidR="00941383">
        <w:t>.</w:t>
      </w:r>
    </w:p>
    <w:p w14:paraId="16F5F3B1" w14:textId="77777777" w:rsidR="00941383" w:rsidRPr="00941383" w:rsidRDefault="00941383" w:rsidP="00FE48C3">
      <w:pPr>
        <w:rPr>
          <w:strike/>
        </w:rPr>
      </w:pPr>
    </w:p>
    <w:p w14:paraId="2396FA4D" w14:textId="77777777" w:rsidR="00960719" w:rsidRPr="00941383" w:rsidRDefault="00960719" w:rsidP="00960719">
      <w:pPr>
        <w:pStyle w:val="Rubrik2"/>
        <w:rPr>
          <w:iCs w:val="0"/>
          <w:sz w:val="28"/>
        </w:rPr>
      </w:pPr>
      <w:r w:rsidRPr="00941383">
        <w:rPr>
          <w:iCs w:val="0"/>
          <w:sz w:val="28"/>
        </w:rPr>
        <w:t>Moment 2</w:t>
      </w:r>
    </w:p>
    <w:p w14:paraId="720D2420" w14:textId="77777777" w:rsidR="00960719" w:rsidRPr="00941383" w:rsidRDefault="00960719" w:rsidP="00960719">
      <w:r w:rsidRPr="00941383">
        <w:t>Arbetarekommunens styrelse väljs för en tid av två år. Av styrelsens ledamöter väljs ordförande, kassör, studieorganisatör</w:t>
      </w:r>
      <w:r w:rsidR="00F51712" w:rsidRPr="00941383">
        <w:t>,</w:t>
      </w:r>
      <w:r w:rsidRPr="00941383">
        <w:t xml:space="preserve"> facklig ledare </w:t>
      </w:r>
      <w:r w:rsidR="00F51712" w:rsidRPr="00941383">
        <w:t xml:space="preserve">och medlemsansvarig </w:t>
      </w:r>
      <w:r w:rsidRPr="00941383">
        <w:t xml:space="preserve">särskilt. Ordförande och kassör väljs växelvis. </w:t>
      </w:r>
    </w:p>
    <w:p w14:paraId="7D2FDCC0" w14:textId="77777777" w:rsidR="00960719" w:rsidRPr="00941383" w:rsidRDefault="00960719" w:rsidP="00960719"/>
    <w:p w14:paraId="3034BF24" w14:textId="77777777" w:rsidR="00960719" w:rsidRPr="00941383" w:rsidRDefault="00960719" w:rsidP="00960719">
      <w:r w:rsidRPr="00941383">
        <w:t>Styrelsen ska bestå av sju ledamöter. Ena året nyväljs det mindre antalet närmast hälften och det andra året de övriga.</w:t>
      </w:r>
    </w:p>
    <w:p w14:paraId="729598A0" w14:textId="77777777" w:rsidR="00960719" w:rsidRPr="00941383" w:rsidRDefault="00960719" w:rsidP="00960719"/>
    <w:p w14:paraId="700D1614" w14:textId="40C66384" w:rsidR="00960719" w:rsidRDefault="00960719" w:rsidP="00960719">
      <w:r w:rsidRPr="00941383">
        <w:t xml:space="preserve">På ett år väljs fem </w:t>
      </w:r>
      <w:r w:rsidR="0021572D" w:rsidRPr="00941383">
        <w:t xml:space="preserve">ersättare </w:t>
      </w:r>
      <w:r w:rsidRPr="00941383">
        <w:t>för styrelseledamöterna vilka ska kallas till styrelsens sammanträden, där de har yttrande- och förslagsrätt.</w:t>
      </w:r>
    </w:p>
    <w:p w14:paraId="195A3620" w14:textId="34DB335B" w:rsidR="00941383" w:rsidRDefault="00941383" w:rsidP="00960719"/>
    <w:p w14:paraId="584DF9B5" w14:textId="53610962" w:rsidR="00941383" w:rsidRPr="00941383" w:rsidRDefault="00941383" w:rsidP="00960719">
      <w:pPr>
        <w:rPr>
          <w:iCs/>
        </w:rPr>
      </w:pPr>
      <w:r w:rsidRPr="00941383">
        <w:rPr>
          <w:iCs/>
        </w:rPr>
        <w:t xml:space="preserve">På </w:t>
      </w:r>
      <w:r w:rsidRPr="00941383">
        <w:rPr>
          <w:bCs/>
          <w:iCs/>
        </w:rPr>
        <w:t>första ordinarie</w:t>
      </w:r>
      <w:r w:rsidRPr="00941383">
        <w:rPr>
          <w:iCs/>
        </w:rPr>
        <w:t xml:space="preserve"> styrelsemöte efter årsmötet konstituerar styrelsen sig, utser verkställande utskott</w:t>
      </w:r>
      <w:r w:rsidR="00E6236C">
        <w:rPr>
          <w:iCs/>
        </w:rPr>
        <w:t xml:space="preserve"> (VU)</w:t>
      </w:r>
      <w:r w:rsidRPr="00941383">
        <w:rPr>
          <w:iCs/>
        </w:rPr>
        <w:t xml:space="preserve"> samt utser firmatecknare</w:t>
      </w:r>
      <w:r>
        <w:rPr>
          <w:iCs/>
        </w:rPr>
        <w:t>.</w:t>
      </w:r>
    </w:p>
    <w:p w14:paraId="4114E318" w14:textId="77777777" w:rsidR="00960719" w:rsidRPr="00941383" w:rsidRDefault="00960719" w:rsidP="00960719"/>
    <w:p w14:paraId="5958E3DD" w14:textId="2896B9A5" w:rsidR="00960719" w:rsidRPr="00941383" w:rsidRDefault="00960719" w:rsidP="00960719">
      <w:r w:rsidRPr="00941383">
        <w:t>Arbetarekommunens styrelse sammanträder då verkställande utskottet anser de</w:t>
      </w:r>
      <w:r w:rsidR="00565F18">
        <w:t xml:space="preserve">t </w:t>
      </w:r>
      <w:r w:rsidRPr="00941383">
        <w:t>erforderligt eller då minst hälften av styrelsens ledamöter så begär.</w:t>
      </w:r>
    </w:p>
    <w:p w14:paraId="422A6E73" w14:textId="77777777" w:rsidR="00960719" w:rsidRDefault="00960719" w:rsidP="00FE48C3"/>
    <w:p w14:paraId="41839567" w14:textId="77777777" w:rsidR="00960719" w:rsidRDefault="00960719" w:rsidP="00FE48C3"/>
    <w:p w14:paraId="70075580" w14:textId="77777777" w:rsidR="00960719" w:rsidRPr="00941383" w:rsidRDefault="00960719" w:rsidP="00960719">
      <w:pPr>
        <w:rPr>
          <w:rFonts w:ascii="Avenir LT Pro 65 Medium" w:hAnsi="Avenir LT Pro 65 Medium"/>
          <w:iCs/>
          <w:sz w:val="28"/>
          <w:szCs w:val="28"/>
        </w:rPr>
      </w:pPr>
      <w:r w:rsidRPr="00941383">
        <w:rPr>
          <w:rFonts w:ascii="Avenir LT Pro 65 Medium" w:hAnsi="Avenir LT Pro 65 Medium"/>
          <w:iCs/>
          <w:sz w:val="28"/>
          <w:szCs w:val="28"/>
        </w:rPr>
        <w:t>Moment 3</w:t>
      </w:r>
    </w:p>
    <w:p w14:paraId="0AF73D19" w14:textId="1293761C" w:rsidR="003A7CC1" w:rsidRPr="00941383" w:rsidRDefault="003A7CC1" w:rsidP="003A7CC1">
      <w:r w:rsidRPr="00941383">
        <w:t xml:space="preserve">Det </w:t>
      </w:r>
      <w:r w:rsidR="00960719" w:rsidRPr="00941383">
        <w:t>verkställande</w:t>
      </w:r>
      <w:r w:rsidRPr="00941383">
        <w:t xml:space="preserve"> </w:t>
      </w:r>
      <w:r w:rsidR="00960719" w:rsidRPr="00941383">
        <w:t>utskott</w:t>
      </w:r>
      <w:r w:rsidR="00E6236C">
        <w:t>et</w:t>
      </w:r>
      <w:r w:rsidR="00960719" w:rsidRPr="00941383">
        <w:t xml:space="preserve"> ska bestå av </w:t>
      </w:r>
      <w:r w:rsidRPr="00941383">
        <w:t>tre</w:t>
      </w:r>
      <w:r w:rsidR="00960719" w:rsidRPr="00941383">
        <w:t xml:space="preserve"> ledamöter och </w:t>
      </w:r>
      <w:r w:rsidRPr="00941383">
        <w:t>två</w:t>
      </w:r>
      <w:r w:rsidR="00960719" w:rsidRPr="00941383">
        <w:t xml:space="preserve"> ersättare som väljs på första ordinarie styrelsemöte efter årsmötet.</w:t>
      </w:r>
      <w:r w:rsidRPr="00941383">
        <w:t xml:space="preserve"> Ersättare i verkställande utskott kallas endast när ordinarie ledamot lämnat återbud. </w:t>
      </w:r>
      <w:r w:rsidR="00941383">
        <w:t>Ordinarie och e</w:t>
      </w:r>
      <w:r w:rsidRPr="00941383">
        <w:t>rsättare i VU ska vara ordinarie ledamot i styrelsen.</w:t>
      </w:r>
    </w:p>
    <w:p w14:paraId="6467FB78" w14:textId="49EF9590" w:rsidR="00960719" w:rsidRPr="00960719" w:rsidRDefault="00960719" w:rsidP="00960719">
      <w:pPr>
        <w:pStyle w:val="Ingetavstnd"/>
        <w:rPr>
          <w:i/>
          <w:iCs/>
        </w:rPr>
      </w:pPr>
      <w:r w:rsidRPr="00960719">
        <w:rPr>
          <w:i/>
          <w:iCs/>
        </w:rPr>
        <w:t xml:space="preserve"> </w:t>
      </w:r>
    </w:p>
    <w:p w14:paraId="060FB3CB" w14:textId="77777777" w:rsidR="00960719" w:rsidRDefault="00960719" w:rsidP="00FE48C3"/>
    <w:p w14:paraId="23711C2F" w14:textId="77777777" w:rsidR="00960719" w:rsidRPr="00941383" w:rsidRDefault="00960719" w:rsidP="00960719">
      <w:pPr>
        <w:rPr>
          <w:rFonts w:ascii="Avenir LT Pro 65 Medium" w:hAnsi="Avenir LT Pro 65 Medium"/>
          <w:bCs/>
          <w:sz w:val="28"/>
          <w:szCs w:val="28"/>
        </w:rPr>
      </w:pPr>
      <w:r w:rsidRPr="00941383">
        <w:rPr>
          <w:rFonts w:ascii="Avenir LT Pro 65 Medium" w:hAnsi="Avenir LT Pro 65 Medium"/>
          <w:bCs/>
          <w:sz w:val="28"/>
          <w:szCs w:val="28"/>
        </w:rPr>
        <w:t>Moment 4</w:t>
      </w:r>
    </w:p>
    <w:p w14:paraId="4552FBB5" w14:textId="3E26CA04" w:rsidR="00960719" w:rsidRDefault="00960719" w:rsidP="00960719">
      <w:r w:rsidRPr="00AA7A4D">
        <w:t xml:space="preserve">Vid förfall för ordinarie ledamot inträder </w:t>
      </w:r>
      <w:r w:rsidR="003A7CC1" w:rsidRPr="00E6236C">
        <w:t>ersättarna</w:t>
      </w:r>
      <w:r w:rsidRPr="00AA7A4D">
        <w:t xml:space="preserve"> som ordinarie i den ordning de blivit valda.</w:t>
      </w:r>
    </w:p>
    <w:p w14:paraId="53652E4F" w14:textId="77777777" w:rsidR="00E537A3" w:rsidRDefault="00E537A3" w:rsidP="00960719">
      <w:pPr>
        <w:rPr>
          <w:i/>
        </w:rPr>
      </w:pPr>
    </w:p>
    <w:p w14:paraId="6BAE7F1D" w14:textId="77777777" w:rsidR="00E537A3" w:rsidRPr="0021572D" w:rsidRDefault="00E537A3" w:rsidP="00E537A3">
      <w:pPr>
        <w:rPr>
          <w:rFonts w:ascii="Avenir LT Pro 65 Medium" w:hAnsi="Avenir LT Pro 65 Medium"/>
          <w:b/>
          <w:sz w:val="28"/>
          <w:szCs w:val="22"/>
        </w:rPr>
      </w:pPr>
      <w:r w:rsidRPr="0021572D">
        <w:rPr>
          <w:rFonts w:ascii="Avenir LT Pro 65 Medium" w:hAnsi="Avenir LT Pro 65 Medium"/>
          <w:b/>
          <w:sz w:val="28"/>
          <w:szCs w:val="22"/>
        </w:rPr>
        <w:t>§7 Allmän omröstning</w:t>
      </w:r>
    </w:p>
    <w:p w14:paraId="204F6363" w14:textId="77777777" w:rsidR="00E537A3" w:rsidRPr="00E537A3" w:rsidRDefault="00E537A3" w:rsidP="00E537A3">
      <w:pPr>
        <w:pStyle w:val="Rubrik2"/>
        <w:rPr>
          <w:sz w:val="28"/>
        </w:rPr>
      </w:pPr>
      <w:r w:rsidRPr="00E537A3">
        <w:rPr>
          <w:sz w:val="28"/>
        </w:rPr>
        <w:t>Moment 1</w:t>
      </w:r>
    </w:p>
    <w:p w14:paraId="20A49D84" w14:textId="77777777" w:rsidR="00E537A3" w:rsidRPr="00C44BC2" w:rsidRDefault="00E537A3" w:rsidP="00E537A3">
      <w:r w:rsidRPr="00C44BC2">
        <w:t>Styrelsen för arbetarekommunen kan i viss fråga låta företa allmän</w:t>
      </w:r>
    </w:p>
    <w:p w14:paraId="663B8E8B" w14:textId="497ACC5F" w:rsidR="00E537A3" w:rsidRDefault="00E537A3" w:rsidP="00E537A3">
      <w:r w:rsidRPr="00C44BC2">
        <w:t>omröstning bland partimedlemmarna i arbetarekommunen. Sådan omröstning ska vara rådgivande.</w:t>
      </w:r>
    </w:p>
    <w:p w14:paraId="06FF2518" w14:textId="77777777" w:rsidR="009D68C9" w:rsidRDefault="009D68C9" w:rsidP="00E537A3"/>
    <w:p w14:paraId="56679F36" w14:textId="43FC84AD" w:rsidR="00E537A3" w:rsidRPr="00941383" w:rsidRDefault="00E537A3" w:rsidP="009D68C9">
      <w:pPr>
        <w:rPr>
          <w:rFonts w:ascii="Avenir LT Pro 65 Medium" w:hAnsi="Avenir LT Pro 65 Medium"/>
          <w:sz w:val="28"/>
        </w:rPr>
      </w:pPr>
      <w:r w:rsidRPr="00C44BC2">
        <w:t xml:space="preserve"> </w:t>
      </w:r>
      <w:r w:rsidRPr="00941383">
        <w:rPr>
          <w:rFonts w:ascii="Avenir LT Pro 65 Medium" w:hAnsi="Avenir LT Pro 65 Medium"/>
          <w:sz w:val="28"/>
        </w:rPr>
        <w:t>Moment 2</w:t>
      </w:r>
    </w:p>
    <w:p w14:paraId="6053ABD6" w14:textId="274F32B9" w:rsidR="00E537A3" w:rsidRDefault="00E537A3" w:rsidP="00E537A3">
      <w:r w:rsidRPr="00C44BC2">
        <w:t xml:space="preserve">Slutligt beslut i ärende som varit föremål för allmän omröstning fattas av </w:t>
      </w:r>
      <w:r w:rsidRPr="00E6236C">
        <w:t>representantskapsmöte</w:t>
      </w:r>
      <w:r w:rsidR="003A7CC1" w:rsidRPr="00E6236C">
        <w:t>t</w:t>
      </w:r>
      <w:r w:rsidRPr="00E6236C">
        <w:t>.</w:t>
      </w:r>
    </w:p>
    <w:p w14:paraId="59F22291" w14:textId="77777777" w:rsidR="00E537A3" w:rsidRPr="00C44BC2" w:rsidRDefault="00E537A3" w:rsidP="00E537A3"/>
    <w:p w14:paraId="3924F5C9" w14:textId="77777777" w:rsidR="00E537A3" w:rsidRPr="00E537A3" w:rsidRDefault="00E537A3" w:rsidP="00E537A3">
      <w:pPr>
        <w:rPr>
          <w:rFonts w:ascii="Avenir LT Pro 65 Medium" w:hAnsi="Avenir LT Pro 65 Medium"/>
          <w:bCs/>
          <w:sz w:val="28"/>
          <w:szCs w:val="28"/>
        </w:rPr>
      </w:pPr>
      <w:r w:rsidRPr="00E537A3">
        <w:rPr>
          <w:rFonts w:ascii="Avenir LT Pro 65 Medium" w:hAnsi="Avenir LT Pro 65 Medium"/>
          <w:bCs/>
          <w:sz w:val="28"/>
          <w:szCs w:val="28"/>
        </w:rPr>
        <w:t>Moment 3</w:t>
      </w:r>
    </w:p>
    <w:p w14:paraId="59F5E314" w14:textId="77777777" w:rsidR="00E537A3" w:rsidRDefault="00E537A3" w:rsidP="00E537A3">
      <w:r w:rsidRPr="00C44BC2">
        <w:t>Regler för omröstningens genomförande fastställs av arbetarekommunens styrelse.</w:t>
      </w:r>
    </w:p>
    <w:p w14:paraId="491565E9" w14:textId="77777777" w:rsidR="00E537A3" w:rsidRDefault="00E537A3" w:rsidP="00E537A3"/>
    <w:p w14:paraId="7C4958E4" w14:textId="77F15F39" w:rsidR="00E537A3" w:rsidRDefault="00E537A3" w:rsidP="00E537A3">
      <w:pPr>
        <w:rPr>
          <w:i/>
        </w:rPr>
      </w:pPr>
    </w:p>
    <w:p w14:paraId="01DF1555" w14:textId="664208A9" w:rsidR="00E6236C" w:rsidRDefault="00E6236C" w:rsidP="00E537A3">
      <w:pPr>
        <w:rPr>
          <w:i/>
        </w:rPr>
      </w:pPr>
    </w:p>
    <w:p w14:paraId="0E5330BD" w14:textId="395CB946" w:rsidR="00E6236C" w:rsidRDefault="00E6236C" w:rsidP="00E537A3">
      <w:pPr>
        <w:rPr>
          <w:i/>
        </w:rPr>
      </w:pPr>
    </w:p>
    <w:p w14:paraId="353C841A" w14:textId="6DA4B2D5" w:rsidR="00565F18" w:rsidRDefault="00565F18" w:rsidP="00E537A3">
      <w:pPr>
        <w:rPr>
          <w:i/>
        </w:rPr>
      </w:pPr>
    </w:p>
    <w:p w14:paraId="626D89F7" w14:textId="77777777" w:rsidR="00565F18" w:rsidRDefault="00565F18" w:rsidP="00E537A3">
      <w:pPr>
        <w:rPr>
          <w:i/>
        </w:rPr>
      </w:pPr>
    </w:p>
    <w:p w14:paraId="09E5CB28" w14:textId="4FAF7C9F" w:rsidR="00E6236C" w:rsidRDefault="00E6236C" w:rsidP="00E537A3">
      <w:pPr>
        <w:rPr>
          <w:i/>
        </w:rPr>
      </w:pPr>
    </w:p>
    <w:p w14:paraId="1A4CB75B" w14:textId="77777777" w:rsidR="00E6236C" w:rsidRDefault="00E6236C" w:rsidP="00E537A3">
      <w:pPr>
        <w:rPr>
          <w:i/>
        </w:rPr>
      </w:pPr>
    </w:p>
    <w:p w14:paraId="24E42EDF" w14:textId="77777777" w:rsidR="00E537A3" w:rsidRPr="0021572D" w:rsidRDefault="00E537A3" w:rsidP="00E537A3">
      <w:pPr>
        <w:rPr>
          <w:rFonts w:ascii="Avenir LT Pro 65 Medium" w:hAnsi="Avenir LT Pro 65 Medium"/>
          <w:b/>
          <w:sz w:val="28"/>
          <w:szCs w:val="22"/>
        </w:rPr>
      </w:pPr>
      <w:r w:rsidRPr="0021572D">
        <w:rPr>
          <w:rFonts w:ascii="Avenir LT Pro 65 Medium" w:hAnsi="Avenir LT Pro 65 Medium"/>
          <w:b/>
          <w:sz w:val="28"/>
          <w:szCs w:val="22"/>
        </w:rPr>
        <w:lastRenderedPageBreak/>
        <w:t>§ 8 Revision</w:t>
      </w:r>
    </w:p>
    <w:p w14:paraId="60E6E738" w14:textId="77777777" w:rsidR="00E537A3" w:rsidRPr="00E537A3" w:rsidRDefault="00E537A3" w:rsidP="00E537A3">
      <w:pPr>
        <w:pStyle w:val="Rubrik2"/>
        <w:rPr>
          <w:sz w:val="28"/>
        </w:rPr>
      </w:pPr>
      <w:r w:rsidRPr="00E537A3">
        <w:rPr>
          <w:sz w:val="28"/>
        </w:rPr>
        <w:t>Moment 1</w:t>
      </w:r>
    </w:p>
    <w:p w14:paraId="154130C1" w14:textId="14F0E0EB" w:rsidR="00E537A3" w:rsidRPr="00C44BC2" w:rsidRDefault="00E537A3" w:rsidP="00E537A3">
      <w:r w:rsidRPr="00C44BC2">
        <w:t xml:space="preserve">Tre revisorer och tre </w:t>
      </w:r>
      <w:r w:rsidR="0021572D">
        <w:t xml:space="preserve">ersättare </w:t>
      </w:r>
      <w:r w:rsidRPr="00C44BC2">
        <w:t xml:space="preserve">väljs årligen av årsmötet. </w:t>
      </w:r>
      <w:r w:rsidR="0021572D">
        <w:t xml:space="preserve">Ersättarna </w:t>
      </w:r>
      <w:r w:rsidRPr="00C44BC2">
        <w:t>inkallas vid förfall för ordinarie revisor i den ordning de blivit valda.</w:t>
      </w:r>
    </w:p>
    <w:p w14:paraId="00F814B0" w14:textId="77777777" w:rsidR="00E537A3" w:rsidRPr="00E537A3" w:rsidRDefault="00E537A3" w:rsidP="00E537A3">
      <w:pPr>
        <w:pStyle w:val="Rubrik2"/>
        <w:rPr>
          <w:sz w:val="28"/>
        </w:rPr>
      </w:pPr>
      <w:r w:rsidRPr="00E537A3">
        <w:rPr>
          <w:sz w:val="28"/>
        </w:rPr>
        <w:t>Moment 2</w:t>
      </w:r>
    </w:p>
    <w:p w14:paraId="483E5CBC" w14:textId="77777777" w:rsidR="00E537A3" w:rsidRDefault="00E537A3" w:rsidP="00E537A3">
      <w:r w:rsidRPr="00C44BC2">
        <w:t>Till arbetarekommunens årsmöte avger revisorerna utlåtande över räkenskaperna och styrelsens verksamhet under föregående år samt tillstyrker eller avstyrker ansvarsfrihet.</w:t>
      </w:r>
    </w:p>
    <w:p w14:paraId="07503F8F" w14:textId="77777777" w:rsidR="009D68C9" w:rsidRDefault="009D68C9" w:rsidP="00E537A3"/>
    <w:p w14:paraId="74EDDACC" w14:textId="77777777" w:rsidR="00E537A3" w:rsidRPr="0021572D" w:rsidRDefault="00E537A3" w:rsidP="00E537A3">
      <w:pPr>
        <w:rPr>
          <w:rFonts w:ascii="Avenir LT Pro 65 Medium" w:hAnsi="Avenir LT Pro 65 Medium"/>
          <w:b/>
          <w:sz w:val="28"/>
          <w:szCs w:val="22"/>
        </w:rPr>
      </w:pPr>
      <w:r w:rsidRPr="0021572D">
        <w:rPr>
          <w:rFonts w:ascii="Avenir LT Pro 65 Medium" w:hAnsi="Avenir LT Pro 65 Medium"/>
          <w:b/>
          <w:sz w:val="28"/>
          <w:szCs w:val="22"/>
        </w:rPr>
        <w:t>§ 9 Allmänna val och kommunala frågor</w:t>
      </w:r>
    </w:p>
    <w:p w14:paraId="63EFCB47" w14:textId="77777777" w:rsidR="00E537A3" w:rsidRPr="00CA2577" w:rsidRDefault="00E537A3" w:rsidP="00E537A3"/>
    <w:p w14:paraId="015656B6" w14:textId="26601329" w:rsidR="00E537A3" w:rsidRPr="00CA2577" w:rsidRDefault="00E537A3" w:rsidP="00E537A3">
      <w:r w:rsidRPr="00CA2577">
        <w:t>För kandidatnominering vid allmänna val, samarbetet mellan de förtroendevalda och partiorganisationerna samt behandling av landsting- och primärkommunala frågor gäller partiets ”Regler för kandidatnomineringar”, ”Regler för samarbete mellan förtroendevalda och partiorganisationerna” och ”Regler för behandling av landstings- och primärkommunala frågor”.</w:t>
      </w:r>
    </w:p>
    <w:p w14:paraId="497E0CCA" w14:textId="77777777" w:rsidR="00E537A3" w:rsidRDefault="00E537A3" w:rsidP="00E537A3">
      <w:pPr>
        <w:rPr>
          <w:i/>
        </w:rPr>
      </w:pPr>
    </w:p>
    <w:p w14:paraId="03BD8D95" w14:textId="77777777" w:rsidR="00E537A3" w:rsidRPr="00003720" w:rsidRDefault="00E537A3" w:rsidP="00E537A3">
      <w:pPr>
        <w:rPr>
          <w:rFonts w:ascii="Avenir LT Pro 65 Medium" w:hAnsi="Avenir LT Pro 65 Medium"/>
          <w:b/>
          <w:sz w:val="28"/>
          <w:szCs w:val="22"/>
        </w:rPr>
      </w:pPr>
      <w:r w:rsidRPr="00003720">
        <w:rPr>
          <w:rFonts w:ascii="Avenir LT Pro 65 Medium" w:hAnsi="Avenir LT Pro 65 Medium"/>
          <w:b/>
          <w:sz w:val="28"/>
          <w:szCs w:val="22"/>
        </w:rPr>
        <w:t>§ 10 Allmänna bestämmelser</w:t>
      </w:r>
    </w:p>
    <w:p w14:paraId="19ED4BB2" w14:textId="77777777" w:rsidR="00E537A3" w:rsidRPr="00CA2577" w:rsidRDefault="00E537A3" w:rsidP="00E537A3">
      <w:pPr>
        <w:jc w:val="center"/>
        <w:rPr>
          <w:b/>
        </w:rPr>
      </w:pPr>
    </w:p>
    <w:p w14:paraId="3F7DB8D7" w14:textId="77777777" w:rsidR="00E537A3" w:rsidRPr="00E537A3" w:rsidRDefault="00E537A3" w:rsidP="00E537A3">
      <w:pPr>
        <w:rPr>
          <w:rFonts w:ascii="Avenir LT Pro 65 Medium" w:hAnsi="Avenir LT Pro 65 Medium"/>
          <w:bCs/>
          <w:sz w:val="28"/>
          <w:szCs w:val="28"/>
        </w:rPr>
      </w:pPr>
      <w:r w:rsidRPr="00E537A3">
        <w:rPr>
          <w:rFonts w:ascii="Avenir LT Pro 65 Medium" w:hAnsi="Avenir LT Pro 65 Medium"/>
          <w:bCs/>
          <w:sz w:val="28"/>
          <w:szCs w:val="28"/>
        </w:rPr>
        <w:t>Moment 1</w:t>
      </w:r>
    </w:p>
    <w:p w14:paraId="7DE0ECD9" w14:textId="50DA2845" w:rsidR="00E537A3" w:rsidRPr="00CA2577" w:rsidRDefault="00E537A3" w:rsidP="00E537A3">
      <w:r w:rsidRPr="00CA2577">
        <w:t>Arbetarekommun kan inte läggas ner utan distriktsstyrelsens godkännande. Om arbetarekommun läggs ner ska samtliga dess tillgångar tillfalla partidistriktet.</w:t>
      </w:r>
    </w:p>
    <w:p w14:paraId="38EB46A8" w14:textId="77777777" w:rsidR="00E537A3" w:rsidRPr="00E537A3" w:rsidRDefault="00E537A3" w:rsidP="00E537A3">
      <w:pPr>
        <w:pStyle w:val="Rubrik2"/>
        <w:rPr>
          <w:sz w:val="28"/>
        </w:rPr>
      </w:pPr>
      <w:r w:rsidRPr="00E537A3">
        <w:rPr>
          <w:sz w:val="28"/>
        </w:rPr>
        <w:t>Moment 2</w:t>
      </w:r>
    </w:p>
    <w:p w14:paraId="35025E65" w14:textId="38D389F3" w:rsidR="00E537A3" w:rsidRPr="00CA2577" w:rsidRDefault="00E537A3" w:rsidP="00E537A3">
      <w:r w:rsidRPr="00CA2577">
        <w:t xml:space="preserve">Tilläggsstadgar för arbetarekommun kan antas vid arbetare-kommuns årsmöte. Sådana stadgar får inte stå i strid med eller upphäva innehållet i </w:t>
      </w:r>
      <w:r w:rsidR="0021572D" w:rsidRPr="00E6236C">
        <w:t>partiets</w:t>
      </w:r>
      <w:r w:rsidR="0021572D">
        <w:t xml:space="preserve"> </w:t>
      </w:r>
      <w:r w:rsidR="00F14FAA" w:rsidRPr="00CA2577">
        <w:t>grund</w:t>
      </w:r>
      <w:r w:rsidR="00F14FAA">
        <w:t>-</w:t>
      </w:r>
      <w:r w:rsidR="00F14FAA" w:rsidRPr="00CA2577">
        <w:t>stadgar</w:t>
      </w:r>
      <w:r w:rsidRPr="00CA2577">
        <w:t>.</w:t>
      </w:r>
    </w:p>
    <w:p w14:paraId="133F0F10" w14:textId="5C47C86A" w:rsidR="00960719" w:rsidRDefault="00960719" w:rsidP="00960719">
      <w:pPr>
        <w:rPr>
          <w:i/>
        </w:rPr>
      </w:pPr>
    </w:p>
    <w:p w14:paraId="48E0732F" w14:textId="65AFA265" w:rsidR="00671BD6" w:rsidRDefault="00671BD6" w:rsidP="00960719">
      <w:pPr>
        <w:rPr>
          <w:i/>
        </w:rPr>
      </w:pPr>
    </w:p>
    <w:p w14:paraId="1DF5F21B" w14:textId="7F55C17C" w:rsidR="00671BD6" w:rsidRDefault="00671BD6" w:rsidP="00960719">
      <w:pPr>
        <w:rPr>
          <w:i/>
        </w:rPr>
      </w:pPr>
    </w:p>
    <w:p w14:paraId="17EC9D6C" w14:textId="2CA2FF68" w:rsidR="00671BD6" w:rsidRDefault="00671BD6" w:rsidP="00960719">
      <w:pPr>
        <w:rPr>
          <w:i/>
        </w:rPr>
      </w:pPr>
    </w:p>
    <w:p w14:paraId="042D03F0" w14:textId="4DFCC8C8" w:rsidR="009D68C9" w:rsidRDefault="009D68C9" w:rsidP="00960719">
      <w:pPr>
        <w:rPr>
          <w:i/>
        </w:rPr>
      </w:pPr>
    </w:p>
    <w:p w14:paraId="75AF7C24" w14:textId="683A68F6" w:rsidR="009D68C9" w:rsidRDefault="009D68C9" w:rsidP="00960719">
      <w:pPr>
        <w:rPr>
          <w:i/>
        </w:rPr>
      </w:pPr>
    </w:p>
    <w:p w14:paraId="23D9972F" w14:textId="6D89BC8A" w:rsidR="009D68C9" w:rsidRDefault="009D68C9" w:rsidP="00960719">
      <w:pPr>
        <w:rPr>
          <w:i/>
        </w:rPr>
      </w:pPr>
    </w:p>
    <w:p w14:paraId="5812EB80" w14:textId="68E16098" w:rsidR="009D68C9" w:rsidRDefault="009D68C9" w:rsidP="00960719">
      <w:pPr>
        <w:rPr>
          <w:i/>
        </w:rPr>
      </w:pPr>
    </w:p>
    <w:p w14:paraId="294391EB" w14:textId="2041B106" w:rsidR="009D68C9" w:rsidRDefault="009D68C9" w:rsidP="00960719">
      <w:pPr>
        <w:rPr>
          <w:i/>
        </w:rPr>
      </w:pPr>
    </w:p>
    <w:p w14:paraId="1331060E" w14:textId="5AC1F684" w:rsidR="009D68C9" w:rsidRDefault="009D68C9" w:rsidP="00960719">
      <w:pPr>
        <w:rPr>
          <w:i/>
        </w:rPr>
      </w:pPr>
    </w:p>
    <w:p w14:paraId="61E65352" w14:textId="77777777" w:rsidR="00967161" w:rsidRPr="00CA4C18" w:rsidRDefault="004E5701" w:rsidP="00960719">
      <w:pPr>
        <w:rPr>
          <w:rFonts w:ascii="Avenir Next LT Pro" w:hAnsi="Avenir Next LT Pro"/>
          <w:sz w:val="40"/>
          <w:szCs w:val="40"/>
        </w:rPr>
      </w:pPr>
      <w:r w:rsidRPr="00CA4C18">
        <w:rPr>
          <w:rFonts w:ascii="Avenir Next LT Pro" w:hAnsi="Avenir Next LT Pro"/>
          <w:sz w:val="40"/>
          <w:szCs w:val="40"/>
        </w:rPr>
        <w:lastRenderedPageBreak/>
        <w:t xml:space="preserve">Regler för upprättande av valsedlar i allmänna val och val inom Svenska kyrkan </w:t>
      </w:r>
    </w:p>
    <w:p w14:paraId="08F501DB" w14:textId="70707F8F" w:rsidR="00967161" w:rsidRDefault="00967161" w:rsidP="00960719"/>
    <w:p w14:paraId="26DA7CB3" w14:textId="77777777" w:rsidR="00387C55" w:rsidRDefault="00387C55" w:rsidP="00960719"/>
    <w:p w14:paraId="6698579E" w14:textId="77777777" w:rsidR="00967161" w:rsidRPr="0019183A" w:rsidRDefault="004E5701" w:rsidP="00960719">
      <w:pPr>
        <w:rPr>
          <w:rFonts w:ascii="Avenir Next LT Pro" w:hAnsi="Avenir Next LT Pro"/>
          <w:sz w:val="32"/>
          <w:szCs w:val="32"/>
        </w:rPr>
      </w:pPr>
      <w:r w:rsidRPr="0019183A">
        <w:rPr>
          <w:rFonts w:ascii="Avenir Next LT Pro" w:hAnsi="Avenir Next LT Pro"/>
          <w:sz w:val="32"/>
          <w:szCs w:val="32"/>
        </w:rPr>
        <w:t xml:space="preserve">Allmänna regler </w:t>
      </w:r>
    </w:p>
    <w:p w14:paraId="40359E92" w14:textId="0AF226DD" w:rsidR="00967161" w:rsidRDefault="004E5701" w:rsidP="00960719">
      <w:r>
        <w:t xml:space="preserve">1. Partimedlem som innehar europaparlaments-, riks- eller kommunalpolitiska förtroendeuppdrag eller uppdrag inom Svenska kyrkan ska genom uppdragen medverka i genomförandet av socialdemokratins program, fastställda av partikongress, distriktskongress eller arbetarekommunmöte. </w:t>
      </w:r>
    </w:p>
    <w:p w14:paraId="03BE92F3" w14:textId="77777777" w:rsidR="00967161" w:rsidRDefault="004E5701" w:rsidP="00960719">
      <w:r>
        <w:t xml:space="preserve">2. Varje partimedlem och till partiet ansluten organisation har rätt att föreslå kandidater till sådana förtroendeuppdrag som avses i punkt 1. </w:t>
      </w:r>
    </w:p>
    <w:p w14:paraId="1FE7B7BC" w14:textId="77777777" w:rsidR="00967161" w:rsidRDefault="004E5701" w:rsidP="00960719">
      <w:r>
        <w:t xml:space="preserve">3. Partiets valsedlar ska upprättas så att jämn könsfördelning tillgodoses. En fortgående nyrekrytering av yngre krafter ska tillgodoses. </w:t>
      </w:r>
    </w:p>
    <w:p w14:paraId="1EE4373D" w14:textId="77777777" w:rsidR="00967161" w:rsidRDefault="004E5701" w:rsidP="00960719">
      <w:r>
        <w:t xml:space="preserve">4. Partiets valsedlar fastställs på möte, konferens eller genom allmän omröstning. </w:t>
      </w:r>
    </w:p>
    <w:p w14:paraId="03617420" w14:textId="77777777" w:rsidR="00967161" w:rsidRDefault="004E5701" w:rsidP="00960719">
      <w:r>
        <w:t xml:space="preserve">5. För att främja ett enigt uppträdande vid allmänna val tillråds organisationer och partimedlemmar att motverka uppkomsten av så kallade spränglistor. </w:t>
      </w:r>
    </w:p>
    <w:p w14:paraId="59DF612C" w14:textId="77777777" w:rsidR="00967161" w:rsidRDefault="004E5701" w:rsidP="00960719">
      <w:r>
        <w:t xml:space="preserve">6. Riks- och kommunalpolitiska uppdrag bör fördelas på så många medlemmar som möjligt. </w:t>
      </w:r>
    </w:p>
    <w:p w14:paraId="2EC33DA9" w14:textId="77777777" w:rsidR="00967161" w:rsidRDefault="00967161" w:rsidP="00960719"/>
    <w:p w14:paraId="1614A5C2" w14:textId="77777777" w:rsidR="00967161" w:rsidRDefault="00967161" w:rsidP="00960719"/>
    <w:p w14:paraId="7FC27B4E" w14:textId="4F29EA77" w:rsidR="00967161" w:rsidRPr="0019183A" w:rsidRDefault="004E5701" w:rsidP="00960719">
      <w:pPr>
        <w:rPr>
          <w:rFonts w:ascii="Avenir Next LT Pro" w:hAnsi="Avenir Next LT Pro"/>
          <w:sz w:val="32"/>
          <w:szCs w:val="32"/>
        </w:rPr>
      </w:pPr>
      <w:r w:rsidRPr="0019183A">
        <w:rPr>
          <w:rFonts w:ascii="Avenir Next LT Pro" w:hAnsi="Avenir Next LT Pro"/>
          <w:sz w:val="32"/>
          <w:szCs w:val="32"/>
        </w:rPr>
        <w:t xml:space="preserve">Valberedning </w:t>
      </w:r>
    </w:p>
    <w:p w14:paraId="1CFD2C4C" w14:textId="77777777" w:rsidR="00967161" w:rsidRDefault="004E5701" w:rsidP="00960719">
      <w:r>
        <w:t>1. För att förbereda fastställandet av valsedel till riksdagsval utser distriktets ordinarie kongress en valberedning året före det år riksdagsval äger rum.</w:t>
      </w:r>
    </w:p>
    <w:p w14:paraId="60D39BC1" w14:textId="5D7E10BE" w:rsidR="00967161" w:rsidRDefault="004E5701" w:rsidP="00960719">
      <w:r>
        <w:t xml:space="preserve">2. För att förbereda fastställandet av valsedel till landstingsval beslutar distriktets ordinarie kongress året före det år landstingsval äger rum på vilket sätt valberedning ska utses. </w:t>
      </w:r>
    </w:p>
    <w:p w14:paraId="26EE9A4C" w14:textId="57246E9C" w:rsidR="00387C55" w:rsidRPr="00E6236C" w:rsidRDefault="004E5701" w:rsidP="00387C55">
      <w:pPr>
        <w:rPr>
          <w:iCs/>
          <w:strike/>
        </w:rPr>
      </w:pPr>
      <w:r>
        <w:t xml:space="preserve">3. För att förbereda fastställandet av valsedel till </w:t>
      </w:r>
      <w:r w:rsidR="003A7CC1">
        <w:t>fullmäktige val</w:t>
      </w:r>
      <w:r>
        <w:t xml:space="preserve"> utser arbetarekommunens årsmöte en valberedning </w:t>
      </w:r>
      <w:r w:rsidR="00C02AF8" w:rsidRPr="00E6236C">
        <w:rPr>
          <w:iCs/>
        </w:rPr>
        <w:t xml:space="preserve">bestående av </w:t>
      </w:r>
      <w:r w:rsidR="00387C55" w:rsidRPr="00E6236C">
        <w:rPr>
          <w:iCs/>
        </w:rPr>
        <w:t>sex ledamöter, minst tre från vartdera könet, som utgör valberedning för</w:t>
      </w:r>
      <w:r w:rsidR="00C02AF8" w:rsidRPr="00E6236C">
        <w:rPr>
          <w:iCs/>
        </w:rPr>
        <w:t xml:space="preserve"> allmänna</w:t>
      </w:r>
      <w:r w:rsidR="00387C55" w:rsidRPr="00E6236C">
        <w:rPr>
          <w:iCs/>
        </w:rPr>
        <w:t xml:space="preserve"> val</w:t>
      </w:r>
      <w:r w:rsidR="005F141D" w:rsidRPr="00E6236C">
        <w:rPr>
          <w:iCs/>
        </w:rPr>
        <w:t>.</w:t>
      </w:r>
      <w:r w:rsidR="00387C55" w:rsidRPr="00E6236C">
        <w:rPr>
          <w:iCs/>
        </w:rPr>
        <w:t xml:space="preserve"> Valberedningens ordförande är alltid samma person som är ordförande i arbetarekommunen.  </w:t>
      </w:r>
    </w:p>
    <w:p w14:paraId="2928D5CA" w14:textId="77777777" w:rsidR="00387C55" w:rsidRPr="00E6236C" w:rsidRDefault="00387C55" w:rsidP="00387C55">
      <w:pPr>
        <w:rPr>
          <w:iCs/>
        </w:rPr>
      </w:pPr>
      <w:r w:rsidRPr="00E6236C">
        <w:rPr>
          <w:iCs/>
        </w:rPr>
        <w:t xml:space="preserve">Valet görs av årsmötet året efter ordinarie allmänna val och gäller för valperioden. </w:t>
      </w:r>
      <w:r w:rsidRPr="00E6236C">
        <w:rPr>
          <w:bCs/>
          <w:iCs/>
        </w:rPr>
        <w:t>Vid fyllnadsval till valberedningen sker detta på nästkommande årsmöte.</w:t>
      </w:r>
      <w:r w:rsidRPr="00E6236C">
        <w:rPr>
          <w:b/>
          <w:iCs/>
          <w:u w:val="single"/>
        </w:rPr>
        <w:t xml:space="preserve"> </w:t>
      </w:r>
    </w:p>
    <w:p w14:paraId="40034F64" w14:textId="4ECF69F5" w:rsidR="00387C55" w:rsidRPr="00E6236C" w:rsidRDefault="00387C55" w:rsidP="00387C55">
      <w:pPr>
        <w:rPr>
          <w:iCs/>
        </w:rPr>
      </w:pPr>
      <w:r w:rsidRPr="00E6236C">
        <w:rPr>
          <w:iCs/>
        </w:rPr>
        <w:t>Förslag på kandidater till fyllnadsval och andra val, som förrättas av fullmäktige under fyraårsperioden,</w:t>
      </w:r>
      <w:r w:rsidR="00E6236C">
        <w:rPr>
          <w:iCs/>
        </w:rPr>
        <w:t xml:space="preserve"> </w:t>
      </w:r>
      <w:r w:rsidRPr="00E6236C">
        <w:rPr>
          <w:iCs/>
        </w:rPr>
        <w:t>bereds av arbetarekommunens valberedning, som har att bereda</w:t>
      </w:r>
      <w:r w:rsidR="00C02AF8" w:rsidRPr="00E6236C">
        <w:rPr>
          <w:iCs/>
        </w:rPr>
        <w:t xml:space="preserve"> allmänna</w:t>
      </w:r>
      <w:r w:rsidRPr="00E6236C">
        <w:rPr>
          <w:iCs/>
        </w:rPr>
        <w:t xml:space="preserve"> val</w:t>
      </w:r>
      <w:r w:rsidR="009D68C9" w:rsidRPr="00E6236C">
        <w:rPr>
          <w:iCs/>
        </w:rPr>
        <w:t>.</w:t>
      </w:r>
      <w:r w:rsidRPr="00E6236C">
        <w:rPr>
          <w:iCs/>
        </w:rPr>
        <w:t xml:space="preserve"> </w:t>
      </w:r>
    </w:p>
    <w:p w14:paraId="3734C0FA" w14:textId="2363D0D4" w:rsidR="00967161" w:rsidRDefault="00C02AF8" w:rsidP="00960719">
      <w:r>
        <w:t xml:space="preserve">4. </w:t>
      </w:r>
      <w:r w:rsidR="004E5701">
        <w:t xml:space="preserve">I arbetarekommunens valberedning bör minst en representant från arbetarekommunens fackliga utskott ingå. </w:t>
      </w:r>
    </w:p>
    <w:p w14:paraId="4D47609A" w14:textId="77777777" w:rsidR="0019183A" w:rsidRDefault="0019183A" w:rsidP="00960719"/>
    <w:p w14:paraId="41A4C5E8" w14:textId="77777777" w:rsidR="00967161" w:rsidRDefault="00967161" w:rsidP="00960719"/>
    <w:p w14:paraId="37CCA7FF" w14:textId="77777777" w:rsidR="00967161" w:rsidRPr="0019183A" w:rsidRDefault="004E5701" w:rsidP="00960719">
      <w:pPr>
        <w:rPr>
          <w:rFonts w:ascii="Avenir Next LT Pro" w:hAnsi="Avenir Next LT Pro"/>
          <w:sz w:val="32"/>
          <w:szCs w:val="32"/>
        </w:rPr>
      </w:pPr>
      <w:r w:rsidRPr="0019183A">
        <w:rPr>
          <w:rFonts w:ascii="Avenir Next LT Pro" w:hAnsi="Avenir Next LT Pro"/>
          <w:sz w:val="32"/>
          <w:szCs w:val="32"/>
        </w:rPr>
        <w:lastRenderedPageBreak/>
        <w:t xml:space="preserve">Kandidatnomineringar </w:t>
      </w:r>
    </w:p>
    <w:p w14:paraId="38C7444D" w14:textId="12CAD2F9" w:rsidR="00967161" w:rsidRDefault="004E5701" w:rsidP="00960719">
      <w:r>
        <w:t xml:space="preserve">1. Förslag på kandidater till riksdags- och landstingsval sänds till distriktsstyrelsen inom av </w:t>
      </w:r>
      <w:r w:rsidR="00C02AF8">
        <w:t>denna fastställda tid</w:t>
      </w:r>
      <w:r>
        <w:t xml:space="preserve">. Detta ska skriftligen meddelas arbetarekommuner och socialdemokratiska föreningar och klubbar. </w:t>
      </w:r>
    </w:p>
    <w:p w14:paraId="694ABA17" w14:textId="4E227B54" w:rsidR="00967161" w:rsidRDefault="004E5701" w:rsidP="00960719">
      <w:r>
        <w:t xml:space="preserve">2. Partimedlemmar, till partiet anslutna organisationer samt arbetarekommunens fackliga utskott sänder förslag på kandidater till riksdags-, landstings- och </w:t>
      </w:r>
      <w:r w:rsidR="00FE74EA">
        <w:t>fullmäktige val</w:t>
      </w:r>
      <w:r>
        <w:t xml:space="preserve"> till arbetarekommunens styrelse inom av </w:t>
      </w:r>
      <w:r w:rsidR="00FE74EA">
        <w:t>denna fastställda tid</w:t>
      </w:r>
      <w:r>
        <w:t xml:space="preserve">. Detta ska ske genom annonsering och skriftligt meddelande till anslutna organisationer samt arbetarekommunens fackliga utskott. </w:t>
      </w:r>
    </w:p>
    <w:p w14:paraId="41610488" w14:textId="4466EB1D" w:rsidR="00967161" w:rsidRDefault="004E5701" w:rsidP="00960719">
      <w:r>
        <w:t>3. Arbetarekommunen sänder till distriktsstyrelsen uppgift på alla föreslagna kandidater till riksdags- och landstingsval. Arbetarekommunen kan i yttrande rangordna kandidaterna</w:t>
      </w:r>
      <w:r w:rsidR="00E6236C">
        <w:t xml:space="preserve"> </w:t>
      </w:r>
      <w:r w:rsidR="00FE74EA" w:rsidRPr="00E6236C">
        <w:t>p</w:t>
      </w:r>
      <w:r w:rsidR="00C02AF8" w:rsidRPr="00E6236C">
        <w:t>å förslag från valberedningen</w:t>
      </w:r>
      <w:r w:rsidR="00FE74EA" w:rsidRPr="00E6236C">
        <w:t>.</w:t>
      </w:r>
    </w:p>
    <w:p w14:paraId="24C92179" w14:textId="77777777" w:rsidR="00967161" w:rsidRDefault="004E5701" w:rsidP="00960719">
      <w:r>
        <w:t xml:space="preserve">4. Efter nomineringstidens utgång äger endast valberedning rätt att föreslå kandidater. Sådan nominering får dock inte ske efter det att beslut fattats om allmän omröstning. </w:t>
      </w:r>
    </w:p>
    <w:p w14:paraId="7662EA9C" w14:textId="77777777" w:rsidR="00387C55" w:rsidRDefault="00387C55" w:rsidP="00960719"/>
    <w:p w14:paraId="6E761316" w14:textId="77777777" w:rsidR="00967161" w:rsidRDefault="00967161" w:rsidP="00960719"/>
    <w:p w14:paraId="6A2A0EC7" w14:textId="77777777" w:rsidR="00967161" w:rsidRPr="0019183A" w:rsidRDefault="004E5701" w:rsidP="00960719">
      <w:pPr>
        <w:rPr>
          <w:rFonts w:ascii="Avenir Next LT Pro" w:hAnsi="Avenir Next LT Pro"/>
          <w:sz w:val="32"/>
          <w:szCs w:val="32"/>
        </w:rPr>
      </w:pPr>
      <w:r w:rsidRPr="0019183A">
        <w:rPr>
          <w:rFonts w:ascii="Avenir Next LT Pro" w:hAnsi="Avenir Next LT Pro"/>
          <w:sz w:val="32"/>
          <w:szCs w:val="32"/>
        </w:rPr>
        <w:t xml:space="preserve">Provval </w:t>
      </w:r>
    </w:p>
    <w:p w14:paraId="516B0214" w14:textId="77777777" w:rsidR="00967161" w:rsidRDefault="004E5701" w:rsidP="00960719">
      <w:r>
        <w:t xml:space="preserve">1. Under nomineringsprocessen kan rådgivande provval genomföras. </w:t>
      </w:r>
    </w:p>
    <w:p w14:paraId="76D55A2A" w14:textId="652F7CCB" w:rsidR="00967161" w:rsidRDefault="004E5701" w:rsidP="00960719">
      <w:r>
        <w:t xml:space="preserve">2. Regler för rådgivande provval fastställs av distriktsstyrelsen i fråga om valsedlar för riksdagsval och landstingsval och av arbetarekommunens styrelse i fråga om valsedlar för </w:t>
      </w:r>
      <w:r w:rsidR="00FE74EA">
        <w:t>fullmäktige val</w:t>
      </w:r>
      <w:r>
        <w:t xml:space="preserve">. </w:t>
      </w:r>
    </w:p>
    <w:p w14:paraId="092B3A3F" w14:textId="3A09B297" w:rsidR="009D68C9" w:rsidRPr="00DC47FB" w:rsidRDefault="009D68C9" w:rsidP="009D68C9">
      <w:r w:rsidRPr="00DC47FB">
        <w:t xml:space="preserve">3. </w:t>
      </w:r>
      <w:r w:rsidRPr="00DC47FB">
        <w:rPr>
          <w:bCs/>
        </w:rPr>
        <w:t xml:space="preserve">Karlstad arbetarekommun </w:t>
      </w:r>
      <w:r w:rsidR="00FE74EA" w:rsidRPr="00DC47FB">
        <w:rPr>
          <w:bCs/>
        </w:rPr>
        <w:t xml:space="preserve">tillämpar rådgivande </w:t>
      </w:r>
      <w:r w:rsidRPr="00DC47FB">
        <w:rPr>
          <w:bCs/>
        </w:rPr>
        <w:t xml:space="preserve">provval gällande valsedel till kommunfullmäktige. Kommunfullmäktigelistan fastställs på ett representantskapsmöte. </w:t>
      </w:r>
      <w:r w:rsidRPr="00DC47FB">
        <w:t>Provval genomförs året före allmänna val genom brevomröstning gällande kommunfullmäktigelistan bland medlemmarna.</w:t>
      </w:r>
    </w:p>
    <w:p w14:paraId="5A663649" w14:textId="77777777" w:rsidR="009D68C9" w:rsidRPr="00DC47FB" w:rsidRDefault="009D68C9" w:rsidP="009D68C9">
      <w:r w:rsidRPr="00DC47FB">
        <w:t>Namnen på de av s-föreningarna och partimedlemmarna nominerade kandidaterna sätts upp i bokstavsordning på en lista, som sänds ut för provval. Varje partimedlem ges därefter möjlighet att ange namnen på sex personer som denne vill ha med på valsedeln.</w:t>
      </w:r>
    </w:p>
    <w:p w14:paraId="38547B01" w14:textId="77777777" w:rsidR="009D68C9" w:rsidRPr="00DC47FB" w:rsidRDefault="009D68C9" w:rsidP="009D68C9">
      <w:r w:rsidRPr="00DC47FB">
        <w:t>Provvalet ska vara vägledande om minst en tredjedel av partimedlemmarna har deltagit i valet.</w:t>
      </w:r>
    </w:p>
    <w:p w14:paraId="392E49CC" w14:textId="1BFFA337" w:rsidR="009D68C9" w:rsidRPr="00E537A3" w:rsidRDefault="009D68C9" w:rsidP="009D68C9">
      <w:pPr>
        <w:rPr>
          <w:i/>
        </w:rPr>
      </w:pPr>
    </w:p>
    <w:p w14:paraId="4B93C435" w14:textId="77777777" w:rsidR="00CA4C18" w:rsidRDefault="00CA4C18" w:rsidP="00960719"/>
    <w:p w14:paraId="7F6DD9AE" w14:textId="77777777" w:rsidR="00967161" w:rsidRPr="0019183A" w:rsidRDefault="004E5701" w:rsidP="00960719">
      <w:pPr>
        <w:rPr>
          <w:rFonts w:ascii="Avenir Next LT Pro" w:hAnsi="Avenir Next LT Pro"/>
          <w:sz w:val="32"/>
          <w:szCs w:val="32"/>
        </w:rPr>
      </w:pPr>
      <w:r w:rsidRPr="0019183A">
        <w:rPr>
          <w:rFonts w:ascii="Avenir Next LT Pro" w:hAnsi="Avenir Next LT Pro"/>
          <w:sz w:val="32"/>
          <w:szCs w:val="32"/>
        </w:rPr>
        <w:t xml:space="preserve">Fastställande av valsedel på möte eller valkonferens </w:t>
      </w:r>
    </w:p>
    <w:p w14:paraId="5241B4D3" w14:textId="77777777" w:rsidR="00967161" w:rsidRDefault="004E5701" w:rsidP="00960719">
      <w:r>
        <w:t xml:space="preserve">1. Valberedning gör upp förslag till valsedel för riksdagsval. Förslaget föreläggs distriktsstyrelsen för yttrande. Före den 15 april valåret ska valberedningens förslag och distriktsstyrelsens yttrande behandlas på distriktets valkonferens. Detta kan vara distriktets ordinarie kongress, om det i kallelsen angetts att denna kongress ska vara </w:t>
      </w:r>
      <w:r>
        <w:lastRenderedPageBreak/>
        <w:t xml:space="preserve">valkonferens. Om särskild valkonferens ordnas gäller i tillämpliga delar vad som stadgas för distriktets ordinarie kongress. </w:t>
      </w:r>
    </w:p>
    <w:p w14:paraId="21BDA52E" w14:textId="77777777" w:rsidR="00967161" w:rsidRDefault="004E5701" w:rsidP="00960719">
      <w:r>
        <w:t xml:space="preserve">2. Valberedning gör upp förslag till valsedel för landstingsval. Förslaget föreläggs distriktsstyrelsen för yttrande. Därefter behandlas valberedningens förslag och distriktsstyrelsens yttrande på möte eller valkonferens i varje landstingsvalkrets. Distriktsstyrelsen ordnar dessa möten eller valkonferenser före den 15 april valåret. Grunderna för representationsrätt vid sådan valkonferens fastställs av distriktets ordinarie kongress. Om partidistriktets ordinarie kongress så beslutar – senast året före det år landstingsval äger rum – övertar distriktets valkonferens behandlingen av distriktsstyrelsens yttrande och valberedningens förslag till valsedlar inom samtliga landstingsvalkretsar. </w:t>
      </w:r>
    </w:p>
    <w:p w14:paraId="09A9FB89" w14:textId="1DC1E4C7" w:rsidR="00967161" w:rsidRDefault="004E5701" w:rsidP="00960719">
      <w:r>
        <w:t xml:space="preserve">3. Valberedning gör upp förslag till valsedel för </w:t>
      </w:r>
      <w:r w:rsidR="00FE74EA">
        <w:t xml:space="preserve">fullmäktigeval </w:t>
      </w:r>
      <w:r w:rsidR="00FE74EA" w:rsidRPr="00DC47FB">
        <w:t>som skickas på remiss till föreningarna</w:t>
      </w:r>
      <w:r w:rsidRPr="00DC47FB">
        <w:t>.</w:t>
      </w:r>
      <w:r w:rsidR="004B2979" w:rsidRPr="00DC47FB">
        <w:t xml:space="preserve"> Därefter behandlar valberedningen remissvaren</w:t>
      </w:r>
      <w:r w:rsidR="004B2979">
        <w:t xml:space="preserve"> och</w:t>
      </w:r>
      <w:r>
        <w:t xml:space="preserve"> </w:t>
      </w:r>
      <w:r w:rsidR="004B2979">
        <w:t>f</w:t>
      </w:r>
      <w:r>
        <w:t>örslaget föreläggs arbetarekommunens styrelse för yttrande. Därefter behandla</w:t>
      </w:r>
      <w:r w:rsidRPr="004B2979">
        <w:t>s</w:t>
      </w:r>
      <w:r>
        <w:t xml:space="preserve"> valberedningen</w:t>
      </w:r>
      <w:r w:rsidRPr="00FE74EA">
        <w:rPr>
          <w:strike/>
        </w:rPr>
        <w:t>s</w:t>
      </w:r>
      <w:r>
        <w:t xml:space="preserve"> </w:t>
      </w:r>
      <w:r w:rsidRPr="004B2979">
        <w:t>förslag och</w:t>
      </w:r>
      <w:r>
        <w:t xml:space="preserve"> yttrandet från arbetarekommunens styrelse</w:t>
      </w:r>
      <w:r w:rsidR="00FE74EA">
        <w:t xml:space="preserve"> </w:t>
      </w:r>
      <w:r>
        <w:t xml:space="preserve">på </w:t>
      </w:r>
      <w:r w:rsidR="00B67FBE" w:rsidRPr="00DC47FB">
        <w:t>representantskap</w:t>
      </w:r>
      <w:r w:rsidR="00DC47FB">
        <w:t>et</w:t>
      </w:r>
      <w:r w:rsidR="00FE74EA">
        <w:t xml:space="preserve"> </w:t>
      </w:r>
      <w:r>
        <w:t xml:space="preserve">före mars månads utgång valåret. </w:t>
      </w:r>
    </w:p>
    <w:p w14:paraId="7A5CFAA5" w14:textId="77777777" w:rsidR="00967161" w:rsidRDefault="004E5701" w:rsidP="00960719">
      <w:r>
        <w:t>4. Vid fastställande av valsedel på möte eller valkonferens ska omröstning ske plats för plats. För placering på valsedel fordras att kandidat fått minst en röst över hälften av samtliga godkända röster. Uppnås inte sådan majoritet företas omval mellan de båda som erhållit högsta röstetalen. Vid lika röstetal avgör lotten. Om någon så begär ska omröstning ske med slutna sedlar, såvida inte partidistrikt eller arbetarekommun i sina tilläggsstadgar infört andra regler för sluten omröstning.</w:t>
      </w:r>
    </w:p>
    <w:p w14:paraId="4B774155" w14:textId="77777777" w:rsidR="00967161" w:rsidRDefault="00967161" w:rsidP="00960719"/>
    <w:p w14:paraId="0C9E7144" w14:textId="77777777" w:rsidR="00967161" w:rsidRDefault="00967161" w:rsidP="00960719"/>
    <w:p w14:paraId="0A1B975C" w14:textId="77777777" w:rsidR="00967161" w:rsidRPr="0019183A" w:rsidRDefault="004E5701" w:rsidP="00960719">
      <w:pPr>
        <w:rPr>
          <w:rFonts w:ascii="Avenir Next LT Pro" w:hAnsi="Avenir Next LT Pro"/>
          <w:sz w:val="32"/>
          <w:szCs w:val="32"/>
        </w:rPr>
      </w:pPr>
      <w:r w:rsidRPr="00387C55">
        <w:rPr>
          <w:rFonts w:ascii="Avenir Next LT Pro" w:hAnsi="Avenir Next LT Pro"/>
          <w:sz w:val="28"/>
          <w:szCs w:val="28"/>
        </w:rPr>
        <w:t xml:space="preserve"> </w:t>
      </w:r>
      <w:r w:rsidRPr="0019183A">
        <w:rPr>
          <w:rFonts w:ascii="Avenir Next LT Pro" w:hAnsi="Avenir Next LT Pro"/>
          <w:sz w:val="32"/>
          <w:szCs w:val="32"/>
        </w:rPr>
        <w:t xml:space="preserve">Fastställande av valsedel genom allmän omröstning </w:t>
      </w:r>
    </w:p>
    <w:p w14:paraId="42C2C41A" w14:textId="77777777" w:rsidR="00967161" w:rsidRDefault="004E5701" w:rsidP="00960719">
      <w:r>
        <w:t>1. Om minst 1/3 av de närvarande röstberättigade på möte eller valkonferens kräver allmän omröstning bland partimedlemmarna ska sådan omröstning äga rum. Krav om allmän omröstning behandlas sedan valsedel gjorts upp enligt punkt 4, ”Fastställande av valsedel på möte eller valkonferens”. Bestämmelser för allmän omröstning, utöver här angivna, fastställs samtidigt</w:t>
      </w:r>
    </w:p>
    <w:p w14:paraId="1567D6AF" w14:textId="77777777" w:rsidR="00967161" w:rsidRDefault="004E5701" w:rsidP="00960719">
      <w:r>
        <w:t xml:space="preserve">2. Vid allmän omröstning används som valsedel den valsedel som gjorts upp enligt punkt 4, ”Fastställande av valsedel på möte eller valkonferens”. På valsedel anges regler för omröstningen. I vallokal ska förteckning finnas över samtliga kandidater som nominerats inom föreskriven tid. </w:t>
      </w:r>
    </w:p>
    <w:p w14:paraId="0256CE53" w14:textId="77777777" w:rsidR="00967161" w:rsidRDefault="004E5701" w:rsidP="00960719">
      <w:r>
        <w:t xml:space="preserve">3. Röstande som önskar ändra placeringen av kandidaterna på valsedel kan göra detta genom numrering. Valbara är alla medlemmar som inom föreskriven tid nominerats. </w:t>
      </w:r>
    </w:p>
    <w:p w14:paraId="54F98963" w14:textId="77777777" w:rsidR="00967161" w:rsidRDefault="004E5701" w:rsidP="00960719">
      <w:r>
        <w:t xml:space="preserve">4. Giltig är endast valsedel som upptar det antal namn valsedel i slutligt skick ska uppta. Valsedel som efter strykningar upptar fler eller färre namn är ogiltig. </w:t>
      </w:r>
    </w:p>
    <w:p w14:paraId="1F32BE2B" w14:textId="77777777" w:rsidR="00967161" w:rsidRDefault="004E5701" w:rsidP="00960719">
      <w:r>
        <w:t xml:space="preserve">5. Valsedel som ger anledning till tvekan om den röstandes önskan kasseras. </w:t>
      </w:r>
    </w:p>
    <w:p w14:paraId="6032340C" w14:textId="77777777" w:rsidR="00967161" w:rsidRDefault="004E5701" w:rsidP="00960719">
      <w:r>
        <w:lastRenderedPageBreak/>
        <w:t xml:space="preserve">6. Efter allmän omröstning placeras kandidaterna på partiets valsedel enligt följande regler. Första platsen besätts av den kandidat som erhållit flest godkända röster på denna plats. Andra platsen besätts av den kandidat som sammanlagt erhållit flest godkända röster på första och andra platserna. Tredje platsen besätts av den kandidat som sammanlagt erhållit flest godkända röster på första, andra och tredje platserna. Därpå följande platser tillsätts med samma beräkningsmetod som ovan. Vid lika röstetal avgör lotten. </w:t>
      </w:r>
    </w:p>
    <w:p w14:paraId="0001D665" w14:textId="46452D7E" w:rsidR="00967161" w:rsidRDefault="00967161" w:rsidP="00960719"/>
    <w:p w14:paraId="196C34F0" w14:textId="77777777" w:rsidR="00967161" w:rsidRPr="0019183A" w:rsidRDefault="004E5701" w:rsidP="00960719">
      <w:pPr>
        <w:rPr>
          <w:rFonts w:ascii="Avenir Next LT Pro" w:hAnsi="Avenir Next LT Pro"/>
          <w:sz w:val="32"/>
          <w:szCs w:val="32"/>
        </w:rPr>
      </w:pPr>
      <w:r w:rsidRPr="0019183A">
        <w:rPr>
          <w:rFonts w:ascii="Avenir Next LT Pro" w:hAnsi="Avenir Next LT Pro"/>
          <w:sz w:val="32"/>
          <w:szCs w:val="32"/>
        </w:rPr>
        <w:t xml:space="preserve">Regler för kandidatnomineringar till övriga uppdrag </w:t>
      </w:r>
    </w:p>
    <w:p w14:paraId="5A8294C1" w14:textId="77777777" w:rsidR="00967161" w:rsidRDefault="00967161" w:rsidP="00960719"/>
    <w:p w14:paraId="130C88CB" w14:textId="77777777" w:rsidR="00967161" w:rsidRPr="00387C55" w:rsidRDefault="004E5701" w:rsidP="00960719">
      <w:pPr>
        <w:rPr>
          <w:rFonts w:ascii="Avenir Next LT Pro" w:hAnsi="Avenir Next LT Pro"/>
          <w:sz w:val="28"/>
          <w:szCs w:val="28"/>
        </w:rPr>
      </w:pPr>
      <w:r w:rsidRPr="00387C55">
        <w:rPr>
          <w:rFonts w:ascii="Avenir Next LT Pro" w:hAnsi="Avenir Next LT Pro"/>
          <w:sz w:val="28"/>
          <w:szCs w:val="28"/>
        </w:rPr>
        <w:t xml:space="preserve">Landstingsuppdrag </w:t>
      </w:r>
    </w:p>
    <w:p w14:paraId="418589D1" w14:textId="77777777" w:rsidR="00967161" w:rsidRDefault="004E5701" w:rsidP="00960719">
      <w:r>
        <w:t xml:space="preserve">1. Förslag på kandidater till val som förrättas av landstingsmötet samma år som allmänna val ägt rum förbereds av en valberedning som utses av partidistriktets årskongress. I valberedningen bör även ingå representanter från partidistriktets och landstingsgruppens styrelser samt partidistriktets fackliga utskott. </w:t>
      </w:r>
    </w:p>
    <w:p w14:paraId="0C341104" w14:textId="709879D1" w:rsidR="00967161" w:rsidRDefault="004E5701" w:rsidP="00960719">
      <w:r>
        <w:t xml:space="preserve">2. Förslag på kandidater till val som förrättas av landstingsmötet samma år som allmänna val ägt rum sänds till distriktsstyrelsen inom av </w:t>
      </w:r>
      <w:r w:rsidR="00B67FBE">
        <w:t>denna fastställd tid</w:t>
      </w:r>
      <w:r>
        <w:t xml:space="preserve">. Detta ska skriftligt meddelas till arbetarekommuner, anslutna organisationer samt till arbetarekommunernas fackliga utskott. Partimedlemmar, anslutna organisationer samt arbetarekommunernas fackliga utskott sänder förslag på kandidater till arbetarekommunens styrelse inom av </w:t>
      </w:r>
      <w:r w:rsidR="00B67FBE">
        <w:t>denna fastställd tid</w:t>
      </w:r>
      <w:r>
        <w:t xml:space="preserve">. Arbetarekommuns styrelse ska sända in uppgift på alla föreslagna kandidater till distriktsstyrelsen. Arbetarekommunerna kan i yttrandet rangordna kandidaterna. </w:t>
      </w:r>
    </w:p>
    <w:p w14:paraId="6100EA04" w14:textId="77777777" w:rsidR="00967161" w:rsidRDefault="004E5701" w:rsidP="00960719">
      <w:r>
        <w:t xml:space="preserve">3. Valberedningen upprättar förslag på kandidater. Partidistriktets styrelse behandlar förslaget. Därefter behandlar och fastställer landstingsgruppen samtliga valärenden och vidarebefordrar dessa till landstingets beredande organ. Om partidistriktets årskongress så beslutar behandlas valberedningens förslag av valkonferens innan det överlämnas till landstingsgruppen. </w:t>
      </w:r>
    </w:p>
    <w:p w14:paraId="3059C5D6" w14:textId="248644E2" w:rsidR="00CA4C18" w:rsidRDefault="004E5701" w:rsidP="00960719">
      <w:r>
        <w:t xml:space="preserve">4. Förslag på kandidater till fyllnadsval till styrelser och nämnder inom landstinget förbereds av landstingsgruppens styrelse och partidistriktets verkställande utskott, om partidistriktets ordinarie kongress inte har beslutat annorlunda. </w:t>
      </w:r>
    </w:p>
    <w:p w14:paraId="4E0D529D" w14:textId="77777777" w:rsidR="00B67FBE" w:rsidRDefault="00B67FBE" w:rsidP="00960719"/>
    <w:p w14:paraId="02FBD23A" w14:textId="77777777" w:rsidR="00967161" w:rsidRPr="00387C55" w:rsidRDefault="004E5701" w:rsidP="00960719">
      <w:pPr>
        <w:rPr>
          <w:rFonts w:ascii="Avenir Next LT Pro" w:hAnsi="Avenir Next LT Pro"/>
          <w:sz w:val="28"/>
          <w:szCs w:val="28"/>
        </w:rPr>
      </w:pPr>
      <w:r w:rsidRPr="00387C55">
        <w:rPr>
          <w:rFonts w:ascii="Avenir Next LT Pro" w:hAnsi="Avenir Next LT Pro"/>
          <w:sz w:val="28"/>
          <w:szCs w:val="28"/>
        </w:rPr>
        <w:t xml:space="preserve">Primärkommunala uppdrag </w:t>
      </w:r>
    </w:p>
    <w:p w14:paraId="799ECC00" w14:textId="32725B0B" w:rsidR="00967161" w:rsidRDefault="004E5701" w:rsidP="00960719">
      <w:r>
        <w:t xml:space="preserve">1. Förslag på kandidater till val som förrättas av fullmäktige förbereds av en valberedning som utses av arbetarekommunens årsmöte. I valberedningen bör även ingå representanter för arbetarekommunens och fullmäktigegruppens styrelser samt arbetarekommunens fackliga utskott. </w:t>
      </w:r>
    </w:p>
    <w:p w14:paraId="01E48B7A" w14:textId="77777777" w:rsidR="00967161" w:rsidRDefault="004E5701" w:rsidP="00960719">
      <w:r>
        <w:t xml:space="preserve">2. Partimedlemmar, anslutna organisationer samt arbetarekommunens fackliga utskott sänder förslag på kandidater till arbetarekommunens styrelse inom av denna </w:t>
      </w:r>
      <w:r>
        <w:lastRenderedPageBreak/>
        <w:t xml:space="preserve">fastställd tid. Detta ska meddelas skriftligt och genom annonsering till anslutna organisationer samt arbetarekommunens fackliga utskott. </w:t>
      </w:r>
    </w:p>
    <w:p w14:paraId="3380242C" w14:textId="038B81B2" w:rsidR="00967161" w:rsidRPr="00DC47FB" w:rsidRDefault="004E5701" w:rsidP="00960719">
      <w:r>
        <w:t xml:space="preserve">3. Efter nomineringstidens utgång äger endast valberedningen rätt att föreslå kandidater till val som förrättats av fullmäktige samma år som allmänna val har ägt rum. Valberedningen upprättar förslag på kandidater. Förslaget föreläggs arbetarekommunens styrelse för yttrande. Därefter behandlas förslagen på </w:t>
      </w:r>
      <w:r w:rsidR="00B67FBE" w:rsidRPr="00DC47FB">
        <w:t>representantskapet</w:t>
      </w:r>
      <w:r w:rsidRPr="00DC47FB">
        <w:t>.</w:t>
      </w:r>
      <w:r>
        <w:t xml:space="preserve"> Fullmäktigegruppen fastställer samtliga valärenden och vidarebefordrar dessa till kommunens beredande organ. Valberedningens förslag samt yttranden från arbetarekommunens styrelse ska senast 14 dagar före </w:t>
      </w:r>
      <w:r w:rsidR="00B67FBE" w:rsidRPr="00DC47FB">
        <w:t>representantskap</w:t>
      </w:r>
      <w:r w:rsidR="00E35798" w:rsidRPr="00DC47FB">
        <w:t>et</w:t>
      </w:r>
      <w:r w:rsidR="003C0DAD">
        <w:t xml:space="preserve"> </w:t>
      </w:r>
      <w:r>
        <w:t xml:space="preserve">sändas till anslutna organisationer. </w:t>
      </w:r>
      <w:r w:rsidR="00E35798" w:rsidRPr="00DC47FB">
        <w:t>Det gäller även fyllnadsval av kommunalråd, gruppledare, kommunstyrelseledamöter och val av nämndemän.</w:t>
      </w:r>
    </w:p>
    <w:p w14:paraId="1725E550" w14:textId="42D8D45B" w:rsidR="00967161" w:rsidRPr="003C0DAD" w:rsidRDefault="004E5701" w:rsidP="00960719">
      <w:r>
        <w:t xml:space="preserve">4. Förslag på kandidater till </w:t>
      </w:r>
      <w:r w:rsidR="003C0DAD" w:rsidRPr="00DC47FB">
        <w:t xml:space="preserve">övriga </w:t>
      </w:r>
      <w:r>
        <w:t>fyllnadsval, som förrättas av fullmäktige, bereds</w:t>
      </w:r>
      <w:r w:rsidR="003C0DAD">
        <w:t xml:space="preserve"> </w:t>
      </w:r>
      <w:r>
        <w:t xml:space="preserve">av </w:t>
      </w:r>
      <w:r w:rsidR="003C0DAD" w:rsidRPr="00DC47FB">
        <w:t>valberedningen,</w:t>
      </w:r>
      <w:r w:rsidR="003C0DAD">
        <w:t xml:space="preserve"> </w:t>
      </w:r>
      <w:r>
        <w:t xml:space="preserve">arbetarekommunens </w:t>
      </w:r>
      <w:r w:rsidR="003C0DAD">
        <w:t xml:space="preserve">styrelse </w:t>
      </w:r>
      <w:r>
        <w:t>och fullmäktigegruppens styrelse</w:t>
      </w:r>
      <w:r w:rsidR="003C0DAD">
        <w:t xml:space="preserve">. </w:t>
      </w:r>
    </w:p>
    <w:p w14:paraId="221639C2" w14:textId="77777777" w:rsidR="00967161" w:rsidRDefault="00967161" w:rsidP="00960719"/>
    <w:p w14:paraId="642E5A3E" w14:textId="77777777" w:rsidR="00967161" w:rsidRDefault="00967161" w:rsidP="00960719"/>
    <w:p w14:paraId="46ACED68" w14:textId="77777777" w:rsidR="00967161" w:rsidRPr="00387C55" w:rsidRDefault="004E5701" w:rsidP="00960719">
      <w:pPr>
        <w:rPr>
          <w:rFonts w:ascii="Avenir Next LT Pro" w:hAnsi="Avenir Next LT Pro"/>
          <w:sz w:val="28"/>
          <w:szCs w:val="28"/>
        </w:rPr>
      </w:pPr>
      <w:r w:rsidRPr="00387C55">
        <w:rPr>
          <w:rFonts w:ascii="Avenir Next LT Pro" w:hAnsi="Avenir Next LT Pro"/>
          <w:sz w:val="28"/>
          <w:szCs w:val="28"/>
        </w:rPr>
        <w:t xml:space="preserve">Uppdrag inom Svenska kyrkan </w:t>
      </w:r>
    </w:p>
    <w:p w14:paraId="2ADE89F3" w14:textId="328FD143" w:rsidR="00EF169E" w:rsidRDefault="004E5701" w:rsidP="00960719">
      <w:r>
        <w:t xml:space="preserve">1. Förslag på kandidater till val, som förrättas av kyrkofullmäktige samma år som val ägt rum, förbereds av en valberedning som utses av arbetarekommunens årsmöte. I valberedningen bör även ingå representanter för arbetarekommunens och kyrkofullmäktigegruppens styrelser samt arbetarekommunens fackliga utskott. </w:t>
      </w:r>
    </w:p>
    <w:p w14:paraId="4285C50A" w14:textId="525BB3E2" w:rsidR="00EF169E" w:rsidRDefault="004E5701" w:rsidP="00960719">
      <w:r>
        <w:t xml:space="preserve">2. Förslag på kandidater sänds till arbetarekommunens styrelse inom av </w:t>
      </w:r>
      <w:r w:rsidR="003C0DAD">
        <w:t>denna fastställda tid</w:t>
      </w:r>
      <w:r>
        <w:t xml:space="preserve">. Detta ska meddelas skriftligt och genom annonsering till anslutna organisationer samt arbetarekommunens fackliga utskott. </w:t>
      </w:r>
    </w:p>
    <w:p w14:paraId="2B677FAA" w14:textId="3B8AA5FA" w:rsidR="00EF169E" w:rsidRDefault="004E5701" w:rsidP="00960719">
      <w:r>
        <w:t>3. Valberedningen upprättar förslag på kandidater. Förslaget föreläggs arbetarekommunens</w:t>
      </w:r>
      <w:r w:rsidR="00DC47FB">
        <w:t xml:space="preserve"> </w:t>
      </w:r>
      <w:r>
        <w:t xml:space="preserve">och kyrkofullmäktigegruppens styrelser för yttrande. Därefter behandlar </w:t>
      </w:r>
      <w:r w:rsidR="00E35798">
        <w:t>representantskapet</w:t>
      </w:r>
      <w:r>
        <w:t xml:space="preserve"> förslag och yttrande innan kyrkofullmäktigegruppen fastställer samtliga valärenden</w:t>
      </w:r>
      <w:r w:rsidR="00EF169E">
        <w:t>.</w:t>
      </w:r>
    </w:p>
    <w:p w14:paraId="58F36259" w14:textId="510E342C" w:rsidR="00EF169E" w:rsidRPr="00DC47FB" w:rsidRDefault="004E5701" w:rsidP="00960719">
      <w:r>
        <w:t>4. Förslag på kandidater till fyllnadsval och andra val, som förrättas av kyrkofullmäktige under treårsperioden, förbereds av kyrkofullmäktigegruppens styrelse och arbetarekommunens verkställande utskott</w:t>
      </w:r>
      <w:r w:rsidR="00334C59">
        <w:t xml:space="preserve"> </w:t>
      </w:r>
      <w:r w:rsidR="00334C59" w:rsidRPr="00DC47FB">
        <w:t>och arbetarekommunens styrelse</w:t>
      </w:r>
      <w:r w:rsidRPr="00DC47FB">
        <w:t xml:space="preserve">. </w:t>
      </w:r>
    </w:p>
    <w:p w14:paraId="0CB63FFD" w14:textId="46C177FE" w:rsidR="0019183A" w:rsidRDefault="0019183A" w:rsidP="00960719"/>
    <w:p w14:paraId="07253620" w14:textId="77777777" w:rsidR="0019183A" w:rsidRDefault="0019183A" w:rsidP="00960719"/>
    <w:p w14:paraId="6A520DD4" w14:textId="77777777" w:rsidR="00EF169E" w:rsidRPr="0019183A" w:rsidRDefault="004E5701" w:rsidP="00960719">
      <w:pPr>
        <w:rPr>
          <w:rFonts w:ascii="Avenir Next LT Pro" w:hAnsi="Avenir Next LT Pro"/>
          <w:sz w:val="32"/>
          <w:szCs w:val="32"/>
        </w:rPr>
      </w:pPr>
      <w:r w:rsidRPr="0019183A">
        <w:rPr>
          <w:rFonts w:ascii="Avenir Next LT Pro" w:hAnsi="Avenir Next LT Pro"/>
          <w:sz w:val="32"/>
          <w:szCs w:val="32"/>
        </w:rPr>
        <w:t xml:space="preserve">Regler för samarbetet mellan förtroendevalda och partiorganisationerna </w:t>
      </w:r>
    </w:p>
    <w:p w14:paraId="6C687DBB" w14:textId="77777777" w:rsidR="00E35798" w:rsidRDefault="00E35798" w:rsidP="00960719"/>
    <w:p w14:paraId="0425AD35" w14:textId="7B83051F" w:rsidR="00387C55" w:rsidRDefault="004E5701" w:rsidP="00960719">
      <w:r>
        <w:t xml:space="preserve">Det är angeläget att partiets förtroendevalda och övriga partimedlemmar upprätthåller en fast och obruten kontakt. Därutöver måste förutsättningar skapas för goda kontakter mellan de förtroendevalda och den väljarkår de representerar. </w:t>
      </w:r>
    </w:p>
    <w:p w14:paraId="0CF78943" w14:textId="2DFAC077" w:rsidR="00EF169E" w:rsidRDefault="004E5701" w:rsidP="00960719">
      <w:r>
        <w:lastRenderedPageBreak/>
        <w:t xml:space="preserve">De förtroendevalda är visserligen utsedda att under fri och förbehållslös prövning fatta beslut om de åtgärder som är väsentliga för medborgarna, men de är också ombud för väljarna och partiet och ska därför delta i möten och andra partisammankomster för att ta del av medlemmarnas och väljarnas synpunkter och förslag samt lämna information om partiets politik. </w:t>
      </w:r>
    </w:p>
    <w:p w14:paraId="5A432477" w14:textId="77777777" w:rsidR="00EF169E" w:rsidRDefault="004E5701" w:rsidP="00960719">
      <w:r>
        <w:t xml:space="preserve">Partiets medlemmar måste alltid vara medvetna om att politikens alla detaljer inte kan bestämmas på möten. Huvudlinjerna i partiets politik utformas i partiprogrammet, i distriktens länspolitiska program och i arbetarekommunernas kommunalpolitiska handlingsprogram. Dessa program och partiorganisationernas beslut i övergripande och principiellt viktiga frågor utgör riktlinjer för partiets förtroendevalda. </w:t>
      </w:r>
    </w:p>
    <w:p w14:paraId="7A33DE49" w14:textId="77777777" w:rsidR="00EF169E" w:rsidRDefault="004E5701" w:rsidP="00960719">
      <w:r>
        <w:t xml:space="preserve">Medlemmar och organisationer bör vid bedömning av de förtroendevaldas sätt att handha uppdragen ta hänsyn till de olika skäl som legat till grund för deras ställningstaganden. </w:t>
      </w:r>
    </w:p>
    <w:p w14:paraId="5F8D2F5D" w14:textId="4A73CE8E" w:rsidR="00EF169E" w:rsidRDefault="00EF169E" w:rsidP="00960719"/>
    <w:p w14:paraId="32EEE7F8" w14:textId="77777777" w:rsidR="0019183A" w:rsidRDefault="0019183A" w:rsidP="00960719"/>
    <w:p w14:paraId="43CC2F0F" w14:textId="77777777" w:rsidR="00EF169E" w:rsidRPr="0019183A" w:rsidRDefault="004E5701" w:rsidP="00960719">
      <w:pPr>
        <w:rPr>
          <w:rFonts w:ascii="Avenir Next LT Pro" w:hAnsi="Avenir Next LT Pro"/>
          <w:sz w:val="32"/>
          <w:szCs w:val="32"/>
        </w:rPr>
      </w:pPr>
      <w:r w:rsidRPr="0019183A">
        <w:rPr>
          <w:rFonts w:ascii="Avenir Next LT Pro" w:hAnsi="Avenir Next LT Pro"/>
          <w:sz w:val="32"/>
          <w:szCs w:val="32"/>
        </w:rPr>
        <w:t xml:space="preserve">Förtroendevaldas rättigheter och skyldigheter </w:t>
      </w:r>
    </w:p>
    <w:p w14:paraId="392B3A99" w14:textId="77777777" w:rsidR="00EF169E" w:rsidRDefault="00EF169E" w:rsidP="00960719"/>
    <w:p w14:paraId="32176D4F" w14:textId="77777777" w:rsidR="00EF169E" w:rsidRPr="00387C55" w:rsidRDefault="004E5701" w:rsidP="00960719">
      <w:pPr>
        <w:rPr>
          <w:rFonts w:ascii="Avenir Next LT Pro" w:hAnsi="Avenir Next LT Pro"/>
          <w:sz w:val="28"/>
          <w:szCs w:val="28"/>
        </w:rPr>
      </w:pPr>
      <w:r w:rsidRPr="00387C55">
        <w:rPr>
          <w:rFonts w:ascii="Avenir Next LT Pro" w:hAnsi="Avenir Next LT Pro"/>
          <w:sz w:val="28"/>
          <w:szCs w:val="28"/>
        </w:rPr>
        <w:t xml:space="preserve">Rättigheter </w:t>
      </w:r>
    </w:p>
    <w:p w14:paraId="0FC3A88F" w14:textId="77777777" w:rsidR="00EF169E" w:rsidRDefault="004E5701" w:rsidP="00960719">
      <w:r>
        <w:t xml:space="preserve">En medlem som uppbär offentligt förtroendeuppdrag på partiets mandat har förutom de rättigheter som tillkommer honom/henne som medlem </w:t>
      </w:r>
    </w:p>
    <w:p w14:paraId="33A8656B" w14:textId="77777777" w:rsidR="00EF169E" w:rsidRDefault="004E5701" w:rsidP="00960719">
      <w:r>
        <w:t xml:space="preserve">• rätt att delta i studieverksamhet som anordnas för offentligt förtroendevalda </w:t>
      </w:r>
    </w:p>
    <w:p w14:paraId="76ECCD79" w14:textId="77777777" w:rsidR="00EF169E" w:rsidRDefault="004E5701" w:rsidP="00960719">
      <w:r>
        <w:t xml:space="preserve">• rätt att i enlighet med partiets principer och politiska program förbehållslöst bilda sig en egen uppfattning om och fatta beslut inom det område som förtroendeuppdraget omfattar. </w:t>
      </w:r>
    </w:p>
    <w:p w14:paraId="395E34F5" w14:textId="77777777" w:rsidR="00EF169E" w:rsidRDefault="00EF169E" w:rsidP="00960719"/>
    <w:p w14:paraId="399BE325" w14:textId="77777777" w:rsidR="00EF169E" w:rsidRPr="00387C55" w:rsidRDefault="004E5701" w:rsidP="00960719">
      <w:pPr>
        <w:rPr>
          <w:rFonts w:ascii="Avenir Next LT Pro" w:hAnsi="Avenir Next LT Pro"/>
          <w:sz w:val="28"/>
          <w:szCs w:val="28"/>
        </w:rPr>
      </w:pPr>
      <w:r w:rsidRPr="00387C55">
        <w:rPr>
          <w:rFonts w:ascii="Avenir Next LT Pro" w:hAnsi="Avenir Next LT Pro"/>
          <w:sz w:val="28"/>
          <w:szCs w:val="28"/>
        </w:rPr>
        <w:t xml:space="preserve">Skyldigheter </w:t>
      </w:r>
    </w:p>
    <w:p w14:paraId="0A23D806" w14:textId="77777777" w:rsidR="00EF169E" w:rsidRDefault="004E5701" w:rsidP="00960719">
      <w:r>
        <w:t xml:space="preserve">En medlem som uppbär offentligt förtroendeuppdrag på partiets mandat har förutom de skyldigheter som tillkommer honom/henne som medlem </w:t>
      </w:r>
    </w:p>
    <w:p w14:paraId="08328E2A" w14:textId="77777777" w:rsidR="00EF169E" w:rsidRDefault="004E5701" w:rsidP="00960719">
      <w:r>
        <w:t xml:space="preserve">• skyldighet att låta sina beslut vägledas av partiets idéer och fattade principbeslut </w:t>
      </w:r>
    </w:p>
    <w:p w14:paraId="7775E007" w14:textId="77777777" w:rsidR="00EF169E" w:rsidRDefault="004E5701" w:rsidP="00960719">
      <w:r>
        <w:t xml:space="preserve">• skyldighet att upprätthålla en fast och obruten kontakt med partiorganisationen, till exempel genom att regelbundet delta i partiverksamheten </w:t>
      </w:r>
    </w:p>
    <w:p w14:paraId="7363B650" w14:textId="77777777" w:rsidR="00EF169E" w:rsidRDefault="004E5701" w:rsidP="00960719">
      <w:r>
        <w:t xml:space="preserve">• skyldighet att fortlöpande kommunicera med partiorganisationerna om utvecklingen inom det område som förtroendeuppdraget omfattar </w:t>
      </w:r>
    </w:p>
    <w:p w14:paraId="2519B109" w14:textId="7FAC585B" w:rsidR="00EF169E" w:rsidRDefault="004E5701" w:rsidP="00960719">
      <w:r>
        <w:t xml:space="preserve">• skyldighet att erlägga de så kallade kansliavgifter som har beslutats av partiet </w:t>
      </w:r>
    </w:p>
    <w:p w14:paraId="11C68AC8" w14:textId="217822F7" w:rsidR="00E35798" w:rsidRPr="00DC47FB" w:rsidRDefault="00E35798" w:rsidP="00960719">
      <w:r w:rsidRPr="00DC47FB">
        <w:t xml:space="preserve">• skyldighet att skriva under och följa arbetarekommunens kandidatförsäkran för förtroendevalda  </w:t>
      </w:r>
    </w:p>
    <w:p w14:paraId="43DEFFB4" w14:textId="77777777" w:rsidR="00334C59" w:rsidRDefault="004E5701" w:rsidP="00960719">
      <w:r>
        <w:t xml:space="preserve">• skyldighet att uppträda på ett sätt som är förenligt med socialdemokratins </w:t>
      </w:r>
    </w:p>
    <w:p w14:paraId="189A63E7" w14:textId="5D04654B" w:rsidR="00334C59" w:rsidRDefault="004E5701" w:rsidP="00960719">
      <w:r>
        <w:t>värdegrund.</w:t>
      </w:r>
    </w:p>
    <w:p w14:paraId="44C11673" w14:textId="7C629C1F" w:rsidR="00EF169E" w:rsidRDefault="00EF169E" w:rsidP="00960719"/>
    <w:p w14:paraId="4B480B7A" w14:textId="77777777" w:rsidR="00EF169E" w:rsidRDefault="00EF169E" w:rsidP="00960719"/>
    <w:p w14:paraId="61A627F0" w14:textId="77777777" w:rsidR="00EF169E" w:rsidRPr="0019183A" w:rsidRDefault="004E5701" w:rsidP="00960719">
      <w:pPr>
        <w:rPr>
          <w:rFonts w:ascii="Avenir Next LT Pro" w:hAnsi="Avenir Next LT Pro"/>
          <w:sz w:val="32"/>
          <w:szCs w:val="32"/>
        </w:rPr>
      </w:pPr>
      <w:r w:rsidRPr="0019183A">
        <w:rPr>
          <w:rFonts w:ascii="Avenir Next LT Pro" w:hAnsi="Avenir Next LT Pro"/>
          <w:sz w:val="32"/>
          <w:szCs w:val="32"/>
        </w:rPr>
        <w:lastRenderedPageBreak/>
        <w:t xml:space="preserve">Regler för behandling av landstings- och primärkommunala frågor </w:t>
      </w:r>
    </w:p>
    <w:p w14:paraId="7412308D" w14:textId="77777777" w:rsidR="00387C55" w:rsidRDefault="00387C55" w:rsidP="00960719"/>
    <w:p w14:paraId="1856EE74" w14:textId="77777777" w:rsidR="00EF169E" w:rsidRPr="00387C55" w:rsidRDefault="004E5701" w:rsidP="00960719">
      <w:pPr>
        <w:rPr>
          <w:rFonts w:ascii="Avenir Next LT Pro" w:hAnsi="Avenir Next LT Pro"/>
          <w:sz w:val="28"/>
          <w:szCs w:val="28"/>
        </w:rPr>
      </w:pPr>
      <w:r w:rsidRPr="00387C55">
        <w:rPr>
          <w:rFonts w:ascii="Avenir Next LT Pro" w:hAnsi="Avenir Next LT Pro"/>
          <w:sz w:val="28"/>
          <w:szCs w:val="28"/>
        </w:rPr>
        <w:t xml:space="preserve">Regler för behandling av landstingskommunala frågor </w:t>
      </w:r>
    </w:p>
    <w:p w14:paraId="490FD398" w14:textId="7F355312" w:rsidR="00EF169E" w:rsidRDefault="004E5701" w:rsidP="00960719">
      <w:r>
        <w:t xml:space="preserve">1. Ledamöter av landstinget, vilka tillhör Sveriges socialdemokratiska arbetareparti, ska bilda en landstingsgrupp. </w:t>
      </w:r>
    </w:p>
    <w:p w14:paraId="21D16A6B" w14:textId="28F45959" w:rsidR="00EF169E" w:rsidRDefault="004E5701" w:rsidP="00960719">
      <w:r>
        <w:t xml:space="preserve">2. Ledamöter och </w:t>
      </w:r>
      <w:r w:rsidR="00334C59" w:rsidRPr="00DC47FB">
        <w:t>ersättare</w:t>
      </w:r>
      <w:r w:rsidR="00334C59">
        <w:t xml:space="preserve"> </w:t>
      </w:r>
      <w:r>
        <w:t xml:space="preserve">i styrelse eller nämnd inom landstinget ska bilda en partigrupp. </w:t>
      </w:r>
    </w:p>
    <w:p w14:paraId="79B8B020" w14:textId="7054A45B" w:rsidR="00EF169E" w:rsidRDefault="004E5701" w:rsidP="00960719">
      <w:r>
        <w:t xml:space="preserve">3. Stadgar för landstingsgruppen fastställs av partidistriktets ordinarie kongress. Före fastställandet ska landstingsgruppens och partidistriktets styrelser yttra sig över stadgeförslag. </w:t>
      </w:r>
    </w:p>
    <w:p w14:paraId="393DC52A" w14:textId="77777777" w:rsidR="00EF169E" w:rsidRDefault="004E5701" w:rsidP="00960719">
      <w:r>
        <w:t xml:space="preserve">4. Partidistriktets kongress fastställer inför de allmänna valen partiets program för landstingspolitiken. Programmet utgör riktlinjer för partiets förtroendevalda. På partidistriktets kongress ska också behandlas sådana landstingsfrågor som har stor principiell eller ekonomisk betydelse. Partidistriktets styrelse bör fortlöpande behandla landstingspolitiken. Därutöver bör olika landstingsfrågor behandlas på partiorganisationens möten. Landstingsgruppen ska lämna rapport om sin verksamhet under föregående år till partidistriktets ordinarie kongress. Rapporten införs i distriktets årsberättelse. </w:t>
      </w:r>
    </w:p>
    <w:p w14:paraId="0DB71E42" w14:textId="77777777" w:rsidR="00EF169E" w:rsidRDefault="004E5701" w:rsidP="00960719">
      <w:r>
        <w:t xml:space="preserve">5. När sammanräkningen är klar efter allmänt val av landstingsledamöter ska partidistriktets styrelse kalla valda landstingsledamöter och distriktsstyrelsen till gruppmöte. </w:t>
      </w:r>
    </w:p>
    <w:p w14:paraId="3B325BD8" w14:textId="399B36E8" w:rsidR="00EF169E" w:rsidRDefault="004E5701" w:rsidP="00960719">
      <w:r>
        <w:t xml:space="preserve">6. Partistyrelsen fastställer normalstadgar för socialdemokratiska landstingsgrupper. </w:t>
      </w:r>
    </w:p>
    <w:p w14:paraId="129640FE" w14:textId="29481A87" w:rsidR="00387C55" w:rsidRDefault="00387C55" w:rsidP="00960719"/>
    <w:p w14:paraId="4E2E871B" w14:textId="2F0561E5" w:rsidR="00387C55" w:rsidRDefault="00387C55" w:rsidP="00960719"/>
    <w:p w14:paraId="7C895632" w14:textId="77777777" w:rsidR="00334C59" w:rsidRDefault="00334C59" w:rsidP="00960719"/>
    <w:p w14:paraId="779794BD" w14:textId="77777777" w:rsidR="00EF169E" w:rsidRPr="00387C55" w:rsidRDefault="004E5701" w:rsidP="00960719">
      <w:pPr>
        <w:rPr>
          <w:rFonts w:ascii="Avenir Next LT Pro" w:hAnsi="Avenir Next LT Pro"/>
          <w:sz w:val="28"/>
          <w:szCs w:val="28"/>
        </w:rPr>
      </w:pPr>
      <w:r w:rsidRPr="00387C55">
        <w:rPr>
          <w:rFonts w:ascii="Avenir Next LT Pro" w:hAnsi="Avenir Next LT Pro"/>
          <w:sz w:val="28"/>
          <w:szCs w:val="28"/>
        </w:rPr>
        <w:t xml:space="preserve">Regler för behandling av primärkommunala frågor </w:t>
      </w:r>
    </w:p>
    <w:p w14:paraId="35BC62AB" w14:textId="14452B3D" w:rsidR="00EF169E" w:rsidRDefault="004E5701" w:rsidP="00960719">
      <w:r>
        <w:t>1. Ledamöter och</w:t>
      </w:r>
      <w:r w:rsidRPr="00003720">
        <w:t xml:space="preserve"> </w:t>
      </w:r>
      <w:r w:rsidR="00334C59" w:rsidRPr="00003720">
        <w:t>ersättare</w:t>
      </w:r>
      <w:r w:rsidR="00334C59">
        <w:t xml:space="preserve"> </w:t>
      </w:r>
      <w:r>
        <w:t>av fullmäktige, vilka tillhör Sveriges socialdemokratiska arbetareparti, ska bilda en fullmäktigegrupp</w:t>
      </w:r>
      <w:r w:rsidR="00EF169E">
        <w:t>.</w:t>
      </w:r>
    </w:p>
    <w:p w14:paraId="5E66BA9E" w14:textId="3C987AE8" w:rsidR="00EF169E" w:rsidRDefault="004E5701" w:rsidP="00960719">
      <w:r>
        <w:t xml:space="preserve">2. Ledamöter och </w:t>
      </w:r>
      <w:r w:rsidR="002E7161" w:rsidRPr="00003720">
        <w:t>ersättare</w:t>
      </w:r>
      <w:r w:rsidR="002E7161">
        <w:t xml:space="preserve"> </w:t>
      </w:r>
      <w:r>
        <w:t xml:space="preserve">i kommunal nämnd eller styrelse ska bilda en partigrupp. </w:t>
      </w:r>
    </w:p>
    <w:p w14:paraId="23EE1654" w14:textId="77777777" w:rsidR="00EF169E" w:rsidRDefault="00EF169E" w:rsidP="00960719"/>
    <w:p w14:paraId="1C8D941E" w14:textId="77777777" w:rsidR="00EF169E" w:rsidRDefault="004E5701" w:rsidP="00960719">
      <w:r>
        <w:t xml:space="preserve">3. Stadgar för fullmäktigegruppen fastställs av arbetarekommunens årsmöte. Före fastställandet ska fullmäktigegruppens och arbetarekommunens styrelse yttra sig över stadgeförslag. </w:t>
      </w:r>
    </w:p>
    <w:p w14:paraId="747B7BBA" w14:textId="40AFF584" w:rsidR="00EF169E" w:rsidRDefault="004E5701" w:rsidP="00960719">
      <w:r>
        <w:t>4. Arbetarekommunen fastställer inför de allmänna valen partiets kommunalpolitiska handlingsprogram och lokala aktionsprogram. Programmen utgör riktlinjer för partiets förtroendevalda. Kommunala frågor som har stor principiell eller ekonomisk</w:t>
      </w:r>
      <w:r w:rsidR="00EF169E">
        <w:t xml:space="preserve"> betydelse ska behandlas på </w:t>
      </w:r>
      <w:r w:rsidR="002E7161" w:rsidRPr="00003720">
        <w:t>representantskapet</w:t>
      </w:r>
      <w:r w:rsidR="00EF169E" w:rsidRPr="00003720">
        <w:t>.</w:t>
      </w:r>
      <w:r w:rsidR="00EF169E">
        <w:t xml:space="preserve"> Kommunala frågor av stor betydelse för området ska behandlas av de socialdemokratiska föreningarna och klubbarna. Fullmäktigegruppen ska lämna rapport om sin verksamhet under föregående år till </w:t>
      </w:r>
      <w:r w:rsidR="00EF169E">
        <w:lastRenderedPageBreak/>
        <w:t xml:space="preserve">arbetarekommunens årsmöte. Rapporten införs i arbetarekommunens verksamhetsberättelse. </w:t>
      </w:r>
    </w:p>
    <w:p w14:paraId="33D9FF1C" w14:textId="3F0C1498" w:rsidR="00EF169E" w:rsidRDefault="00EF169E" w:rsidP="00960719">
      <w:r>
        <w:t>5. När efter allmänt val</w:t>
      </w:r>
      <w:r w:rsidR="00E35798">
        <w:t>,</w:t>
      </w:r>
      <w:r>
        <w:t xml:space="preserve"> sammanräkningen är klar av ledamöter till fullmäktige ska arbetarekommunens styrelse kalla valda fullmäktigeledamöter och suppleanter samt arbetarekommunens styrelse till gruppmöte. </w:t>
      </w:r>
    </w:p>
    <w:p w14:paraId="40899955" w14:textId="77777777" w:rsidR="00EF169E" w:rsidRDefault="00EF169E" w:rsidP="00960719">
      <w:r>
        <w:t xml:space="preserve">6. Minst en gång årligen ska arbetarekommunens styrelse, fullmäktigegruppens styrelse och gruppordförandena i kommunens styrelser och nämnder ha överläggningar om den kommunala verksamheten. Arbetarekommunens styrelse kallar till denna överläggning. </w:t>
      </w:r>
    </w:p>
    <w:p w14:paraId="66B4AEBF" w14:textId="77777777" w:rsidR="00EF169E" w:rsidRDefault="00EF169E" w:rsidP="00960719">
      <w:r>
        <w:t xml:space="preserve">7. Partigruppen i lokala organ ska årligen lämna rapport om sin verksamhet till de socialdemokratiska föreningarna och klubbarna inom sitt område. </w:t>
      </w:r>
    </w:p>
    <w:p w14:paraId="46038DF0" w14:textId="3CA0B260" w:rsidR="004E5701" w:rsidRDefault="00EF169E" w:rsidP="00960719">
      <w:pPr>
        <w:rPr>
          <w:i/>
        </w:rPr>
      </w:pPr>
      <w:r>
        <w:t>8. Partistyrelsen fastställer normalstadgar för socialdemokratiska fullmäktigegrupper.</w:t>
      </w:r>
    </w:p>
    <w:p w14:paraId="0567C395" w14:textId="78C6D636" w:rsidR="004E5701" w:rsidRDefault="004E5701" w:rsidP="00960719">
      <w:pPr>
        <w:rPr>
          <w:i/>
        </w:rPr>
      </w:pPr>
    </w:p>
    <w:p w14:paraId="7F14C076" w14:textId="5A286FF8" w:rsidR="004E5701" w:rsidRDefault="004E5701" w:rsidP="00960719">
      <w:pPr>
        <w:rPr>
          <w:i/>
        </w:rPr>
      </w:pPr>
    </w:p>
    <w:p w14:paraId="5C5C55BC" w14:textId="5D51E290" w:rsidR="004E5701" w:rsidRDefault="004E5701" w:rsidP="00960719">
      <w:pPr>
        <w:rPr>
          <w:i/>
        </w:rPr>
      </w:pPr>
    </w:p>
    <w:p w14:paraId="296DA347" w14:textId="6E1DA305" w:rsidR="004E5701" w:rsidRDefault="004E5701" w:rsidP="00960719">
      <w:pPr>
        <w:rPr>
          <w:i/>
        </w:rPr>
      </w:pPr>
    </w:p>
    <w:p w14:paraId="0203FAEB" w14:textId="6DBDC5D6" w:rsidR="004E5701" w:rsidRDefault="004E5701" w:rsidP="00960719">
      <w:pPr>
        <w:rPr>
          <w:i/>
        </w:rPr>
      </w:pPr>
    </w:p>
    <w:p w14:paraId="245B92FD" w14:textId="6822C235" w:rsidR="004E5701" w:rsidRDefault="004E5701" w:rsidP="00960719">
      <w:pPr>
        <w:rPr>
          <w:i/>
        </w:rPr>
      </w:pPr>
    </w:p>
    <w:p w14:paraId="20837558" w14:textId="77777777" w:rsidR="00960719" w:rsidRPr="00A56875" w:rsidRDefault="00960719" w:rsidP="00FE48C3">
      <w:pPr>
        <w:sectPr w:rsidR="00960719" w:rsidRPr="00A56875" w:rsidSect="00247443">
          <w:headerReference w:type="default" r:id="rId7"/>
          <w:headerReference w:type="first" r:id="rId8"/>
          <w:pgSz w:w="11906" w:h="16838" w:code="9"/>
          <w:pgMar w:top="2552" w:right="1985" w:bottom="1985" w:left="1985" w:header="680" w:footer="680" w:gutter="0"/>
          <w:cols w:space="708"/>
          <w:titlePg/>
          <w:docGrid w:linePitch="360"/>
        </w:sectPr>
      </w:pPr>
    </w:p>
    <w:p w14:paraId="6E3985B6" w14:textId="77777777" w:rsidR="00A46D1F" w:rsidRPr="00A56875" w:rsidRDefault="0086799C" w:rsidP="003E080C">
      <w:pPr>
        <w:pStyle w:val="Rosbaksida"/>
      </w:pPr>
      <w:r w:rsidRPr="00A56875">
        <w:rPr>
          <w:noProof/>
        </w:rPr>
        <w:lastRenderedPageBreak/>
        <w:drawing>
          <wp:inline distT="0" distB="0" distL="0" distR="0" wp14:anchorId="2D3A3BFD" wp14:editId="2E1C1B99">
            <wp:extent cx="3420805" cy="2886075"/>
            <wp:effectExtent l="0" t="0" r="8255" b="0"/>
            <wp:docPr id="1" name="Picture 1" descr="C:\Users\Helen\Desktop\ARBETSMAPP\Socialdemokraterna\socialdemokraterna_logotyp_staende_positiv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elen\Desktop\ARBETSMAPP\Socialdemokraterna\socialdemokraterna_logotyp_staende_positiv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1812" cy="2886925"/>
                    </a:xfrm>
                    <a:prstGeom prst="rect">
                      <a:avLst/>
                    </a:prstGeom>
                    <a:noFill/>
                    <a:ln>
                      <a:noFill/>
                    </a:ln>
                  </pic:spPr>
                </pic:pic>
              </a:graphicData>
            </a:graphic>
          </wp:inline>
        </w:drawing>
      </w:r>
    </w:p>
    <w:p w14:paraId="2FCB81AB" w14:textId="77777777" w:rsidR="00BE4B1E" w:rsidRPr="00A56875" w:rsidRDefault="00BE4B1E" w:rsidP="003E080C">
      <w:pPr>
        <w:pStyle w:val="Rosbaksida"/>
      </w:pPr>
      <w:bookmarkStart w:id="7" w:name="xxLokal2"/>
      <w:bookmarkEnd w:id="7"/>
    </w:p>
    <w:sectPr w:rsidR="00BE4B1E" w:rsidRPr="00A56875" w:rsidSect="00247443">
      <w:headerReference w:type="first" r:id="rId10"/>
      <w:footerReference w:type="first" r:id="rId11"/>
      <w:pgSz w:w="11906" w:h="16838" w:code="9"/>
      <w:pgMar w:top="2552" w:right="1985" w:bottom="1985" w:left="1985"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2D016" w14:textId="77777777" w:rsidR="00B44596" w:rsidRDefault="00B44596">
      <w:r>
        <w:separator/>
      </w:r>
    </w:p>
  </w:endnote>
  <w:endnote w:type="continuationSeparator" w:id="0">
    <w:p w14:paraId="06EC95DA" w14:textId="77777777" w:rsidR="00B44596" w:rsidRDefault="00B4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Pro 65 Medium">
    <w:panose1 w:val="020B0603020203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Avenir LT Pro 85 Heavy">
    <w:panose1 w:val="020B0703020203020204"/>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3" w:type="dxa"/>
      <w:jc w:val="center"/>
      <w:tblCellMar>
        <w:left w:w="0" w:type="dxa"/>
        <w:right w:w="0" w:type="dxa"/>
      </w:tblCellMar>
      <w:tblLook w:val="01E0" w:firstRow="1" w:lastRow="1" w:firstColumn="1" w:lastColumn="1" w:noHBand="0" w:noVBand="0"/>
    </w:tblPr>
    <w:tblGrid>
      <w:gridCol w:w="10433"/>
    </w:tblGrid>
    <w:tr w:rsidR="00A56875" w:rsidRPr="003B4F08" w14:paraId="72E5B93F" w14:textId="77777777" w:rsidTr="00A56875">
      <w:trPr>
        <w:jc w:val="center"/>
      </w:trPr>
      <w:tc>
        <w:tcPr>
          <w:tcW w:w="9242" w:type="dxa"/>
          <w:shd w:val="clear" w:color="auto" w:fill="auto"/>
          <w:vAlign w:val="bottom"/>
        </w:tcPr>
        <w:p w14:paraId="3AFEF0F6" w14:textId="77777777" w:rsidR="00A56875" w:rsidRDefault="00A56875" w:rsidP="00EE772F">
          <w:pPr>
            <w:pStyle w:val="Sidfot"/>
            <w:tabs>
              <w:tab w:val="clear" w:pos="4536"/>
              <w:tab w:val="clear" w:pos="9072"/>
            </w:tabs>
          </w:pPr>
          <w:bookmarkStart w:id="8" w:name="xxSidfot1"/>
          <w:bookmarkStart w:id="9" w:name="xxAdress1"/>
          <w:bookmarkEnd w:id="8"/>
          <w:r>
            <w:t>Socialdemokraterna Karlstad  Orrholmsgatan 15  652 15 Karlstad  T: 070-3783766</w:t>
          </w:r>
        </w:p>
        <w:p w14:paraId="616ECE1B" w14:textId="77777777" w:rsidR="00A56875" w:rsidRPr="003B4F08" w:rsidRDefault="00A56875" w:rsidP="00EE772F">
          <w:pPr>
            <w:pStyle w:val="Sidfot"/>
            <w:tabs>
              <w:tab w:val="clear" w:pos="4536"/>
              <w:tab w:val="clear" w:pos="9072"/>
            </w:tabs>
          </w:pPr>
          <w:r>
            <w:t xml:space="preserve">socialdemokraterna.se/karlstad </w:t>
          </w:r>
          <w:bookmarkEnd w:id="9"/>
        </w:p>
      </w:tc>
    </w:tr>
  </w:tbl>
  <w:p w14:paraId="7200A51D" w14:textId="77777777" w:rsidR="00350B33" w:rsidRDefault="00350B33" w:rsidP="00F41506">
    <w:pPr>
      <w:pStyle w:val="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016F3" w14:textId="77777777" w:rsidR="00B44596" w:rsidRDefault="00B44596">
      <w:r>
        <w:separator/>
      </w:r>
    </w:p>
  </w:footnote>
  <w:footnote w:type="continuationSeparator" w:id="0">
    <w:p w14:paraId="3654F8AB" w14:textId="77777777" w:rsidR="00B44596" w:rsidRDefault="00B44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text" w:tblpX="-271" w:tblpY="1"/>
      <w:tblOverlap w:val="never"/>
      <w:tblW w:w="3119" w:type="dxa"/>
      <w:tblCellMar>
        <w:left w:w="0" w:type="dxa"/>
        <w:right w:w="0" w:type="dxa"/>
      </w:tblCellMar>
      <w:tblLook w:val="01E0" w:firstRow="1" w:lastRow="1" w:firstColumn="1" w:lastColumn="1" w:noHBand="0" w:noVBand="0"/>
    </w:tblPr>
    <w:tblGrid>
      <w:gridCol w:w="3119"/>
    </w:tblGrid>
    <w:tr w:rsidR="003D627E" w14:paraId="22FA0FC2" w14:textId="77777777" w:rsidTr="00C6797C">
      <w:trPr>
        <w:trHeight w:val="933"/>
      </w:trPr>
      <w:tc>
        <w:tcPr>
          <w:tcW w:w="4536" w:type="dxa"/>
          <w:shd w:val="clear" w:color="auto" w:fill="auto"/>
          <w:vAlign w:val="bottom"/>
        </w:tcPr>
        <w:p w14:paraId="30360211" w14:textId="77777777" w:rsidR="003D627E" w:rsidRDefault="003D627E" w:rsidP="00EB4FB0">
          <w:pPr>
            <w:pStyle w:val="PDLogga"/>
            <w:spacing w:after="26"/>
            <w:jc w:val="center"/>
          </w:pPr>
        </w:p>
      </w:tc>
    </w:tr>
  </w:tbl>
  <w:p w14:paraId="6E3B4730" w14:textId="77777777" w:rsidR="00350B33" w:rsidRDefault="00C6797C" w:rsidP="00A518A0">
    <w:pPr>
      <w:pStyle w:val="Huvud"/>
    </w:pPr>
    <w:r>
      <w:rPr>
        <w:noProof/>
      </w:rPr>
      <w:drawing>
        <wp:anchor distT="0" distB="0" distL="114300" distR="114300" simplePos="0" relativeHeight="251661312" behindDoc="1" locked="0" layoutInCell="1" allowOverlap="1" wp14:anchorId="3C971311" wp14:editId="0AC342FA">
          <wp:simplePos x="0" y="0"/>
          <wp:positionH relativeFrom="page">
            <wp:posOffset>466727</wp:posOffset>
          </wp:positionH>
          <wp:positionV relativeFrom="page">
            <wp:posOffset>476250</wp:posOffset>
          </wp:positionV>
          <wp:extent cx="2617196" cy="502177"/>
          <wp:effectExtent l="0" t="0" r="0" b="0"/>
          <wp:wrapNone/>
          <wp:docPr id="5"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617196" cy="502177"/>
                  </a:xfrm>
                  <a:prstGeom prst="rect">
                    <a:avLst/>
                  </a:prstGeom>
                </pic:spPr>
              </pic:pic>
            </a:graphicData>
          </a:graphic>
          <wp14:sizeRelH relativeFrom="page">
            <wp14:pctWidth>0</wp14:pctWidth>
          </wp14:sizeRelH>
          <wp14:sizeRelV relativeFrom="page">
            <wp14:pctHeight>0</wp14:pctHeight>
          </wp14:sizeRelV>
        </wp:anchor>
      </w:drawing>
    </w:r>
  </w:p>
  <w:tbl>
    <w:tblPr>
      <w:tblpPr w:vertAnchor="page" w:horzAnchor="page" w:tblpX="10094" w:tblpY="738"/>
      <w:tblW w:w="1134" w:type="dxa"/>
      <w:tblCellMar>
        <w:left w:w="0" w:type="dxa"/>
        <w:right w:w="0" w:type="dxa"/>
      </w:tblCellMar>
      <w:tblLook w:val="01E0" w:firstRow="1" w:lastRow="1" w:firstColumn="1" w:lastColumn="1" w:noHBand="0" w:noVBand="0"/>
    </w:tblPr>
    <w:tblGrid>
      <w:gridCol w:w="1134"/>
    </w:tblGrid>
    <w:tr w:rsidR="00350B33" w14:paraId="35AEFFAE" w14:textId="77777777" w:rsidTr="009E0CE9">
      <w:tc>
        <w:tcPr>
          <w:tcW w:w="1134" w:type="dxa"/>
        </w:tcPr>
        <w:bookmarkStart w:id="5" w:name="xxSidnr2"/>
        <w:bookmarkEnd w:id="5"/>
        <w:p w14:paraId="7326E1BD" w14:textId="77777777" w:rsidR="00350B33" w:rsidRDefault="00A56875" w:rsidP="009E0CE9">
          <w:pPr>
            <w:pStyle w:val="Huvud"/>
            <w:jc w:val="right"/>
          </w:pPr>
          <w:r>
            <w:fldChar w:fldCharType="begin"/>
          </w:r>
          <w:r>
            <w:instrText xml:space="preserve"> PAGE \* MERGEFORMAT </w:instrText>
          </w:r>
          <w:r>
            <w:fldChar w:fldCharType="separate"/>
          </w:r>
          <w:r>
            <w:rPr>
              <w:noProof/>
            </w:rPr>
            <w:t>3</w:t>
          </w:r>
          <w:r>
            <w:fldChar w:fldCharType="end"/>
          </w:r>
          <w:r>
            <w:t>(</w:t>
          </w:r>
          <w:r w:rsidR="00B44596">
            <w:fldChar w:fldCharType="begin"/>
          </w:r>
          <w:r w:rsidR="00B44596">
            <w:instrText xml:space="preserve"> NUMPAGES \* MERGEFORMAT </w:instrText>
          </w:r>
          <w:r w:rsidR="00B44596">
            <w:fldChar w:fldCharType="separate"/>
          </w:r>
          <w:r>
            <w:rPr>
              <w:noProof/>
            </w:rPr>
            <w:t>4</w:t>
          </w:r>
          <w:r w:rsidR="00B44596">
            <w:rPr>
              <w:noProof/>
            </w:rPr>
            <w:fldChar w:fldCharType="end"/>
          </w:r>
          <w:r>
            <w:t>)</w:t>
          </w:r>
        </w:p>
      </w:tc>
    </w:tr>
  </w:tbl>
  <w:p w14:paraId="15937EF8" w14:textId="77777777" w:rsidR="00350B33" w:rsidRDefault="00350B33" w:rsidP="00A518A0">
    <w:pPr>
      <w:pStyle w:val="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text" w:tblpX="-271" w:tblpY="1"/>
      <w:tblOverlap w:val="never"/>
      <w:tblW w:w="3119" w:type="dxa"/>
      <w:tblCellMar>
        <w:left w:w="0" w:type="dxa"/>
        <w:right w:w="0" w:type="dxa"/>
      </w:tblCellMar>
      <w:tblLook w:val="01E0" w:firstRow="1" w:lastRow="1" w:firstColumn="1" w:lastColumn="1" w:noHBand="0" w:noVBand="0"/>
    </w:tblPr>
    <w:tblGrid>
      <w:gridCol w:w="3119"/>
    </w:tblGrid>
    <w:tr w:rsidR="00075A0E" w14:paraId="585248D7" w14:textId="77777777" w:rsidTr="00463B3B">
      <w:trPr>
        <w:trHeight w:val="933"/>
      </w:trPr>
      <w:tc>
        <w:tcPr>
          <w:tcW w:w="3119" w:type="dxa"/>
          <w:shd w:val="clear" w:color="auto" w:fill="auto"/>
          <w:vAlign w:val="bottom"/>
        </w:tcPr>
        <w:p w14:paraId="408F663F" w14:textId="77777777" w:rsidR="00075A0E" w:rsidRPr="00463B3B" w:rsidRDefault="00075A0E" w:rsidP="00744A00">
          <w:pPr>
            <w:pStyle w:val="LogotypText"/>
            <w:framePr w:hSpace="0" w:wrap="auto" w:vAnchor="margin" w:xAlign="left" w:yAlign="inline"/>
            <w:spacing w:after="26"/>
            <w:ind w:right="57"/>
            <w:suppressOverlap w:val="0"/>
          </w:pPr>
          <w:bookmarkStart w:id="6" w:name="xxTabellSid1"/>
        </w:p>
      </w:tc>
    </w:tr>
  </w:tbl>
  <w:bookmarkEnd w:id="6"/>
  <w:p w14:paraId="67C144A8" w14:textId="77777777" w:rsidR="00350B33" w:rsidRDefault="00FA2088" w:rsidP="00A259EC">
    <w:pPr>
      <w:tabs>
        <w:tab w:val="right" w:pos="7936"/>
      </w:tabs>
    </w:pPr>
    <w:r>
      <w:rPr>
        <w:noProof/>
      </w:rPr>
      <w:drawing>
        <wp:anchor distT="0" distB="0" distL="114300" distR="114300" simplePos="0" relativeHeight="251659264" behindDoc="1" locked="0" layoutInCell="1" allowOverlap="1" wp14:anchorId="7FED3573" wp14:editId="4A288BAA">
          <wp:simplePos x="0" y="0"/>
          <wp:positionH relativeFrom="page">
            <wp:posOffset>466727</wp:posOffset>
          </wp:positionH>
          <wp:positionV relativeFrom="page">
            <wp:posOffset>476250</wp:posOffset>
          </wp:positionV>
          <wp:extent cx="2617196" cy="502177"/>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617196" cy="502177"/>
                  </a:xfrm>
                  <a:prstGeom prst="rect">
                    <a:avLst/>
                  </a:prstGeom>
                </pic:spPr>
              </pic:pic>
            </a:graphicData>
          </a:graphic>
          <wp14:sizeRelH relativeFrom="page">
            <wp14:pctWidth>0</wp14:pctWidth>
          </wp14:sizeRelH>
          <wp14:sizeRelV relativeFrom="page">
            <wp14:pctHeight>0</wp14:pctHeight>
          </wp14:sizeRelV>
        </wp:anchor>
      </w:drawing>
    </w:r>
    <w:r w:rsidR="00350B33">
      <w:tab/>
    </w:r>
  </w:p>
  <w:p w14:paraId="7C73D817" w14:textId="77777777" w:rsidR="00350B33" w:rsidRDefault="00350B33" w:rsidP="00A259EC">
    <w:pPr>
      <w:tabs>
        <w:tab w:val="right" w:pos="7936"/>
      </w:tabs>
    </w:pPr>
    <w:r>
      <w:tab/>
    </w:r>
  </w:p>
  <w:p w14:paraId="0335DC40" w14:textId="77777777" w:rsidR="00350B33" w:rsidRDefault="00350B33" w:rsidP="00247443">
    <w:pPr>
      <w:pStyle w:val="DatumHuvud"/>
      <w:ind w:left="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A1F44" w14:textId="77777777" w:rsidR="00350B33" w:rsidRPr="00F41506" w:rsidRDefault="00350B33" w:rsidP="00F4150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pt;height:6pt" o:bullet="t">
        <v:imagedata r:id="rId1" o:title="ppt_pil_RGB"/>
      </v:shape>
    </w:pict>
  </w:numPicBullet>
  <w:numPicBullet w:numPicBulletId="1">
    <w:pict>
      <v:shape id="_x0000_i1049" type="#_x0000_t75" style="width:10pt;height:12pt" o:bullet="t">
        <v:imagedata r:id="rId2" o:title="ppt_pil_RGB"/>
      </v:shape>
    </w:pict>
  </w:numPicBullet>
  <w:numPicBullet w:numPicBulletId="2">
    <w:pict>
      <v:shape id="_x0000_i1050" type="#_x0000_t75" style="width:3pt;height:3pt" o:bullet="t">
        <v:imagedata r:id="rId3" o:title="ppt_pil_RGB"/>
      </v:shape>
    </w:pict>
  </w:numPicBullet>
  <w:numPicBullet w:numPicBulletId="3">
    <w:pict>
      <v:shape id="_x0000_i1051" type="#_x0000_t75" style="width:1.5pt;height:1.5pt" o:bullet="t">
        <v:imagedata r:id="rId4" o:title="ppt_pil_RGB"/>
      </v:shape>
    </w:pict>
  </w:numPicBullet>
  <w:numPicBullet w:numPicBulletId="4">
    <w:pict>
      <v:shape id="_x0000_i1052" type="#_x0000_t75" style="width:22pt;height:22pt" o:bullet="t">
        <v:imagedata r:id="rId5" o:title="ppt_pil_RGB"/>
      </v:shape>
    </w:pict>
  </w:numPicBullet>
  <w:numPicBullet w:numPicBulletId="5">
    <w:pict>
      <v:shape id="_x0000_i1053" type="#_x0000_t75" style="width:3pt;height:3pt" o:bullet="t">
        <v:imagedata r:id="rId6" o:title="punkt till punktlista"/>
      </v:shape>
    </w:pict>
  </w:numPicBullet>
  <w:numPicBullet w:numPicBulletId="6">
    <w:pict>
      <v:shape id="_x0000_i1054" type="#_x0000_t75" style="width:3pt;height:3pt" o:bullet="t">
        <v:imagedata r:id="rId7" o:title="punkt till punktlista"/>
      </v:shape>
    </w:pict>
  </w:numPicBullet>
  <w:numPicBullet w:numPicBulletId="7">
    <w:pict>
      <v:shape id="_x0000_i1055" type="#_x0000_t75" style="width:3pt;height:3pt" o:bullet="t">
        <v:imagedata r:id="rId8" o:title="punkt till punktlista"/>
      </v:shape>
    </w:pict>
  </w:numPicBullet>
  <w:numPicBullet w:numPicBulletId="8">
    <w:pict>
      <v:shape id="_x0000_i1056" type="#_x0000_t75" style="width:4.5pt;height:3.5pt" o:bullet="t">
        <v:imagedata r:id="rId9" o:title="punkt till punktlista"/>
      </v:shape>
    </w:pict>
  </w:numPicBullet>
  <w:numPicBullet w:numPicBulletId="9">
    <w:pict>
      <v:shape id="_x0000_i1057" type="#_x0000_t75" style="width:3pt;height:3pt" o:bullet="t">
        <v:imagedata r:id="rId10" o:title="punkt till punktlista"/>
      </v:shape>
    </w:pict>
  </w:numPicBullet>
  <w:numPicBullet w:numPicBulletId="10">
    <w:pict>
      <v:shape id="_x0000_i1058" type="#_x0000_t75" style="width:3pt;height:3pt" o:bullet="t">
        <v:imagedata r:id="rId11" o:title="punkt till punktlista"/>
      </v:shape>
    </w:pict>
  </w:numPicBullet>
  <w:abstractNum w:abstractNumId="0" w15:restartNumberingAfterBreak="0">
    <w:nsid w:val="FFFFFF7C"/>
    <w:multiLevelType w:val="singleLevel"/>
    <w:tmpl w:val="15304A1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E8861F28"/>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3ED27A3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0E866F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AE929AB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8C878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EC28D4"/>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CE3D7C"/>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82F29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6C6BC9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1" w15:restartNumberingAfterBreak="0">
    <w:nsid w:val="061D3CDA"/>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F64A5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4" w15:restartNumberingAfterBreak="0">
    <w:nsid w:val="19EB71F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68215A1"/>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7B200B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E2329AA"/>
    <w:multiLevelType w:val="hybridMultilevel"/>
    <w:tmpl w:val="FAD099A0"/>
    <w:lvl w:ilvl="0" w:tplc="0A54A6D6">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F5D425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FAC1D89"/>
    <w:multiLevelType w:val="multilevel"/>
    <w:tmpl w:val="61161146"/>
    <w:lvl w:ilvl="0">
      <w:start w:val="1"/>
      <w:numFmt w:val="bullet"/>
      <w:lvlText w:val=""/>
      <w:lvlJc w:val="left"/>
      <w:pPr>
        <w:tabs>
          <w:tab w:val="num" w:pos="170"/>
        </w:tabs>
        <w:ind w:left="170" w:hanging="170"/>
      </w:pPr>
      <w:rPr>
        <w:rFonts w:ascii="Wingdings" w:hAnsi="Wingdings" w:hint="default"/>
        <w:color w:val="auto"/>
        <w:sz w:val="16"/>
      </w:rPr>
    </w:lvl>
    <w:lvl w:ilvl="1">
      <w:start w:val="1"/>
      <w:numFmt w:val="bullet"/>
      <w:lvlText w:val="-"/>
      <w:lvlJc w:val="left"/>
      <w:pPr>
        <w:tabs>
          <w:tab w:val="num" w:pos="340"/>
        </w:tabs>
        <w:ind w:left="340" w:hanging="170"/>
      </w:pPr>
      <w:rPr>
        <w:rFonts w:ascii="Times New Roman" w:hAnsi="Times New Roman" w:cs="Times New Roman" w:hint="default"/>
      </w:rPr>
    </w:lvl>
    <w:lvl w:ilvl="2">
      <w:start w:val="1"/>
      <w:numFmt w:val="bullet"/>
      <w:lvlText w:val="-"/>
      <w:lvlJc w:val="left"/>
      <w:pPr>
        <w:tabs>
          <w:tab w:val="num" w:pos="510"/>
        </w:tabs>
        <w:ind w:left="510" w:hanging="170"/>
      </w:pPr>
      <w:rPr>
        <w:rFonts w:ascii="Times New Roman" w:hAnsi="Times New Roman" w:cs="Times New Roman" w:hint="default"/>
      </w:rPr>
    </w:lvl>
    <w:lvl w:ilvl="3">
      <w:start w:val="1"/>
      <w:numFmt w:val="bullet"/>
      <w:lvlText w:val=""/>
      <w:lvlJc w:val="left"/>
      <w:pPr>
        <w:tabs>
          <w:tab w:val="num" w:pos="1814"/>
        </w:tabs>
        <w:ind w:left="1814" w:hanging="453"/>
      </w:pPr>
      <w:rPr>
        <w:rFonts w:ascii="Symbol" w:hAnsi="Symbol" w:hint="default"/>
      </w:rPr>
    </w:lvl>
    <w:lvl w:ilvl="4">
      <w:start w:val="1"/>
      <w:numFmt w:val="bullet"/>
      <w:lvlText w:val="○"/>
      <w:lvlJc w:val="left"/>
      <w:pPr>
        <w:tabs>
          <w:tab w:val="num" w:pos="2268"/>
        </w:tabs>
        <w:ind w:left="2268" w:hanging="454"/>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362E4292"/>
    <w:multiLevelType w:val="hybridMultilevel"/>
    <w:tmpl w:val="59F47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99C496E"/>
    <w:multiLevelType w:val="multilevel"/>
    <w:tmpl w:val="DA92AEE4"/>
    <w:lvl w:ilvl="0">
      <w:start w:val="1"/>
      <w:numFmt w:val="decimal"/>
      <w:lvlText w:val="%1."/>
      <w:lvlJc w:val="left"/>
      <w:pPr>
        <w:tabs>
          <w:tab w:val="num" w:pos="284"/>
        </w:tabs>
        <w:ind w:left="284" w:hanging="284"/>
      </w:pPr>
      <w:rPr>
        <w:rFonts w:hint="default"/>
        <w:b w:val="0"/>
        <w:i w:val="0"/>
        <w:sz w:val="24"/>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Symbol" w:hAnsi="Symbol" w:cs="Times New Roman"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F0A1228"/>
    <w:multiLevelType w:val="hybridMultilevel"/>
    <w:tmpl w:val="7AE296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8AE04EC"/>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92E340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96207D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72329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90E2B24"/>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9A97DC1"/>
    <w:multiLevelType w:val="multilevel"/>
    <w:tmpl w:val="3F203760"/>
    <w:lvl w:ilvl="0">
      <w:start w:val="1"/>
      <w:numFmt w:val="bullet"/>
      <w:lvlText w:val="●"/>
      <w:lvlJc w:val="left"/>
      <w:pPr>
        <w:tabs>
          <w:tab w:val="num" w:pos="284"/>
        </w:tabs>
        <w:ind w:left="284" w:hanging="284"/>
      </w:pPr>
      <w:rPr>
        <w:rFonts w:ascii="Times New Roman" w:hAnsi="Times New Roman" w:cs="Times New Roman" w:hint="default"/>
        <w:color w:val="auto"/>
        <w:sz w:val="24"/>
        <w:szCs w:val="14"/>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418"/>
        </w:tabs>
        <w:ind w:left="1418" w:hanging="284"/>
      </w:pPr>
      <w:rPr>
        <w:rFonts w:ascii="Symbol" w:hAnsi="Symbol"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5B2E2E0D"/>
    <w:multiLevelType w:val="multilevel"/>
    <w:tmpl w:val="49722D92"/>
    <w:numStyleLink w:val="Nummerlista"/>
  </w:abstractNum>
  <w:abstractNum w:abstractNumId="30" w15:restartNumberingAfterBreak="0">
    <w:nsid w:val="5BAF04E4"/>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C16047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E164C1"/>
    <w:multiLevelType w:val="multilevel"/>
    <w:tmpl w:val="3A38E7AC"/>
    <w:numStyleLink w:val="Punkterlista"/>
  </w:abstractNum>
  <w:abstractNum w:abstractNumId="33" w15:restartNumberingAfterBreak="0">
    <w:nsid w:val="71174D4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39C68D7"/>
    <w:multiLevelType w:val="multilevel"/>
    <w:tmpl w:val="9904A566"/>
    <w:lvl w:ilvl="0">
      <w:start w:val="1"/>
      <w:numFmt w:val="bullet"/>
      <w:lvlText w:val=""/>
      <w:lvlJc w:val="left"/>
      <w:pPr>
        <w:tabs>
          <w:tab w:val="num" w:pos="170"/>
        </w:tabs>
        <w:ind w:left="170" w:hanging="170"/>
      </w:pPr>
      <w:rPr>
        <w:rFonts w:ascii="Wingdings" w:hAnsi="Wingdings" w:hint="default"/>
        <w:color w:val="auto"/>
        <w:sz w:val="14"/>
      </w:rPr>
    </w:lvl>
    <w:lvl w:ilvl="1">
      <w:start w:val="1"/>
      <w:numFmt w:val="bullet"/>
      <w:lvlText w:val="-"/>
      <w:lvlJc w:val="left"/>
      <w:pPr>
        <w:tabs>
          <w:tab w:val="num" w:pos="340"/>
        </w:tabs>
        <w:ind w:left="340" w:hanging="170"/>
      </w:pPr>
      <w:rPr>
        <w:rFonts w:ascii="Times New Roman" w:hAnsi="Times New Roman" w:cs="Times New Roman" w:hint="default"/>
      </w:rPr>
    </w:lvl>
    <w:lvl w:ilvl="2">
      <w:start w:val="1"/>
      <w:numFmt w:val="bullet"/>
      <w:lvlText w:val="-"/>
      <w:lvlJc w:val="left"/>
      <w:pPr>
        <w:tabs>
          <w:tab w:val="num" w:pos="510"/>
        </w:tabs>
        <w:ind w:left="510" w:hanging="170"/>
      </w:pPr>
      <w:rPr>
        <w:rFonts w:ascii="Times New Roman" w:hAnsi="Times New Roman" w:cs="Times New Roman" w:hint="default"/>
      </w:rPr>
    </w:lvl>
    <w:lvl w:ilvl="3">
      <w:start w:val="1"/>
      <w:numFmt w:val="bullet"/>
      <w:lvlText w:val=""/>
      <w:lvlJc w:val="left"/>
      <w:pPr>
        <w:tabs>
          <w:tab w:val="num" w:pos="1814"/>
        </w:tabs>
        <w:ind w:left="1814" w:hanging="453"/>
      </w:pPr>
      <w:rPr>
        <w:rFonts w:ascii="Symbol" w:hAnsi="Symbol" w:hint="default"/>
      </w:rPr>
    </w:lvl>
    <w:lvl w:ilvl="4">
      <w:start w:val="1"/>
      <w:numFmt w:val="bullet"/>
      <w:lvlText w:val="○"/>
      <w:lvlJc w:val="left"/>
      <w:pPr>
        <w:tabs>
          <w:tab w:val="num" w:pos="2268"/>
        </w:tabs>
        <w:ind w:left="2268" w:hanging="454"/>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777926B4"/>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28"/>
  </w:num>
  <w:num w:numId="3">
    <w:abstractNumId w:val="26"/>
  </w:num>
  <w:num w:numId="4">
    <w:abstractNumId w:val="31"/>
  </w:num>
  <w:num w:numId="5">
    <w:abstractNumId w:val="14"/>
  </w:num>
  <w:num w:numId="6">
    <w:abstractNumId w:val="12"/>
  </w:num>
  <w:num w:numId="7">
    <w:abstractNumId w:val="27"/>
  </w:num>
  <w:num w:numId="8">
    <w:abstractNumId w:val="35"/>
  </w:num>
  <w:num w:numId="9">
    <w:abstractNumId w:val="25"/>
  </w:num>
  <w:num w:numId="10">
    <w:abstractNumId w:val="19"/>
  </w:num>
  <w:num w:numId="11">
    <w:abstractNumId w:val="34"/>
  </w:num>
  <w:num w:numId="12">
    <w:abstractNumId w:val="15"/>
  </w:num>
  <w:num w:numId="13">
    <w:abstractNumId w:val="24"/>
  </w:num>
  <w:num w:numId="14">
    <w:abstractNumId w:val="30"/>
  </w:num>
  <w:num w:numId="15">
    <w:abstractNumId w:val="18"/>
  </w:num>
  <w:num w:numId="16">
    <w:abstractNumId w:val="16"/>
  </w:num>
  <w:num w:numId="17">
    <w:abstractNumId w:val="33"/>
  </w:num>
  <w:num w:numId="18">
    <w:abstractNumId w:val="13"/>
  </w:num>
  <w:num w:numId="19">
    <w:abstractNumId w:val="10"/>
  </w:num>
  <w:num w:numId="20">
    <w:abstractNumId w:val="29"/>
  </w:num>
  <w:num w:numId="21">
    <w:abstractNumId w:val="32"/>
  </w:num>
  <w:num w:numId="22">
    <w:abstractNumId w:val="11"/>
  </w:num>
  <w:num w:numId="23">
    <w:abstractNumId w:val="23"/>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20"/>
  </w:num>
  <w:num w:numId="35">
    <w:abstractNumId w:val="22"/>
  </w:num>
  <w:num w:numId="36">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PageNumberInserted" w:val="Yes"/>
  </w:docVars>
  <w:rsids>
    <w:rsidRoot w:val="00A56875"/>
    <w:rsid w:val="00003720"/>
    <w:rsid w:val="0000624E"/>
    <w:rsid w:val="00012BD7"/>
    <w:rsid w:val="00015CC7"/>
    <w:rsid w:val="00020536"/>
    <w:rsid w:val="00022761"/>
    <w:rsid w:val="00024991"/>
    <w:rsid w:val="0002577E"/>
    <w:rsid w:val="0003047B"/>
    <w:rsid w:val="00034BDD"/>
    <w:rsid w:val="000401D5"/>
    <w:rsid w:val="00050C81"/>
    <w:rsid w:val="00050D26"/>
    <w:rsid w:val="00056354"/>
    <w:rsid w:val="00057AB3"/>
    <w:rsid w:val="000603B9"/>
    <w:rsid w:val="00066984"/>
    <w:rsid w:val="000714A7"/>
    <w:rsid w:val="00072ABF"/>
    <w:rsid w:val="00073948"/>
    <w:rsid w:val="00073D6A"/>
    <w:rsid w:val="00075A0E"/>
    <w:rsid w:val="000800BA"/>
    <w:rsid w:val="00085B01"/>
    <w:rsid w:val="00085FC1"/>
    <w:rsid w:val="00086130"/>
    <w:rsid w:val="00086FD4"/>
    <w:rsid w:val="00087D9A"/>
    <w:rsid w:val="00087F12"/>
    <w:rsid w:val="00090295"/>
    <w:rsid w:val="0009256F"/>
    <w:rsid w:val="00093EFD"/>
    <w:rsid w:val="000951A4"/>
    <w:rsid w:val="00095E72"/>
    <w:rsid w:val="000967DF"/>
    <w:rsid w:val="000A0EC3"/>
    <w:rsid w:val="000A1C68"/>
    <w:rsid w:val="000B7D7B"/>
    <w:rsid w:val="000B7E4A"/>
    <w:rsid w:val="000C02C1"/>
    <w:rsid w:val="000C6B9B"/>
    <w:rsid w:val="000D1146"/>
    <w:rsid w:val="000D13CB"/>
    <w:rsid w:val="000D6092"/>
    <w:rsid w:val="000D6674"/>
    <w:rsid w:val="000D7E13"/>
    <w:rsid w:val="000E17BE"/>
    <w:rsid w:val="000E2BAB"/>
    <w:rsid w:val="000E36E0"/>
    <w:rsid w:val="000E379F"/>
    <w:rsid w:val="000F45AD"/>
    <w:rsid w:val="000F687D"/>
    <w:rsid w:val="000F6D03"/>
    <w:rsid w:val="00100AC2"/>
    <w:rsid w:val="00103368"/>
    <w:rsid w:val="00103EF9"/>
    <w:rsid w:val="0010562D"/>
    <w:rsid w:val="00112E2A"/>
    <w:rsid w:val="00116329"/>
    <w:rsid w:val="0012021F"/>
    <w:rsid w:val="00121245"/>
    <w:rsid w:val="00125170"/>
    <w:rsid w:val="00125700"/>
    <w:rsid w:val="00126E08"/>
    <w:rsid w:val="00131789"/>
    <w:rsid w:val="001360D2"/>
    <w:rsid w:val="00140287"/>
    <w:rsid w:val="00141F35"/>
    <w:rsid w:val="00143D27"/>
    <w:rsid w:val="00144399"/>
    <w:rsid w:val="001464DD"/>
    <w:rsid w:val="00150461"/>
    <w:rsid w:val="0015080A"/>
    <w:rsid w:val="001540F5"/>
    <w:rsid w:val="001542B3"/>
    <w:rsid w:val="00154449"/>
    <w:rsid w:val="00156EDC"/>
    <w:rsid w:val="00160CA0"/>
    <w:rsid w:val="001624D7"/>
    <w:rsid w:val="00163C53"/>
    <w:rsid w:val="001640B0"/>
    <w:rsid w:val="001716B9"/>
    <w:rsid w:val="00182721"/>
    <w:rsid w:val="00182A09"/>
    <w:rsid w:val="00182C59"/>
    <w:rsid w:val="0019169A"/>
    <w:rsid w:val="0019183A"/>
    <w:rsid w:val="00191B6E"/>
    <w:rsid w:val="0019215A"/>
    <w:rsid w:val="00192554"/>
    <w:rsid w:val="0019338A"/>
    <w:rsid w:val="001950F6"/>
    <w:rsid w:val="001A3426"/>
    <w:rsid w:val="001A5444"/>
    <w:rsid w:val="001A7FD2"/>
    <w:rsid w:val="001B07F8"/>
    <w:rsid w:val="001B2430"/>
    <w:rsid w:val="001B2D94"/>
    <w:rsid w:val="001B2DD2"/>
    <w:rsid w:val="001B7881"/>
    <w:rsid w:val="001C2D2E"/>
    <w:rsid w:val="001C3562"/>
    <w:rsid w:val="001C384D"/>
    <w:rsid w:val="001C3B8E"/>
    <w:rsid w:val="001C49D8"/>
    <w:rsid w:val="001C5BEA"/>
    <w:rsid w:val="001C5C25"/>
    <w:rsid w:val="001D0767"/>
    <w:rsid w:val="001D0AE6"/>
    <w:rsid w:val="001D0E8B"/>
    <w:rsid w:val="001D6690"/>
    <w:rsid w:val="001D7561"/>
    <w:rsid w:val="001E175A"/>
    <w:rsid w:val="001E2AD5"/>
    <w:rsid w:val="001E6CE3"/>
    <w:rsid w:val="001F0055"/>
    <w:rsid w:val="001F2DBA"/>
    <w:rsid w:val="001F3A03"/>
    <w:rsid w:val="001F70B8"/>
    <w:rsid w:val="0020084E"/>
    <w:rsid w:val="00201FB4"/>
    <w:rsid w:val="00203100"/>
    <w:rsid w:val="00203D67"/>
    <w:rsid w:val="002046A1"/>
    <w:rsid w:val="00207BFD"/>
    <w:rsid w:val="002115F8"/>
    <w:rsid w:val="00213140"/>
    <w:rsid w:val="00214A14"/>
    <w:rsid w:val="0021572D"/>
    <w:rsid w:val="00217262"/>
    <w:rsid w:val="00220299"/>
    <w:rsid w:val="002207B7"/>
    <w:rsid w:val="00224B47"/>
    <w:rsid w:val="00226D01"/>
    <w:rsid w:val="002301EA"/>
    <w:rsid w:val="00234D2D"/>
    <w:rsid w:val="00237158"/>
    <w:rsid w:val="00237691"/>
    <w:rsid w:val="002414E9"/>
    <w:rsid w:val="0024411B"/>
    <w:rsid w:val="00246CBB"/>
    <w:rsid w:val="002472D6"/>
    <w:rsid w:val="00247443"/>
    <w:rsid w:val="0024756B"/>
    <w:rsid w:val="00247A97"/>
    <w:rsid w:val="00251510"/>
    <w:rsid w:val="002515CA"/>
    <w:rsid w:val="0025617E"/>
    <w:rsid w:val="00262D22"/>
    <w:rsid w:val="00263444"/>
    <w:rsid w:val="0026519E"/>
    <w:rsid w:val="00265967"/>
    <w:rsid w:val="002668A7"/>
    <w:rsid w:val="00267248"/>
    <w:rsid w:val="00271AE6"/>
    <w:rsid w:val="0027339E"/>
    <w:rsid w:val="0027645B"/>
    <w:rsid w:val="00276524"/>
    <w:rsid w:val="002812CA"/>
    <w:rsid w:val="00282082"/>
    <w:rsid w:val="002823F7"/>
    <w:rsid w:val="002836AE"/>
    <w:rsid w:val="002844F6"/>
    <w:rsid w:val="002908EE"/>
    <w:rsid w:val="002911B3"/>
    <w:rsid w:val="0029190D"/>
    <w:rsid w:val="002921AE"/>
    <w:rsid w:val="002949C1"/>
    <w:rsid w:val="002A2D0E"/>
    <w:rsid w:val="002A3F1C"/>
    <w:rsid w:val="002B170C"/>
    <w:rsid w:val="002B19D8"/>
    <w:rsid w:val="002B54A9"/>
    <w:rsid w:val="002C077E"/>
    <w:rsid w:val="002C17F7"/>
    <w:rsid w:val="002C4ACA"/>
    <w:rsid w:val="002C5EBE"/>
    <w:rsid w:val="002C656A"/>
    <w:rsid w:val="002D1CDC"/>
    <w:rsid w:val="002D2E88"/>
    <w:rsid w:val="002E0D79"/>
    <w:rsid w:val="002E48E8"/>
    <w:rsid w:val="002E59E0"/>
    <w:rsid w:val="002E6532"/>
    <w:rsid w:val="002E7161"/>
    <w:rsid w:val="002E7B73"/>
    <w:rsid w:val="002F2D6C"/>
    <w:rsid w:val="002F6CD6"/>
    <w:rsid w:val="00303C95"/>
    <w:rsid w:val="00304D93"/>
    <w:rsid w:val="00305DAE"/>
    <w:rsid w:val="00305F6A"/>
    <w:rsid w:val="00313DE5"/>
    <w:rsid w:val="0031453B"/>
    <w:rsid w:val="00316852"/>
    <w:rsid w:val="00321F10"/>
    <w:rsid w:val="003232DD"/>
    <w:rsid w:val="003238F8"/>
    <w:rsid w:val="0032530F"/>
    <w:rsid w:val="00325D36"/>
    <w:rsid w:val="003263DB"/>
    <w:rsid w:val="00327A7E"/>
    <w:rsid w:val="003307DF"/>
    <w:rsid w:val="00331A3A"/>
    <w:rsid w:val="00334C59"/>
    <w:rsid w:val="003379F0"/>
    <w:rsid w:val="0034050A"/>
    <w:rsid w:val="00340D82"/>
    <w:rsid w:val="0034223D"/>
    <w:rsid w:val="00344B34"/>
    <w:rsid w:val="003503A4"/>
    <w:rsid w:val="00350B33"/>
    <w:rsid w:val="00350E79"/>
    <w:rsid w:val="003532E1"/>
    <w:rsid w:val="00353BCB"/>
    <w:rsid w:val="003612DE"/>
    <w:rsid w:val="00367DC8"/>
    <w:rsid w:val="0037461D"/>
    <w:rsid w:val="00375D71"/>
    <w:rsid w:val="00376D81"/>
    <w:rsid w:val="00377EA7"/>
    <w:rsid w:val="0038746D"/>
    <w:rsid w:val="00387C55"/>
    <w:rsid w:val="00392673"/>
    <w:rsid w:val="003926AD"/>
    <w:rsid w:val="00395691"/>
    <w:rsid w:val="00395B74"/>
    <w:rsid w:val="003960A5"/>
    <w:rsid w:val="00397399"/>
    <w:rsid w:val="003975C7"/>
    <w:rsid w:val="00397C15"/>
    <w:rsid w:val="003A218C"/>
    <w:rsid w:val="003A7CC1"/>
    <w:rsid w:val="003B0570"/>
    <w:rsid w:val="003B0C94"/>
    <w:rsid w:val="003B4F08"/>
    <w:rsid w:val="003C0DAD"/>
    <w:rsid w:val="003C412D"/>
    <w:rsid w:val="003C5652"/>
    <w:rsid w:val="003D26F2"/>
    <w:rsid w:val="003D500C"/>
    <w:rsid w:val="003D5420"/>
    <w:rsid w:val="003D627E"/>
    <w:rsid w:val="003E05C8"/>
    <w:rsid w:val="003E080C"/>
    <w:rsid w:val="003E0D2C"/>
    <w:rsid w:val="003E3176"/>
    <w:rsid w:val="003E46BD"/>
    <w:rsid w:val="003E78EF"/>
    <w:rsid w:val="003E7AFC"/>
    <w:rsid w:val="003F0C3D"/>
    <w:rsid w:val="003F1F57"/>
    <w:rsid w:val="003F2118"/>
    <w:rsid w:val="003F4F55"/>
    <w:rsid w:val="003F6677"/>
    <w:rsid w:val="003F7184"/>
    <w:rsid w:val="0040149F"/>
    <w:rsid w:val="004014EC"/>
    <w:rsid w:val="00402504"/>
    <w:rsid w:val="00405C20"/>
    <w:rsid w:val="0040711D"/>
    <w:rsid w:val="0041243A"/>
    <w:rsid w:val="00414DC2"/>
    <w:rsid w:val="004159FE"/>
    <w:rsid w:val="0041632B"/>
    <w:rsid w:val="004167DB"/>
    <w:rsid w:val="0042100D"/>
    <w:rsid w:val="00421187"/>
    <w:rsid w:val="0042309E"/>
    <w:rsid w:val="004239E7"/>
    <w:rsid w:val="00426900"/>
    <w:rsid w:val="00426E7D"/>
    <w:rsid w:val="00432B3C"/>
    <w:rsid w:val="00433A84"/>
    <w:rsid w:val="004346B0"/>
    <w:rsid w:val="004366C2"/>
    <w:rsid w:val="00445E71"/>
    <w:rsid w:val="004470D4"/>
    <w:rsid w:val="004522B2"/>
    <w:rsid w:val="00452330"/>
    <w:rsid w:val="00453C00"/>
    <w:rsid w:val="004541B6"/>
    <w:rsid w:val="00454B19"/>
    <w:rsid w:val="00454F0A"/>
    <w:rsid w:val="00463B3B"/>
    <w:rsid w:val="004653E0"/>
    <w:rsid w:val="00467B3E"/>
    <w:rsid w:val="00476E17"/>
    <w:rsid w:val="00476EBD"/>
    <w:rsid w:val="00477A9E"/>
    <w:rsid w:val="004800D5"/>
    <w:rsid w:val="00481721"/>
    <w:rsid w:val="00481B10"/>
    <w:rsid w:val="00490002"/>
    <w:rsid w:val="0049420F"/>
    <w:rsid w:val="004944F0"/>
    <w:rsid w:val="00494B2B"/>
    <w:rsid w:val="004964FE"/>
    <w:rsid w:val="00497543"/>
    <w:rsid w:val="004B2061"/>
    <w:rsid w:val="004B2598"/>
    <w:rsid w:val="004B2979"/>
    <w:rsid w:val="004B73BC"/>
    <w:rsid w:val="004C18EB"/>
    <w:rsid w:val="004C705A"/>
    <w:rsid w:val="004D3992"/>
    <w:rsid w:val="004D6541"/>
    <w:rsid w:val="004D7DAB"/>
    <w:rsid w:val="004D7F0F"/>
    <w:rsid w:val="004E1844"/>
    <w:rsid w:val="004E2580"/>
    <w:rsid w:val="004E3FB4"/>
    <w:rsid w:val="004E5701"/>
    <w:rsid w:val="004F4A26"/>
    <w:rsid w:val="004F78BA"/>
    <w:rsid w:val="004F7D1A"/>
    <w:rsid w:val="00502932"/>
    <w:rsid w:val="005031B2"/>
    <w:rsid w:val="00504658"/>
    <w:rsid w:val="005133A4"/>
    <w:rsid w:val="005204CF"/>
    <w:rsid w:val="00520BD2"/>
    <w:rsid w:val="00521568"/>
    <w:rsid w:val="00524229"/>
    <w:rsid w:val="00525081"/>
    <w:rsid w:val="005256E3"/>
    <w:rsid w:val="00535874"/>
    <w:rsid w:val="0053588A"/>
    <w:rsid w:val="00537DA8"/>
    <w:rsid w:val="005401A5"/>
    <w:rsid w:val="00543F3B"/>
    <w:rsid w:val="00546F4D"/>
    <w:rsid w:val="00550B16"/>
    <w:rsid w:val="00551B4D"/>
    <w:rsid w:val="00552846"/>
    <w:rsid w:val="00553463"/>
    <w:rsid w:val="00555699"/>
    <w:rsid w:val="00555BE6"/>
    <w:rsid w:val="00555CAB"/>
    <w:rsid w:val="00555D72"/>
    <w:rsid w:val="00556DAD"/>
    <w:rsid w:val="005608DC"/>
    <w:rsid w:val="00565F18"/>
    <w:rsid w:val="005703A2"/>
    <w:rsid w:val="00570B2D"/>
    <w:rsid w:val="005761C2"/>
    <w:rsid w:val="00577AB7"/>
    <w:rsid w:val="0058070D"/>
    <w:rsid w:val="0058122D"/>
    <w:rsid w:val="00581F54"/>
    <w:rsid w:val="00582626"/>
    <w:rsid w:val="005834FE"/>
    <w:rsid w:val="00585366"/>
    <w:rsid w:val="00595F5A"/>
    <w:rsid w:val="0059749C"/>
    <w:rsid w:val="005A2391"/>
    <w:rsid w:val="005A37E9"/>
    <w:rsid w:val="005A516C"/>
    <w:rsid w:val="005A6C61"/>
    <w:rsid w:val="005B0771"/>
    <w:rsid w:val="005B1B94"/>
    <w:rsid w:val="005B3445"/>
    <w:rsid w:val="005B4D88"/>
    <w:rsid w:val="005C022A"/>
    <w:rsid w:val="005C0A82"/>
    <w:rsid w:val="005C0D97"/>
    <w:rsid w:val="005C2716"/>
    <w:rsid w:val="005C2A10"/>
    <w:rsid w:val="005C32A0"/>
    <w:rsid w:val="005D2246"/>
    <w:rsid w:val="005D4B14"/>
    <w:rsid w:val="005D6E01"/>
    <w:rsid w:val="005D748E"/>
    <w:rsid w:val="005D7EF1"/>
    <w:rsid w:val="005E2E31"/>
    <w:rsid w:val="005E32E2"/>
    <w:rsid w:val="005E3957"/>
    <w:rsid w:val="005E76AC"/>
    <w:rsid w:val="005F141D"/>
    <w:rsid w:val="005F3D2F"/>
    <w:rsid w:val="005F4516"/>
    <w:rsid w:val="005F5627"/>
    <w:rsid w:val="005F7D01"/>
    <w:rsid w:val="0060193B"/>
    <w:rsid w:val="006032BA"/>
    <w:rsid w:val="0060472F"/>
    <w:rsid w:val="00605FFE"/>
    <w:rsid w:val="00620310"/>
    <w:rsid w:val="006242BA"/>
    <w:rsid w:val="0062496C"/>
    <w:rsid w:val="00624D22"/>
    <w:rsid w:val="00625173"/>
    <w:rsid w:val="00626199"/>
    <w:rsid w:val="00632AD9"/>
    <w:rsid w:val="0063547B"/>
    <w:rsid w:val="006363BD"/>
    <w:rsid w:val="00637C3F"/>
    <w:rsid w:val="00640464"/>
    <w:rsid w:val="006408C0"/>
    <w:rsid w:val="0064346C"/>
    <w:rsid w:val="00646E9C"/>
    <w:rsid w:val="00651C76"/>
    <w:rsid w:val="0065606C"/>
    <w:rsid w:val="006608AA"/>
    <w:rsid w:val="006612D8"/>
    <w:rsid w:val="0066581A"/>
    <w:rsid w:val="0066713D"/>
    <w:rsid w:val="00667AC8"/>
    <w:rsid w:val="00671BD6"/>
    <w:rsid w:val="0067587D"/>
    <w:rsid w:val="00676AB5"/>
    <w:rsid w:val="00684B49"/>
    <w:rsid w:val="00694CD6"/>
    <w:rsid w:val="00695ADD"/>
    <w:rsid w:val="0069722C"/>
    <w:rsid w:val="006A2ECC"/>
    <w:rsid w:val="006A384E"/>
    <w:rsid w:val="006A6E8E"/>
    <w:rsid w:val="006B39F3"/>
    <w:rsid w:val="006B4567"/>
    <w:rsid w:val="006B4676"/>
    <w:rsid w:val="006C0C72"/>
    <w:rsid w:val="006C1B0D"/>
    <w:rsid w:val="006C609E"/>
    <w:rsid w:val="006D249F"/>
    <w:rsid w:val="006D3FFC"/>
    <w:rsid w:val="006E3479"/>
    <w:rsid w:val="006E34F5"/>
    <w:rsid w:val="006E6C13"/>
    <w:rsid w:val="006E7215"/>
    <w:rsid w:val="006E7965"/>
    <w:rsid w:val="006F2F60"/>
    <w:rsid w:val="006F3929"/>
    <w:rsid w:val="006F5851"/>
    <w:rsid w:val="0070227B"/>
    <w:rsid w:val="007079A4"/>
    <w:rsid w:val="007119E4"/>
    <w:rsid w:val="00711A5D"/>
    <w:rsid w:val="00720BDD"/>
    <w:rsid w:val="00722783"/>
    <w:rsid w:val="007254B8"/>
    <w:rsid w:val="007318E5"/>
    <w:rsid w:val="00731EBE"/>
    <w:rsid w:val="00734A99"/>
    <w:rsid w:val="00735561"/>
    <w:rsid w:val="00744A00"/>
    <w:rsid w:val="00744F11"/>
    <w:rsid w:val="00745AA7"/>
    <w:rsid w:val="00755B38"/>
    <w:rsid w:val="007564F8"/>
    <w:rsid w:val="0075767B"/>
    <w:rsid w:val="00757A1B"/>
    <w:rsid w:val="007604BF"/>
    <w:rsid w:val="00761B84"/>
    <w:rsid w:val="007633C5"/>
    <w:rsid w:val="00764302"/>
    <w:rsid w:val="00765B8F"/>
    <w:rsid w:val="00773197"/>
    <w:rsid w:val="007811A3"/>
    <w:rsid w:val="00782956"/>
    <w:rsid w:val="007868DD"/>
    <w:rsid w:val="00786BCE"/>
    <w:rsid w:val="00787D96"/>
    <w:rsid w:val="007A308F"/>
    <w:rsid w:val="007A60F4"/>
    <w:rsid w:val="007A6C38"/>
    <w:rsid w:val="007A75AD"/>
    <w:rsid w:val="007B1E3C"/>
    <w:rsid w:val="007B43E2"/>
    <w:rsid w:val="007C1CFD"/>
    <w:rsid w:val="007C2C95"/>
    <w:rsid w:val="007C2EE2"/>
    <w:rsid w:val="007C39A3"/>
    <w:rsid w:val="007C4588"/>
    <w:rsid w:val="007C50C7"/>
    <w:rsid w:val="007C58C3"/>
    <w:rsid w:val="007C68F2"/>
    <w:rsid w:val="007C77B0"/>
    <w:rsid w:val="007D2B33"/>
    <w:rsid w:val="007D3610"/>
    <w:rsid w:val="007D3D50"/>
    <w:rsid w:val="007D493B"/>
    <w:rsid w:val="007E0F41"/>
    <w:rsid w:val="007E21A9"/>
    <w:rsid w:val="007E43B9"/>
    <w:rsid w:val="007E5256"/>
    <w:rsid w:val="007E5F41"/>
    <w:rsid w:val="007E6120"/>
    <w:rsid w:val="007E70F4"/>
    <w:rsid w:val="007F0D3A"/>
    <w:rsid w:val="007F4C43"/>
    <w:rsid w:val="00800639"/>
    <w:rsid w:val="00805078"/>
    <w:rsid w:val="008109EE"/>
    <w:rsid w:val="00812419"/>
    <w:rsid w:val="00813361"/>
    <w:rsid w:val="00816545"/>
    <w:rsid w:val="00821165"/>
    <w:rsid w:val="008219F4"/>
    <w:rsid w:val="00822A12"/>
    <w:rsid w:val="0082538F"/>
    <w:rsid w:val="0082663E"/>
    <w:rsid w:val="00831012"/>
    <w:rsid w:val="008319AC"/>
    <w:rsid w:val="00831F3E"/>
    <w:rsid w:val="00832624"/>
    <w:rsid w:val="008341F1"/>
    <w:rsid w:val="008401EF"/>
    <w:rsid w:val="00842650"/>
    <w:rsid w:val="008435F1"/>
    <w:rsid w:val="008440A0"/>
    <w:rsid w:val="00846A4D"/>
    <w:rsid w:val="00850DBD"/>
    <w:rsid w:val="00850DF1"/>
    <w:rsid w:val="00851C2A"/>
    <w:rsid w:val="00852212"/>
    <w:rsid w:val="00852256"/>
    <w:rsid w:val="00854EB7"/>
    <w:rsid w:val="00855218"/>
    <w:rsid w:val="00855315"/>
    <w:rsid w:val="008574A2"/>
    <w:rsid w:val="008602AD"/>
    <w:rsid w:val="008605CE"/>
    <w:rsid w:val="00862AB2"/>
    <w:rsid w:val="0086799C"/>
    <w:rsid w:val="0087441B"/>
    <w:rsid w:val="00874673"/>
    <w:rsid w:val="00877F8B"/>
    <w:rsid w:val="008815CC"/>
    <w:rsid w:val="00881EB6"/>
    <w:rsid w:val="0088545F"/>
    <w:rsid w:val="00885BAC"/>
    <w:rsid w:val="00887098"/>
    <w:rsid w:val="0089059D"/>
    <w:rsid w:val="00890EFE"/>
    <w:rsid w:val="00891DE5"/>
    <w:rsid w:val="00893BCD"/>
    <w:rsid w:val="00895137"/>
    <w:rsid w:val="00895490"/>
    <w:rsid w:val="00896246"/>
    <w:rsid w:val="00897BB9"/>
    <w:rsid w:val="008B072B"/>
    <w:rsid w:val="008B2A81"/>
    <w:rsid w:val="008B773F"/>
    <w:rsid w:val="008C0877"/>
    <w:rsid w:val="008C0C1B"/>
    <w:rsid w:val="008C6E31"/>
    <w:rsid w:val="008D4FB5"/>
    <w:rsid w:val="008D7142"/>
    <w:rsid w:val="008E6FAD"/>
    <w:rsid w:val="008F1114"/>
    <w:rsid w:val="008F1C9E"/>
    <w:rsid w:val="008F2D43"/>
    <w:rsid w:val="008F4446"/>
    <w:rsid w:val="008F62AB"/>
    <w:rsid w:val="008F666A"/>
    <w:rsid w:val="008F6A40"/>
    <w:rsid w:val="00905BA1"/>
    <w:rsid w:val="00910086"/>
    <w:rsid w:val="00910D0F"/>
    <w:rsid w:val="009129D7"/>
    <w:rsid w:val="0091641B"/>
    <w:rsid w:val="00917991"/>
    <w:rsid w:val="00921C4A"/>
    <w:rsid w:val="0092234E"/>
    <w:rsid w:val="00926402"/>
    <w:rsid w:val="00932CAA"/>
    <w:rsid w:val="00933F30"/>
    <w:rsid w:val="00936FB8"/>
    <w:rsid w:val="00937BC3"/>
    <w:rsid w:val="00940197"/>
    <w:rsid w:val="0094040D"/>
    <w:rsid w:val="00941383"/>
    <w:rsid w:val="00944569"/>
    <w:rsid w:val="009465BB"/>
    <w:rsid w:val="00950101"/>
    <w:rsid w:val="009507AD"/>
    <w:rsid w:val="009520FC"/>
    <w:rsid w:val="0095348D"/>
    <w:rsid w:val="0095725F"/>
    <w:rsid w:val="00960719"/>
    <w:rsid w:val="00964F48"/>
    <w:rsid w:val="00967161"/>
    <w:rsid w:val="00967948"/>
    <w:rsid w:val="00971A4D"/>
    <w:rsid w:val="009722D2"/>
    <w:rsid w:val="00977DD8"/>
    <w:rsid w:val="009802ED"/>
    <w:rsid w:val="00985643"/>
    <w:rsid w:val="00985E92"/>
    <w:rsid w:val="009864F4"/>
    <w:rsid w:val="009870AE"/>
    <w:rsid w:val="0099288F"/>
    <w:rsid w:val="009951EE"/>
    <w:rsid w:val="009B00BE"/>
    <w:rsid w:val="009B0BB0"/>
    <w:rsid w:val="009B3496"/>
    <w:rsid w:val="009B4154"/>
    <w:rsid w:val="009B4A2A"/>
    <w:rsid w:val="009B565C"/>
    <w:rsid w:val="009B60C7"/>
    <w:rsid w:val="009B72FD"/>
    <w:rsid w:val="009C5D86"/>
    <w:rsid w:val="009D1EF8"/>
    <w:rsid w:val="009D304A"/>
    <w:rsid w:val="009D39C6"/>
    <w:rsid w:val="009D68C9"/>
    <w:rsid w:val="009E0CE9"/>
    <w:rsid w:val="009E0F9D"/>
    <w:rsid w:val="009E2B4F"/>
    <w:rsid w:val="009E744E"/>
    <w:rsid w:val="009F24F5"/>
    <w:rsid w:val="009F3043"/>
    <w:rsid w:val="009F4DC8"/>
    <w:rsid w:val="00A0076C"/>
    <w:rsid w:val="00A01432"/>
    <w:rsid w:val="00A025B6"/>
    <w:rsid w:val="00A03BCE"/>
    <w:rsid w:val="00A115B7"/>
    <w:rsid w:val="00A14C23"/>
    <w:rsid w:val="00A22F36"/>
    <w:rsid w:val="00A259EC"/>
    <w:rsid w:val="00A27276"/>
    <w:rsid w:val="00A27295"/>
    <w:rsid w:val="00A273D9"/>
    <w:rsid w:val="00A3007A"/>
    <w:rsid w:val="00A36DE5"/>
    <w:rsid w:val="00A43782"/>
    <w:rsid w:val="00A44D93"/>
    <w:rsid w:val="00A46A70"/>
    <w:rsid w:val="00A46D1F"/>
    <w:rsid w:val="00A518A0"/>
    <w:rsid w:val="00A56875"/>
    <w:rsid w:val="00A60D7E"/>
    <w:rsid w:val="00A615C7"/>
    <w:rsid w:val="00A64EA8"/>
    <w:rsid w:val="00A66427"/>
    <w:rsid w:val="00A674CB"/>
    <w:rsid w:val="00A75637"/>
    <w:rsid w:val="00A8069A"/>
    <w:rsid w:val="00A82B37"/>
    <w:rsid w:val="00A9004C"/>
    <w:rsid w:val="00A9069F"/>
    <w:rsid w:val="00AA38A7"/>
    <w:rsid w:val="00AA512B"/>
    <w:rsid w:val="00AB1E08"/>
    <w:rsid w:val="00AB2F5F"/>
    <w:rsid w:val="00AB46C7"/>
    <w:rsid w:val="00AB4927"/>
    <w:rsid w:val="00AB592E"/>
    <w:rsid w:val="00AC003A"/>
    <w:rsid w:val="00AC1B7C"/>
    <w:rsid w:val="00AC54C0"/>
    <w:rsid w:val="00AC58D2"/>
    <w:rsid w:val="00AC6DD5"/>
    <w:rsid w:val="00AD070E"/>
    <w:rsid w:val="00AD240F"/>
    <w:rsid w:val="00AD3F13"/>
    <w:rsid w:val="00AD655F"/>
    <w:rsid w:val="00AD6AFF"/>
    <w:rsid w:val="00AD7393"/>
    <w:rsid w:val="00AE0D72"/>
    <w:rsid w:val="00AE1791"/>
    <w:rsid w:val="00AE4D18"/>
    <w:rsid w:val="00AF2A71"/>
    <w:rsid w:val="00AF2F45"/>
    <w:rsid w:val="00AF50E1"/>
    <w:rsid w:val="00AF5D23"/>
    <w:rsid w:val="00AF6337"/>
    <w:rsid w:val="00B01F72"/>
    <w:rsid w:val="00B07EC5"/>
    <w:rsid w:val="00B122DC"/>
    <w:rsid w:val="00B12E1C"/>
    <w:rsid w:val="00B139CB"/>
    <w:rsid w:val="00B13F23"/>
    <w:rsid w:val="00B1402C"/>
    <w:rsid w:val="00B22DAE"/>
    <w:rsid w:val="00B3027D"/>
    <w:rsid w:val="00B30AEF"/>
    <w:rsid w:val="00B310EB"/>
    <w:rsid w:val="00B32798"/>
    <w:rsid w:val="00B3634F"/>
    <w:rsid w:val="00B37688"/>
    <w:rsid w:val="00B40D3B"/>
    <w:rsid w:val="00B4121A"/>
    <w:rsid w:val="00B430FE"/>
    <w:rsid w:val="00B44596"/>
    <w:rsid w:val="00B4461C"/>
    <w:rsid w:val="00B45694"/>
    <w:rsid w:val="00B4598E"/>
    <w:rsid w:val="00B504CD"/>
    <w:rsid w:val="00B52513"/>
    <w:rsid w:val="00B537DF"/>
    <w:rsid w:val="00B5477B"/>
    <w:rsid w:val="00B54CC3"/>
    <w:rsid w:val="00B552DE"/>
    <w:rsid w:val="00B5731E"/>
    <w:rsid w:val="00B602B6"/>
    <w:rsid w:val="00B60CF3"/>
    <w:rsid w:val="00B61891"/>
    <w:rsid w:val="00B63E93"/>
    <w:rsid w:val="00B6714C"/>
    <w:rsid w:val="00B6740C"/>
    <w:rsid w:val="00B67928"/>
    <w:rsid w:val="00B679C8"/>
    <w:rsid w:val="00B67FBE"/>
    <w:rsid w:val="00B71D59"/>
    <w:rsid w:val="00B7277F"/>
    <w:rsid w:val="00B73881"/>
    <w:rsid w:val="00B77F02"/>
    <w:rsid w:val="00B81F1E"/>
    <w:rsid w:val="00B825F7"/>
    <w:rsid w:val="00B90835"/>
    <w:rsid w:val="00B948DB"/>
    <w:rsid w:val="00B94A92"/>
    <w:rsid w:val="00BA5417"/>
    <w:rsid w:val="00BA59A5"/>
    <w:rsid w:val="00BA5A01"/>
    <w:rsid w:val="00BA7CDD"/>
    <w:rsid w:val="00BA7FCB"/>
    <w:rsid w:val="00BB0B88"/>
    <w:rsid w:val="00BB0E5E"/>
    <w:rsid w:val="00BB4B75"/>
    <w:rsid w:val="00BB582F"/>
    <w:rsid w:val="00BB5B03"/>
    <w:rsid w:val="00BB617C"/>
    <w:rsid w:val="00BB7D51"/>
    <w:rsid w:val="00BC017A"/>
    <w:rsid w:val="00BC3B92"/>
    <w:rsid w:val="00BC5B60"/>
    <w:rsid w:val="00BD019D"/>
    <w:rsid w:val="00BD125F"/>
    <w:rsid w:val="00BD2A65"/>
    <w:rsid w:val="00BE0B4C"/>
    <w:rsid w:val="00BE4B1E"/>
    <w:rsid w:val="00BE7EFF"/>
    <w:rsid w:val="00BF0E58"/>
    <w:rsid w:val="00BF4FD9"/>
    <w:rsid w:val="00BF63C8"/>
    <w:rsid w:val="00BF64F6"/>
    <w:rsid w:val="00BF72DD"/>
    <w:rsid w:val="00C0260B"/>
    <w:rsid w:val="00C02AF8"/>
    <w:rsid w:val="00C0391D"/>
    <w:rsid w:val="00C111A0"/>
    <w:rsid w:val="00C17CF3"/>
    <w:rsid w:val="00C2330A"/>
    <w:rsid w:val="00C258D1"/>
    <w:rsid w:val="00C26B6A"/>
    <w:rsid w:val="00C27E5C"/>
    <w:rsid w:val="00C345BC"/>
    <w:rsid w:val="00C37692"/>
    <w:rsid w:val="00C42B89"/>
    <w:rsid w:val="00C45159"/>
    <w:rsid w:val="00C50710"/>
    <w:rsid w:val="00C5483B"/>
    <w:rsid w:val="00C55AAF"/>
    <w:rsid w:val="00C56E55"/>
    <w:rsid w:val="00C575D2"/>
    <w:rsid w:val="00C57802"/>
    <w:rsid w:val="00C63AC4"/>
    <w:rsid w:val="00C63C82"/>
    <w:rsid w:val="00C6797C"/>
    <w:rsid w:val="00C709F9"/>
    <w:rsid w:val="00C74335"/>
    <w:rsid w:val="00C8410C"/>
    <w:rsid w:val="00C84349"/>
    <w:rsid w:val="00C8578C"/>
    <w:rsid w:val="00C9033F"/>
    <w:rsid w:val="00C92226"/>
    <w:rsid w:val="00C9305D"/>
    <w:rsid w:val="00C94A38"/>
    <w:rsid w:val="00C94C9C"/>
    <w:rsid w:val="00CA16B6"/>
    <w:rsid w:val="00CA4C18"/>
    <w:rsid w:val="00CA5C90"/>
    <w:rsid w:val="00CA609B"/>
    <w:rsid w:val="00CB2A7C"/>
    <w:rsid w:val="00CB34FA"/>
    <w:rsid w:val="00CB4E39"/>
    <w:rsid w:val="00CB634D"/>
    <w:rsid w:val="00CB7D3E"/>
    <w:rsid w:val="00CC5FA0"/>
    <w:rsid w:val="00CC6952"/>
    <w:rsid w:val="00CD0679"/>
    <w:rsid w:val="00CD55FC"/>
    <w:rsid w:val="00CD5B1E"/>
    <w:rsid w:val="00CD68B5"/>
    <w:rsid w:val="00CD6EAE"/>
    <w:rsid w:val="00CD6FE3"/>
    <w:rsid w:val="00CE23C8"/>
    <w:rsid w:val="00CF221C"/>
    <w:rsid w:val="00CF4599"/>
    <w:rsid w:val="00CF79BC"/>
    <w:rsid w:val="00D01FB3"/>
    <w:rsid w:val="00D05B2B"/>
    <w:rsid w:val="00D11E10"/>
    <w:rsid w:val="00D13841"/>
    <w:rsid w:val="00D150C1"/>
    <w:rsid w:val="00D154FF"/>
    <w:rsid w:val="00D1619C"/>
    <w:rsid w:val="00D16D30"/>
    <w:rsid w:val="00D203DE"/>
    <w:rsid w:val="00D22306"/>
    <w:rsid w:val="00D25EB5"/>
    <w:rsid w:val="00D268B6"/>
    <w:rsid w:val="00D37AC0"/>
    <w:rsid w:val="00D432DC"/>
    <w:rsid w:val="00D43ABB"/>
    <w:rsid w:val="00D44F1C"/>
    <w:rsid w:val="00D469DF"/>
    <w:rsid w:val="00D473E7"/>
    <w:rsid w:val="00D50D7C"/>
    <w:rsid w:val="00D516CA"/>
    <w:rsid w:val="00D51C8A"/>
    <w:rsid w:val="00D52899"/>
    <w:rsid w:val="00D53FBF"/>
    <w:rsid w:val="00D56073"/>
    <w:rsid w:val="00D57A4C"/>
    <w:rsid w:val="00D57CF7"/>
    <w:rsid w:val="00D60465"/>
    <w:rsid w:val="00D621B8"/>
    <w:rsid w:val="00D62B53"/>
    <w:rsid w:val="00D65185"/>
    <w:rsid w:val="00D71974"/>
    <w:rsid w:val="00D7650F"/>
    <w:rsid w:val="00D933EB"/>
    <w:rsid w:val="00D94EB2"/>
    <w:rsid w:val="00D9572E"/>
    <w:rsid w:val="00D95F1A"/>
    <w:rsid w:val="00D96D3B"/>
    <w:rsid w:val="00DA1DEC"/>
    <w:rsid w:val="00DA271D"/>
    <w:rsid w:val="00DB0E70"/>
    <w:rsid w:val="00DB692B"/>
    <w:rsid w:val="00DB756A"/>
    <w:rsid w:val="00DC0CB1"/>
    <w:rsid w:val="00DC47FB"/>
    <w:rsid w:val="00DD134B"/>
    <w:rsid w:val="00DD13A8"/>
    <w:rsid w:val="00DD1EA0"/>
    <w:rsid w:val="00DD4C84"/>
    <w:rsid w:val="00DD75A6"/>
    <w:rsid w:val="00DE1995"/>
    <w:rsid w:val="00DE373D"/>
    <w:rsid w:val="00DE5C0C"/>
    <w:rsid w:val="00DF1D22"/>
    <w:rsid w:val="00DF750D"/>
    <w:rsid w:val="00E01AEF"/>
    <w:rsid w:val="00E04A3C"/>
    <w:rsid w:val="00E057DD"/>
    <w:rsid w:val="00E06722"/>
    <w:rsid w:val="00E202FA"/>
    <w:rsid w:val="00E22847"/>
    <w:rsid w:val="00E234E1"/>
    <w:rsid w:val="00E23D3F"/>
    <w:rsid w:val="00E26DFD"/>
    <w:rsid w:val="00E30734"/>
    <w:rsid w:val="00E310CA"/>
    <w:rsid w:val="00E31662"/>
    <w:rsid w:val="00E35798"/>
    <w:rsid w:val="00E36B66"/>
    <w:rsid w:val="00E372CD"/>
    <w:rsid w:val="00E3749A"/>
    <w:rsid w:val="00E37FF0"/>
    <w:rsid w:val="00E40300"/>
    <w:rsid w:val="00E4077B"/>
    <w:rsid w:val="00E427C4"/>
    <w:rsid w:val="00E435A6"/>
    <w:rsid w:val="00E44830"/>
    <w:rsid w:val="00E5069D"/>
    <w:rsid w:val="00E50EC1"/>
    <w:rsid w:val="00E537A3"/>
    <w:rsid w:val="00E53E6E"/>
    <w:rsid w:val="00E608C6"/>
    <w:rsid w:val="00E61A40"/>
    <w:rsid w:val="00E61A8C"/>
    <w:rsid w:val="00E6236C"/>
    <w:rsid w:val="00E6366D"/>
    <w:rsid w:val="00E65CDF"/>
    <w:rsid w:val="00E66904"/>
    <w:rsid w:val="00E676AE"/>
    <w:rsid w:val="00E73163"/>
    <w:rsid w:val="00E73812"/>
    <w:rsid w:val="00E75F7B"/>
    <w:rsid w:val="00E777D5"/>
    <w:rsid w:val="00E805DF"/>
    <w:rsid w:val="00E8207C"/>
    <w:rsid w:val="00E82ED9"/>
    <w:rsid w:val="00E85712"/>
    <w:rsid w:val="00E913AF"/>
    <w:rsid w:val="00E9333B"/>
    <w:rsid w:val="00E939B2"/>
    <w:rsid w:val="00E9762E"/>
    <w:rsid w:val="00E97DD2"/>
    <w:rsid w:val="00EA2B7F"/>
    <w:rsid w:val="00EA39E4"/>
    <w:rsid w:val="00EA671C"/>
    <w:rsid w:val="00EB03CD"/>
    <w:rsid w:val="00EB2847"/>
    <w:rsid w:val="00EB4FB0"/>
    <w:rsid w:val="00EB524B"/>
    <w:rsid w:val="00EC0AC6"/>
    <w:rsid w:val="00EC424B"/>
    <w:rsid w:val="00EC49D6"/>
    <w:rsid w:val="00ED0E88"/>
    <w:rsid w:val="00ED20A5"/>
    <w:rsid w:val="00ED6967"/>
    <w:rsid w:val="00EE1CA1"/>
    <w:rsid w:val="00EE2D3A"/>
    <w:rsid w:val="00EE68B7"/>
    <w:rsid w:val="00EE6D92"/>
    <w:rsid w:val="00EE772F"/>
    <w:rsid w:val="00EF00C3"/>
    <w:rsid w:val="00EF05F7"/>
    <w:rsid w:val="00EF084A"/>
    <w:rsid w:val="00EF169E"/>
    <w:rsid w:val="00EF28F4"/>
    <w:rsid w:val="00EF4507"/>
    <w:rsid w:val="00EF7175"/>
    <w:rsid w:val="00EF7FBE"/>
    <w:rsid w:val="00F0180F"/>
    <w:rsid w:val="00F03491"/>
    <w:rsid w:val="00F0627E"/>
    <w:rsid w:val="00F07709"/>
    <w:rsid w:val="00F12B90"/>
    <w:rsid w:val="00F14FAA"/>
    <w:rsid w:val="00F15AF4"/>
    <w:rsid w:val="00F15ED7"/>
    <w:rsid w:val="00F17A71"/>
    <w:rsid w:val="00F2105E"/>
    <w:rsid w:val="00F21480"/>
    <w:rsid w:val="00F24E1C"/>
    <w:rsid w:val="00F31C60"/>
    <w:rsid w:val="00F32AA9"/>
    <w:rsid w:val="00F35B7E"/>
    <w:rsid w:val="00F408B4"/>
    <w:rsid w:val="00F40D15"/>
    <w:rsid w:val="00F41506"/>
    <w:rsid w:val="00F41CAB"/>
    <w:rsid w:val="00F424C2"/>
    <w:rsid w:val="00F430F3"/>
    <w:rsid w:val="00F4679C"/>
    <w:rsid w:val="00F47D2D"/>
    <w:rsid w:val="00F51712"/>
    <w:rsid w:val="00F52FC3"/>
    <w:rsid w:val="00F53FAA"/>
    <w:rsid w:val="00F562E0"/>
    <w:rsid w:val="00F565AE"/>
    <w:rsid w:val="00F57586"/>
    <w:rsid w:val="00F60F6F"/>
    <w:rsid w:val="00F6211D"/>
    <w:rsid w:val="00F639B7"/>
    <w:rsid w:val="00F674C0"/>
    <w:rsid w:val="00F679F0"/>
    <w:rsid w:val="00F74458"/>
    <w:rsid w:val="00F75328"/>
    <w:rsid w:val="00F75476"/>
    <w:rsid w:val="00F75C52"/>
    <w:rsid w:val="00F82DF5"/>
    <w:rsid w:val="00F84450"/>
    <w:rsid w:val="00F871F1"/>
    <w:rsid w:val="00F90A4D"/>
    <w:rsid w:val="00F932D7"/>
    <w:rsid w:val="00FA2088"/>
    <w:rsid w:val="00FA212F"/>
    <w:rsid w:val="00FA2478"/>
    <w:rsid w:val="00FA2482"/>
    <w:rsid w:val="00FA3730"/>
    <w:rsid w:val="00FA46CF"/>
    <w:rsid w:val="00FA52AE"/>
    <w:rsid w:val="00FA6A91"/>
    <w:rsid w:val="00FB4386"/>
    <w:rsid w:val="00FB5FFB"/>
    <w:rsid w:val="00FB77A9"/>
    <w:rsid w:val="00FB7F09"/>
    <w:rsid w:val="00FC0604"/>
    <w:rsid w:val="00FC0EC2"/>
    <w:rsid w:val="00FC2D54"/>
    <w:rsid w:val="00FC51A8"/>
    <w:rsid w:val="00FC6D57"/>
    <w:rsid w:val="00FD1691"/>
    <w:rsid w:val="00FD23C5"/>
    <w:rsid w:val="00FD7750"/>
    <w:rsid w:val="00FE3E88"/>
    <w:rsid w:val="00FE48C3"/>
    <w:rsid w:val="00FE51BD"/>
    <w:rsid w:val="00FE54BB"/>
    <w:rsid w:val="00FE74EA"/>
    <w:rsid w:val="00FE78ED"/>
    <w:rsid w:val="00FF0298"/>
    <w:rsid w:val="00FF2D76"/>
    <w:rsid w:val="00FF6518"/>
    <w:rsid w:val="00FF7EA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814EF64"/>
  <w15:docId w15:val="{B629F157-E6A7-426C-AD5E-96E572AD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0E1"/>
    <w:pPr>
      <w:spacing w:line="300" w:lineRule="atLeast"/>
    </w:pPr>
    <w:rPr>
      <w:rFonts w:ascii="Garamond" w:hAnsi="Garamond"/>
      <w:sz w:val="24"/>
      <w:szCs w:val="24"/>
    </w:rPr>
  </w:style>
  <w:style w:type="paragraph" w:styleId="Rubrik1">
    <w:name w:val="heading 1"/>
    <w:basedOn w:val="Normal"/>
    <w:next w:val="Normal"/>
    <w:qFormat/>
    <w:rsid w:val="00FA3730"/>
    <w:pPr>
      <w:keepNext/>
      <w:spacing w:before="300" w:after="300" w:line="520" w:lineRule="exact"/>
      <w:outlineLvl w:val="0"/>
    </w:pPr>
    <w:rPr>
      <w:rFonts w:ascii="Avenir LT Pro 65 Medium" w:hAnsi="Avenir LT Pro 65 Medium" w:cs="Arial"/>
      <w:bCs/>
      <w:spacing w:val="-6"/>
      <w:kern w:val="32"/>
      <w:sz w:val="42"/>
      <w:szCs w:val="32"/>
    </w:rPr>
  </w:style>
  <w:style w:type="paragraph" w:styleId="Rubrik2">
    <w:name w:val="heading 2"/>
    <w:basedOn w:val="Normal"/>
    <w:next w:val="Normal"/>
    <w:qFormat/>
    <w:rsid w:val="00203100"/>
    <w:pPr>
      <w:keepNext/>
      <w:spacing w:before="240"/>
      <w:outlineLvl w:val="1"/>
    </w:pPr>
    <w:rPr>
      <w:rFonts w:ascii="Avenir LT Pro 65 Medium" w:hAnsi="Avenir LT Pro 65 Medium" w:cs="Arial"/>
      <w:bCs/>
      <w:iCs/>
      <w:spacing w:val="-6"/>
      <w:sz w:val="36"/>
      <w:szCs w:val="28"/>
    </w:rPr>
  </w:style>
  <w:style w:type="paragraph" w:styleId="Rubrik3">
    <w:name w:val="heading 3"/>
    <w:basedOn w:val="Normal"/>
    <w:next w:val="Normal"/>
    <w:qFormat/>
    <w:rsid w:val="00203100"/>
    <w:pPr>
      <w:keepNext/>
      <w:spacing w:before="340" w:line="240" w:lineRule="auto"/>
      <w:outlineLvl w:val="2"/>
    </w:pPr>
    <w:rPr>
      <w:rFonts w:ascii="Avenir LT Pro 65 Medium" w:hAnsi="Avenir LT Pro 65 Medium" w:cs="Arial"/>
      <w:bCs/>
      <w:spacing w:val="-6"/>
      <w:sz w:val="30"/>
      <w:szCs w:val="26"/>
    </w:rPr>
  </w:style>
  <w:style w:type="paragraph" w:styleId="Rubrik4">
    <w:name w:val="heading 4"/>
    <w:basedOn w:val="Normal"/>
    <w:next w:val="Normal"/>
    <w:qFormat/>
    <w:rsid w:val="00203100"/>
    <w:pPr>
      <w:keepNext/>
      <w:spacing w:before="340" w:line="240" w:lineRule="auto"/>
      <w:outlineLvl w:val="3"/>
    </w:pPr>
    <w:rPr>
      <w:rFonts w:ascii="Avenir LT Pro 65 Medium" w:hAnsi="Avenir LT Pro 65 Medium"/>
      <w:bCs/>
      <w:spacing w:val="-6"/>
      <w:szCs w:val="28"/>
    </w:rPr>
  </w:style>
  <w:style w:type="paragraph" w:styleId="Rubrik5">
    <w:name w:val="heading 5"/>
    <w:basedOn w:val="Normal"/>
    <w:next w:val="Normal"/>
    <w:semiHidden/>
    <w:qFormat/>
    <w:rsid w:val="00AE1791"/>
    <w:pPr>
      <w:outlineLvl w:val="4"/>
    </w:pPr>
    <w:rPr>
      <w:bCs/>
      <w:iCs/>
      <w:caps/>
      <w:szCs w:val="14"/>
    </w:rPr>
  </w:style>
  <w:style w:type="paragraph" w:styleId="Rubrik6">
    <w:name w:val="heading 6"/>
    <w:basedOn w:val="Normal"/>
    <w:next w:val="Normal"/>
    <w:semiHidden/>
    <w:qFormat/>
    <w:rsid w:val="00AE1791"/>
    <w:pPr>
      <w:spacing w:line="240" w:lineRule="auto"/>
      <w:outlineLvl w:val="5"/>
    </w:pPr>
    <w:rPr>
      <w:bCs/>
      <w:szCs w:val="22"/>
    </w:rPr>
  </w:style>
  <w:style w:type="paragraph" w:styleId="Rubrik7">
    <w:name w:val="heading 7"/>
    <w:basedOn w:val="Normal"/>
    <w:next w:val="Normal"/>
    <w:semiHidden/>
    <w:qFormat/>
    <w:rsid w:val="00AE1791"/>
    <w:pPr>
      <w:outlineLvl w:val="6"/>
    </w:pPr>
  </w:style>
  <w:style w:type="paragraph" w:styleId="Rubrik8">
    <w:name w:val="heading 8"/>
    <w:basedOn w:val="Normal"/>
    <w:next w:val="Normal"/>
    <w:link w:val="Rubrik8Char"/>
    <w:semiHidden/>
    <w:unhideWhenUsed/>
    <w:qFormat/>
    <w:rsid w:val="00C3769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C3769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Punkterlista">
    <w:name w:val="Punkter lista"/>
    <w:basedOn w:val="Ingenlista"/>
    <w:semiHidden/>
    <w:rsid w:val="00897BB9"/>
    <w:pPr>
      <w:numPr>
        <w:numId w:val="18"/>
      </w:numPr>
    </w:pPr>
  </w:style>
  <w:style w:type="numbering" w:customStyle="1" w:styleId="Nummerlista">
    <w:name w:val="Nummer lista"/>
    <w:basedOn w:val="Ingenlista"/>
    <w:semiHidden/>
    <w:rsid w:val="00897BB9"/>
    <w:pPr>
      <w:numPr>
        <w:numId w:val="19"/>
      </w:numPr>
    </w:pPr>
  </w:style>
  <w:style w:type="paragraph" w:styleId="Sidfot">
    <w:name w:val="footer"/>
    <w:basedOn w:val="Normal"/>
    <w:rsid w:val="0070227B"/>
    <w:pPr>
      <w:tabs>
        <w:tab w:val="center" w:pos="4536"/>
        <w:tab w:val="right" w:pos="9072"/>
      </w:tabs>
      <w:spacing w:line="240" w:lineRule="auto"/>
      <w:jc w:val="center"/>
    </w:pPr>
    <w:rPr>
      <w:rFonts w:ascii="Avenir LT Pro 65 Medium" w:hAnsi="Avenir LT Pro 65 Medium"/>
      <w:sz w:val="14"/>
    </w:rPr>
  </w:style>
  <w:style w:type="paragraph" w:styleId="Sidhuvud">
    <w:name w:val="header"/>
    <w:basedOn w:val="Normal"/>
    <w:rsid w:val="00AE1791"/>
    <w:pPr>
      <w:tabs>
        <w:tab w:val="center" w:pos="4536"/>
        <w:tab w:val="right" w:pos="9072"/>
      </w:tabs>
    </w:pPr>
  </w:style>
  <w:style w:type="table" w:styleId="Tabellrutnt">
    <w:name w:val="Table Grid"/>
    <w:basedOn w:val="Normaltabell"/>
    <w:semiHidden/>
    <w:rsid w:val="00AE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vud">
    <w:name w:val="Huvud"/>
    <w:basedOn w:val="Sidhuvud"/>
    <w:semiHidden/>
    <w:rsid w:val="00B13F23"/>
    <w:pPr>
      <w:spacing w:line="240" w:lineRule="auto"/>
    </w:pPr>
  </w:style>
  <w:style w:type="paragraph" w:customStyle="1" w:styleId="Fot">
    <w:name w:val="Fot"/>
    <w:basedOn w:val="Sidfot"/>
    <w:semiHidden/>
    <w:rsid w:val="008109EE"/>
    <w:pPr>
      <w:jc w:val="left"/>
    </w:pPr>
    <w:rPr>
      <w:rFonts w:ascii="Arial" w:hAnsi="Arial"/>
      <w:sz w:val="16"/>
    </w:rPr>
  </w:style>
  <w:style w:type="paragraph" w:customStyle="1" w:styleId="DatumHuvud">
    <w:name w:val="DatumHuvud"/>
    <w:basedOn w:val="Normal"/>
    <w:semiHidden/>
    <w:rsid w:val="00812419"/>
    <w:pPr>
      <w:tabs>
        <w:tab w:val="right" w:pos="7936"/>
      </w:tabs>
      <w:ind w:left="4649"/>
    </w:pPr>
  </w:style>
  <w:style w:type="paragraph" w:customStyle="1" w:styleId="Innehllsfrteckning">
    <w:name w:val="Innehållsförteckning"/>
    <w:basedOn w:val="Normal"/>
    <w:next w:val="Normal"/>
    <w:semiHidden/>
    <w:rsid w:val="00377EA7"/>
    <w:rPr>
      <w:rFonts w:ascii="Avenir LT Pro 85 Heavy" w:hAnsi="Avenir LT Pro 85 Heavy"/>
      <w:sz w:val="42"/>
    </w:rPr>
  </w:style>
  <w:style w:type="paragraph" w:styleId="Innehll2">
    <w:name w:val="toc 2"/>
    <w:basedOn w:val="Normal"/>
    <w:next w:val="Normal"/>
    <w:semiHidden/>
    <w:rsid w:val="00FE54BB"/>
  </w:style>
  <w:style w:type="paragraph" w:styleId="Innehll1">
    <w:name w:val="toc 1"/>
    <w:basedOn w:val="Normal"/>
    <w:next w:val="Normal"/>
    <w:semiHidden/>
    <w:rsid w:val="00FE54BB"/>
    <w:pPr>
      <w:spacing w:before="340"/>
    </w:pPr>
    <w:rPr>
      <w:rFonts w:ascii="Avenir LT Pro 85 Heavy" w:hAnsi="Avenir LT Pro 85 Heavy"/>
      <w:b/>
    </w:rPr>
  </w:style>
  <w:style w:type="paragraph" w:customStyle="1" w:styleId="Mottagaradress">
    <w:name w:val="Mottagaradress"/>
    <w:basedOn w:val="Normal"/>
    <w:semiHidden/>
    <w:rsid w:val="00812419"/>
    <w:pPr>
      <w:ind w:left="4649"/>
    </w:pPr>
  </w:style>
  <w:style w:type="paragraph" w:styleId="Normalwebb">
    <w:name w:val="Normal (Web)"/>
    <w:basedOn w:val="Normal"/>
    <w:semiHidden/>
    <w:rsid w:val="00CD5B1E"/>
  </w:style>
  <w:style w:type="character" w:styleId="Hyperlnk">
    <w:name w:val="Hyperlink"/>
    <w:basedOn w:val="Standardstycketeckensnitt"/>
    <w:semiHidden/>
    <w:rsid w:val="00FE54BB"/>
    <w:rPr>
      <w:color w:val="0000FF"/>
      <w:u w:val="single"/>
    </w:rPr>
  </w:style>
  <w:style w:type="paragraph" w:customStyle="1" w:styleId="PDLogga">
    <w:name w:val="PDLogga"/>
    <w:basedOn w:val="Normal"/>
    <w:semiHidden/>
    <w:rsid w:val="00D52899"/>
    <w:rPr>
      <w:rFonts w:ascii="Avenir LT Pro 65 Medium" w:hAnsi="Avenir LT Pro 65 Medium"/>
      <w:color w:val="929395"/>
      <w:sz w:val="34"/>
    </w:rPr>
  </w:style>
  <w:style w:type="paragraph" w:customStyle="1" w:styleId="Socialdemokraterna">
    <w:name w:val="Socialdemokraterna"/>
    <w:basedOn w:val="Normal"/>
    <w:semiHidden/>
    <w:rsid w:val="005031B2"/>
    <w:rPr>
      <w:rFonts w:ascii="Avenir LT Pro 65 Medium" w:hAnsi="Avenir LT Pro 65 Medium"/>
    </w:rPr>
  </w:style>
  <w:style w:type="character" w:styleId="Fotnotsreferens">
    <w:name w:val="footnote reference"/>
    <w:basedOn w:val="Standardstycketeckensnitt"/>
    <w:semiHidden/>
    <w:rsid w:val="0019215A"/>
    <w:rPr>
      <w:vertAlign w:val="superscript"/>
    </w:rPr>
  </w:style>
  <w:style w:type="paragraph" w:styleId="Fotnotstext">
    <w:name w:val="footnote text"/>
    <w:basedOn w:val="Normal"/>
    <w:semiHidden/>
    <w:rsid w:val="0019215A"/>
    <w:pPr>
      <w:spacing w:line="180" w:lineRule="atLeast"/>
    </w:pPr>
    <w:rPr>
      <w:rFonts w:ascii="Avenir LT Pro 65 Medium" w:hAnsi="Avenir LT Pro 65 Medium"/>
      <w:sz w:val="14"/>
      <w:szCs w:val="20"/>
    </w:rPr>
  </w:style>
  <w:style w:type="paragraph" w:customStyle="1" w:styleId="DatumFrsttsblad">
    <w:name w:val="DatumFörsättsblad"/>
    <w:basedOn w:val="Normal"/>
    <w:semiHidden/>
    <w:rsid w:val="004E3FB4"/>
    <w:pPr>
      <w:spacing w:after="120"/>
    </w:pPr>
    <w:rPr>
      <w:rFonts w:ascii="Avenir LT Pro 85 Heavy" w:hAnsi="Avenir LT Pro 85 Heavy"/>
      <w:b/>
      <w:spacing w:val="-6"/>
    </w:rPr>
  </w:style>
  <w:style w:type="paragraph" w:customStyle="1" w:styleId="Huvudrubrik">
    <w:name w:val="Huvudrubrik"/>
    <w:semiHidden/>
    <w:rsid w:val="00344B34"/>
    <w:pPr>
      <w:spacing w:line="1000" w:lineRule="atLeast"/>
    </w:pPr>
    <w:rPr>
      <w:rFonts w:ascii="Avenir LT Pro 85 Heavy" w:hAnsi="Avenir LT Pro 85 Heavy"/>
      <w:b/>
      <w:color w:val="929395"/>
      <w:spacing w:val="-10"/>
      <w:sz w:val="100"/>
      <w:szCs w:val="24"/>
    </w:rPr>
  </w:style>
  <w:style w:type="paragraph" w:customStyle="1" w:styleId="UnderrubrikFrsttsblad">
    <w:name w:val="UnderrubrikFörsättsblad"/>
    <w:semiHidden/>
    <w:rsid w:val="007868DD"/>
    <w:pPr>
      <w:spacing w:before="240"/>
    </w:pPr>
    <w:rPr>
      <w:rFonts w:ascii="Avenir LT Pro 85 Heavy" w:hAnsi="Avenir LT Pro 85 Heavy"/>
      <w:b/>
      <w:color w:val="929395"/>
      <w:spacing w:val="-6"/>
      <w:sz w:val="36"/>
      <w:szCs w:val="24"/>
    </w:rPr>
  </w:style>
  <w:style w:type="paragraph" w:customStyle="1" w:styleId="Strrerubrik">
    <w:name w:val="Större rubrik"/>
    <w:semiHidden/>
    <w:rsid w:val="00182C59"/>
    <w:rPr>
      <w:rFonts w:ascii="Avenir LT Pro 85 Heavy" w:hAnsi="Avenir LT Pro 85 Heavy"/>
      <w:b/>
      <w:color w:val="929395"/>
      <w:spacing w:val="-6"/>
      <w:sz w:val="140"/>
      <w:szCs w:val="24"/>
    </w:rPr>
  </w:style>
  <w:style w:type="paragraph" w:customStyle="1" w:styleId="Rosbaksida">
    <w:name w:val="Ros_baksida"/>
    <w:basedOn w:val="Normal"/>
    <w:semiHidden/>
    <w:rsid w:val="003E080C"/>
    <w:pPr>
      <w:spacing w:before="3119"/>
      <w:jc w:val="center"/>
    </w:pPr>
  </w:style>
  <w:style w:type="paragraph" w:customStyle="1" w:styleId="Ingress">
    <w:name w:val="Ingress"/>
    <w:basedOn w:val="Normal"/>
    <w:semiHidden/>
    <w:rsid w:val="00A03BCE"/>
    <w:rPr>
      <w:rFonts w:ascii="Avenir LT Pro 65 Medium" w:hAnsi="Avenir LT Pro 65 Medium"/>
      <w:spacing w:val="-6"/>
    </w:rPr>
  </w:style>
  <w:style w:type="numbering" w:styleId="111111">
    <w:name w:val="Outline List 2"/>
    <w:basedOn w:val="Ingenlista"/>
    <w:semiHidden/>
    <w:rsid w:val="00C37692"/>
    <w:pPr>
      <w:numPr>
        <w:numId w:val="22"/>
      </w:numPr>
    </w:pPr>
  </w:style>
  <w:style w:type="numbering" w:styleId="1ai">
    <w:name w:val="Outline List 1"/>
    <w:basedOn w:val="Ingenlista"/>
    <w:semiHidden/>
    <w:rsid w:val="00C37692"/>
    <w:pPr>
      <w:numPr>
        <w:numId w:val="23"/>
      </w:numPr>
    </w:pPr>
  </w:style>
  <w:style w:type="paragraph" w:styleId="Adress-brev">
    <w:name w:val="envelope address"/>
    <w:basedOn w:val="Normal"/>
    <w:semiHidden/>
    <w:rsid w:val="00C37692"/>
    <w:pPr>
      <w:framePr w:w="7938" w:h="1984" w:hRule="exact" w:hSpace="141" w:wrap="auto" w:hAnchor="page" w:xAlign="center" w:yAlign="bottom"/>
      <w:spacing w:line="240" w:lineRule="auto"/>
      <w:ind w:left="2880"/>
    </w:pPr>
    <w:rPr>
      <w:rFonts w:asciiTheme="majorHAnsi" w:eastAsiaTheme="majorEastAsia" w:hAnsiTheme="majorHAnsi" w:cstheme="majorBidi"/>
    </w:rPr>
  </w:style>
  <w:style w:type="paragraph" w:styleId="Anteckningsrubrik">
    <w:name w:val="Note Heading"/>
    <w:basedOn w:val="Normal"/>
    <w:next w:val="Normal"/>
    <w:link w:val="AnteckningsrubrikChar"/>
    <w:semiHidden/>
    <w:rsid w:val="00C37692"/>
    <w:pPr>
      <w:spacing w:line="240" w:lineRule="auto"/>
    </w:pPr>
  </w:style>
  <w:style w:type="character" w:customStyle="1" w:styleId="AnteckningsrubrikChar">
    <w:name w:val="Anteckningsrubrik Char"/>
    <w:basedOn w:val="Standardstycketeckensnitt"/>
    <w:link w:val="Anteckningsrubrik"/>
    <w:rsid w:val="00C37692"/>
    <w:rPr>
      <w:rFonts w:ascii="Garamond" w:hAnsi="Garamond"/>
      <w:sz w:val="24"/>
      <w:szCs w:val="24"/>
    </w:rPr>
  </w:style>
  <w:style w:type="character" w:styleId="AnvndHyperlnk">
    <w:name w:val="FollowedHyperlink"/>
    <w:basedOn w:val="Standardstycketeckensnitt"/>
    <w:semiHidden/>
    <w:rsid w:val="00C37692"/>
    <w:rPr>
      <w:color w:val="800080" w:themeColor="followedHyperlink"/>
      <w:u w:val="single"/>
    </w:rPr>
  </w:style>
  <w:style w:type="paragraph" w:styleId="Avslutandetext">
    <w:name w:val="Closing"/>
    <w:basedOn w:val="Normal"/>
    <w:link w:val="AvslutandetextChar"/>
    <w:semiHidden/>
    <w:rsid w:val="00C37692"/>
    <w:pPr>
      <w:spacing w:line="240" w:lineRule="auto"/>
      <w:ind w:left="4252"/>
    </w:pPr>
  </w:style>
  <w:style w:type="character" w:customStyle="1" w:styleId="AvslutandetextChar">
    <w:name w:val="Avslutande text Char"/>
    <w:basedOn w:val="Standardstycketeckensnitt"/>
    <w:link w:val="Avslutandetext"/>
    <w:rsid w:val="00C37692"/>
    <w:rPr>
      <w:rFonts w:ascii="Garamond" w:hAnsi="Garamond"/>
      <w:sz w:val="24"/>
      <w:szCs w:val="24"/>
    </w:rPr>
  </w:style>
  <w:style w:type="paragraph" w:styleId="Avsndaradress-brev">
    <w:name w:val="envelope return"/>
    <w:basedOn w:val="Normal"/>
    <w:semiHidden/>
    <w:rsid w:val="00C37692"/>
    <w:pPr>
      <w:spacing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semiHidden/>
    <w:rsid w:val="00C3769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37692"/>
    <w:rPr>
      <w:rFonts w:ascii="Tahoma" w:hAnsi="Tahoma" w:cs="Tahoma"/>
      <w:sz w:val="16"/>
      <w:szCs w:val="16"/>
    </w:rPr>
  </w:style>
  <w:style w:type="paragraph" w:styleId="Beskrivning">
    <w:name w:val="caption"/>
    <w:basedOn w:val="Normal"/>
    <w:next w:val="Normal"/>
    <w:semiHidden/>
    <w:unhideWhenUsed/>
    <w:qFormat/>
    <w:rsid w:val="00C37692"/>
    <w:pPr>
      <w:spacing w:after="200" w:line="240" w:lineRule="auto"/>
    </w:pPr>
    <w:rPr>
      <w:b/>
      <w:bCs/>
      <w:color w:val="4F81BD" w:themeColor="accent1"/>
      <w:sz w:val="18"/>
      <w:szCs w:val="18"/>
    </w:rPr>
  </w:style>
  <w:style w:type="character" w:styleId="Betoning">
    <w:name w:val="Emphasis"/>
    <w:basedOn w:val="Standardstycketeckensnitt"/>
    <w:semiHidden/>
    <w:qFormat/>
    <w:rsid w:val="00C37692"/>
    <w:rPr>
      <w:i/>
      <w:iCs/>
    </w:rPr>
  </w:style>
  <w:style w:type="character" w:styleId="Bokenstitel">
    <w:name w:val="Book Title"/>
    <w:basedOn w:val="Standardstycketeckensnitt"/>
    <w:uiPriority w:val="33"/>
    <w:semiHidden/>
    <w:qFormat/>
    <w:rsid w:val="00C37692"/>
    <w:rPr>
      <w:b/>
      <w:bCs/>
      <w:smallCaps/>
      <w:spacing w:val="5"/>
    </w:rPr>
  </w:style>
  <w:style w:type="paragraph" w:styleId="Brdtext">
    <w:name w:val="Body Text"/>
    <w:basedOn w:val="Normal"/>
    <w:link w:val="BrdtextChar"/>
    <w:rsid w:val="00C37692"/>
    <w:pPr>
      <w:spacing w:after="120"/>
    </w:pPr>
  </w:style>
  <w:style w:type="character" w:customStyle="1" w:styleId="BrdtextChar">
    <w:name w:val="Brödtext Char"/>
    <w:basedOn w:val="Standardstycketeckensnitt"/>
    <w:link w:val="Brdtext"/>
    <w:rsid w:val="00C37692"/>
    <w:rPr>
      <w:rFonts w:ascii="Garamond" w:hAnsi="Garamond"/>
      <w:sz w:val="24"/>
      <w:szCs w:val="24"/>
    </w:rPr>
  </w:style>
  <w:style w:type="paragraph" w:styleId="Brdtext2">
    <w:name w:val="Body Text 2"/>
    <w:basedOn w:val="Normal"/>
    <w:link w:val="Brdtext2Char"/>
    <w:semiHidden/>
    <w:rsid w:val="00C37692"/>
    <w:pPr>
      <w:spacing w:after="120" w:line="480" w:lineRule="auto"/>
    </w:pPr>
  </w:style>
  <w:style w:type="character" w:customStyle="1" w:styleId="Brdtext2Char">
    <w:name w:val="Brödtext 2 Char"/>
    <w:basedOn w:val="Standardstycketeckensnitt"/>
    <w:link w:val="Brdtext2"/>
    <w:rsid w:val="00C37692"/>
    <w:rPr>
      <w:rFonts w:ascii="Garamond" w:hAnsi="Garamond"/>
      <w:sz w:val="24"/>
      <w:szCs w:val="24"/>
    </w:rPr>
  </w:style>
  <w:style w:type="paragraph" w:styleId="Brdtext3">
    <w:name w:val="Body Text 3"/>
    <w:basedOn w:val="Normal"/>
    <w:link w:val="Brdtext3Char"/>
    <w:semiHidden/>
    <w:rsid w:val="00C37692"/>
    <w:pPr>
      <w:spacing w:after="120"/>
    </w:pPr>
    <w:rPr>
      <w:sz w:val="16"/>
      <w:szCs w:val="16"/>
    </w:rPr>
  </w:style>
  <w:style w:type="character" w:customStyle="1" w:styleId="Brdtext3Char">
    <w:name w:val="Brödtext 3 Char"/>
    <w:basedOn w:val="Standardstycketeckensnitt"/>
    <w:link w:val="Brdtext3"/>
    <w:rsid w:val="00C37692"/>
    <w:rPr>
      <w:rFonts w:ascii="Garamond" w:hAnsi="Garamond"/>
      <w:sz w:val="16"/>
      <w:szCs w:val="16"/>
    </w:rPr>
  </w:style>
  <w:style w:type="paragraph" w:styleId="Brdtextmedfrstaindrag">
    <w:name w:val="Body Text First Indent"/>
    <w:basedOn w:val="Brdtext"/>
    <w:link w:val="BrdtextmedfrstaindragChar"/>
    <w:semiHidden/>
    <w:rsid w:val="00C37692"/>
    <w:pPr>
      <w:spacing w:after="0"/>
      <w:ind w:firstLine="360"/>
    </w:pPr>
  </w:style>
  <w:style w:type="character" w:customStyle="1" w:styleId="BrdtextmedfrstaindragChar">
    <w:name w:val="Brödtext med första indrag Char"/>
    <w:basedOn w:val="BrdtextChar"/>
    <w:link w:val="Brdtextmedfrstaindrag"/>
    <w:rsid w:val="00C37692"/>
    <w:rPr>
      <w:rFonts w:ascii="Garamond" w:hAnsi="Garamond"/>
      <w:sz w:val="24"/>
      <w:szCs w:val="24"/>
    </w:rPr>
  </w:style>
  <w:style w:type="paragraph" w:styleId="Brdtextmedindrag">
    <w:name w:val="Body Text Indent"/>
    <w:basedOn w:val="Normal"/>
    <w:link w:val="BrdtextmedindragChar"/>
    <w:rsid w:val="00C37692"/>
    <w:pPr>
      <w:spacing w:after="120"/>
      <w:ind w:left="283"/>
    </w:pPr>
  </w:style>
  <w:style w:type="character" w:customStyle="1" w:styleId="BrdtextmedindragChar">
    <w:name w:val="Brödtext med indrag Char"/>
    <w:basedOn w:val="Standardstycketeckensnitt"/>
    <w:link w:val="Brdtextmedindrag"/>
    <w:rsid w:val="00C37692"/>
    <w:rPr>
      <w:rFonts w:ascii="Garamond" w:hAnsi="Garamond"/>
      <w:sz w:val="24"/>
      <w:szCs w:val="24"/>
    </w:rPr>
  </w:style>
  <w:style w:type="paragraph" w:styleId="Brdtextmedfrstaindrag2">
    <w:name w:val="Body Text First Indent 2"/>
    <w:basedOn w:val="Brdtextmedindrag"/>
    <w:link w:val="Brdtextmedfrstaindrag2Char"/>
    <w:semiHidden/>
    <w:rsid w:val="00C37692"/>
    <w:pPr>
      <w:spacing w:after="0"/>
      <w:ind w:left="360" w:firstLine="360"/>
    </w:pPr>
  </w:style>
  <w:style w:type="character" w:customStyle="1" w:styleId="Brdtextmedfrstaindrag2Char">
    <w:name w:val="Brödtext med första indrag 2 Char"/>
    <w:basedOn w:val="BrdtextmedindragChar"/>
    <w:link w:val="Brdtextmedfrstaindrag2"/>
    <w:rsid w:val="00C37692"/>
    <w:rPr>
      <w:rFonts w:ascii="Garamond" w:hAnsi="Garamond"/>
      <w:sz w:val="24"/>
      <w:szCs w:val="24"/>
    </w:rPr>
  </w:style>
  <w:style w:type="paragraph" w:styleId="Brdtextmedindrag2">
    <w:name w:val="Body Text Indent 2"/>
    <w:basedOn w:val="Normal"/>
    <w:link w:val="Brdtextmedindrag2Char"/>
    <w:semiHidden/>
    <w:rsid w:val="00C37692"/>
    <w:pPr>
      <w:spacing w:after="120" w:line="480" w:lineRule="auto"/>
      <w:ind w:left="283"/>
    </w:pPr>
  </w:style>
  <w:style w:type="character" w:customStyle="1" w:styleId="Brdtextmedindrag2Char">
    <w:name w:val="Brödtext med indrag 2 Char"/>
    <w:basedOn w:val="Standardstycketeckensnitt"/>
    <w:link w:val="Brdtextmedindrag2"/>
    <w:rsid w:val="00C37692"/>
    <w:rPr>
      <w:rFonts w:ascii="Garamond" w:hAnsi="Garamond"/>
      <w:sz w:val="24"/>
      <w:szCs w:val="24"/>
    </w:rPr>
  </w:style>
  <w:style w:type="paragraph" w:styleId="Brdtextmedindrag3">
    <w:name w:val="Body Text Indent 3"/>
    <w:basedOn w:val="Normal"/>
    <w:link w:val="Brdtextmedindrag3Char"/>
    <w:rsid w:val="00C37692"/>
    <w:pPr>
      <w:spacing w:after="120"/>
      <w:ind w:left="283"/>
    </w:pPr>
    <w:rPr>
      <w:sz w:val="16"/>
      <w:szCs w:val="16"/>
    </w:rPr>
  </w:style>
  <w:style w:type="character" w:customStyle="1" w:styleId="Brdtextmedindrag3Char">
    <w:name w:val="Brödtext med indrag 3 Char"/>
    <w:basedOn w:val="Standardstycketeckensnitt"/>
    <w:link w:val="Brdtextmedindrag3"/>
    <w:rsid w:val="00C37692"/>
    <w:rPr>
      <w:rFonts w:ascii="Garamond" w:hAnsi="Garamond"/>
      <w:sz w:val="16"/>
      <w:szCs w:val="16"/>
    </w:rPr>
  </w:style>
  <w:style w:type="paragraph" w:styleId="Citat">
    <w:name w:val="Quote"/>
    <w:basedOn w:val="Normal"/>
    <w:next w:val="Normal"/>
    <w:link w:val="CitatChar"/>
    <w:uiPriority w:val="29"/>
    <w:semiHidden/>
    <w:qFormat/>
    <w:rsid w:val="00C37692"/>
    <w:rPr>
      <w:i/>
      <w:iCs/>
      <w:color w:val="000000" w:themeColor="text1"/>
    </w:rPr>
  </w:style>
  <w:style w:type="character" w:customStyle="1" w:styleId="CitatChar">
    <w:name w:val="Citat Char"/>
    <w:basedOn w:val="Standardstycketeckensnitt"/>
    <w:link w:val="Citat"/>
    <w:uiPriority w:val="29"/>
    <w:rsid w:val="00C37692"/>
    <w:rPr>
      <w:rFonts w:ascii="Garamond" w:hAnsi="Garamond"/>
      <w:i/>
      <w:iCs/>
      <w:color w:val="000000" w:themeColor="text1"/>
      <w:sz w:val="24"/>
      <w:szCs w:val="24"/>
    </w:rPr>
  </w:style>
  <w:style w:type="paragraph" w:styleId="Citatfrteckning">
    <w:name w:val="table of authorities"/>
    <w:basedOn w:val="Normal"/>
    <w:next w:val="Normal"/>
    <w:semiHidden/>
    <w:rsid w:val="00C37692"/>
    <w:pPr>
      <w:ind w:left="240" w:hanging="240"/>
    </w:pPr>
  </w:style>
  <w:style w:type="paragraph" w:styleId="Citatfrteckningsrubrik">
    <w:name w:val="toa heading"/>
    <w:basedOn w:val="Normal"/>
    <w:next w:val="Normal"/>
    <w:semiHidden/>
    <w:rsid w:val="00C37692"/>
    <w:pPr>
      <w:spacing w:before="120"/>
    </w:pPr>
    <w:rPr>
      <w:rFonts w:asciiTheme="majorHAnsi" w:eastAsiaTheme="majorEastAsia" w:hAnsiTheme="majorHAnsi" w:cstheme="majorBidi"/>
      <w:b/>
      <w:bCs/>
    </w:rPr>
  </w:style>
  <w:style w:type="paragraph" w:styleId="Datum">
    <w:name w:val="Date"/>
    <w:basedOn w:val="Normal"/>
    <w:next w:val="Normal"/>
    <w:link w:val="DatumChar"/>
    <w:semiHidden/>
    <w:rsid w:val="00C37692"/>
  </w:style>
  <w:style w:type="character" w:customStyle="1" w:styleId="DatumChar">
    <w:name w:val="Datum Char"/>
    <w:basedOn w:val="Standardstycketeckensnitt"/>
    <w:link w:val="Datum"/>
    <w:rsid w:val="00C37692"/>
    <w:rPr>
      <w:rFonts w:ascii="Garamond" w:hAnsi="Garamond"/>
      <w:sz w:val="24"/>
      <w:szCs w:val="24"/>
    </w:rPr>
  </w:style>
  <w:style w:type="character" w:styleId="Diskretbetoning">
    <w:name w:val="Subtle Emphasis"/>
    <w:basedOn w:val="Standardstycketeckensnitt"/>
    <w:uiPriority w:val="19"/>
    <w:semiHidden/>
    <w:qFormat/>
    <w:rsid w:val="00C37692"/>
    <w:rPr>
      <w:i/>
      <w:iCs/>
      <w:color w:val="808080" w:themeColor="text1" w:themeTint="7F"/>
    </w:rPr>
  </w:style>
  <w:style w:type="character" w:styleId="Diskretreferens">
    <w:name w:val="Subtle Reference"/>
    <w:basedOn w:val="Standardstycketeckensnitt"/>
    <w:uiPriority w:val="31"/>
    <w:semiHidden/>
    <w:qFormat/>
    <w:rsid w:val="00C37692"/>
    <w:rPr>
      <w:smallCaps/>
      <w:color w:val="C0504D" w:themeColor="accent2"/>
      <w:u w:val="single"/>
    </w:rPr>
  </w:style>
  <w:style w:type="table" w:styleId="Diskrettabell1">
    <w:name w:val="Table Subtle 1"/>
    <w:basedOn w:val="Normaltabell"/>
    <w:semiHidden/>
    <w:rsid w:val="00C37692"/>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37692"/>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C37692"/>
    <w:pPr>
      <w:spacing w:line="240" w:lineRule="auto"/>
    </w:pPr>
    <w:rPr>
      <w:rFonts w:ascii="Tahoma" w:hAnsi="Tahoma" w:cs="Tahoma"/>
      <w:sz w:val="16"/>
      <w:szCs w:val="16"/>
    </w:rPr>
  </w:style>
  <w:style w:type="character" w:customStyle="1" w:styleId="DokumentversiktChar">
    <w:name w:val="Dokumentöversikt Char"/>
    <w:basedOn w:val="Standardstycketeckensnitt"/>
    <w:link w:val="Dokumentversikt"/>
    <w:rsid w:val="00C37692"/>
    <w:rPr>
      <w:rFonts w:ascii="Tahoma" w:hAnsi="Tahoma" w:cs="Tahoma"/>
      <w:sz w:val="16"/>
      <w:szCs w:val="16"/>
    </w:rPr>
  </w:style>
  <w:style w:type="table" w:styleId="Eleganttabell">
    <w:name w:val="Table Elegant"/>
    <w:basedOn w:val="Normaltabell"/>
    <w:semiHidden/>
    <w:rsid w:val="00C37692"/>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37692"/>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37692"/>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37692"/>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C37692"/>
    <w:pPr>
      <w:spacing w:line="240" w:lineRule="auto"/>
    </w:pPr>
  </w:style>
  <w:style w:type="character" w:customStyle="1" w:styleId="E-postsignaturChar">
    <w:name w:val="E-postsignatur Char"/>
    <w:basedOn w:val="Standardstycketeckensnitt"/>
    <w:link w:val="E-postsignatur"/>
    <w:rsid w:val="00C37692"/>
    <w:rPr>
      <w:rFonts w:ascii="Garamond" w:hAnsi="Garamond"/>
      <w:sz w:val="24"/>
      <w:szCs w:val="24"/>
    </w:rPr>
  </w:style>
  <w:style w:type="paragraph" w:styleId="Figurfrteckning">
    <w:name w:val="table of figures"/>
    <w:basedOn w:val="Normal"/>
    <w:next w:val="Normal"/>
    <w:semiHidden/>
    <w:rsid w:val="00C37692"/>
  </w:style>
  <w:style w:type="table" w:styleId="Frgadlista">
    <w:name w:val="Colorful List"/>
    <w:basedOn w:val="Normaltabell"/>
    <w:uiPriority w:val="72"/>
    <w:semiHidden/>
    <w:rsid w:val="00C3769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rsid w:val="00C3769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semiHidden/>
    <w:rsid w:val="00C3769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semiHidden/>
    <w:rsid w:val="00C3769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semiHidden/>
    <w:rsid w:val="00C3769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semiHidden/>
    <w:rsid w:val="00C3769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semiHidden/>
    <w:rsid w:val="00C3769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semiHidden/>
    <w:rsid w:val="00C3769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rsid w:val="00C3769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rsid w:val="00C3769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rsid w:val="00C3769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semiHidden/>
    <w:rsid w:val="00C3769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rsid w:val="00C3769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rsid w:val="00C3769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semiHidden/>
    <w:rsid w:val="00C37692"/>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37692"/>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37692"/>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rsid w:val="00C3769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rsid w:val="00C3769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semiHidden/>
    <w:rsid w:val="00C3769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semiHidden/>
    <w:rsid w:val="00C3769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semiHidden/>
    <w:rsid w:val="00C3769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semiHidden/>
    <w:rsid w:val="00C3769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semiHidden/>
    <w:rsid w:val="00C3769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semiHidden/>
    <w:rsid w:val="00C37692"/>
    <w:pPr>
      <w:spacing w:line="240" w:lineRule="auto"/>
    </w:pPr>
    <w:rPr>
      <w:i/>
      <w:iCs/>
    </w:rPr>
  </w:style>
  <w:style w:type="character" w:customStyle="1" w:styleId="HTML-adressChar">
    <w:name w:val="HTML - adress Char"/>
    <w:basedOn w:val="Standardstycketeckensnitt"/>
    <w:link w:val="HTML-adress"/>
    <w:rsid w:val="00C37692"/>
    <w:rPr>
      <w:rFonts w:ascii="Garamond" w:hAnsi="Garamond"/>
      <w:i/>
      <w:iCs/>
      <w:sz w:val="24"/>
      <w:szCs w:val="24"/>
    </w:rPr>
  </w:style>
  <w:style w:type="character" w:styleId="HTML-akronym">
    <w:name w:val="HTML Acronym"/>
    <w:basedOn w:val="Standardstycketeckensnitt"/>
    <w:semiHidden/>
    <w:rsid w:val="00C37692"/>
  </w:style>
  <w:style w:type="character" w:styleId="HTML-citat">
    <w:name w:val="HTML Cite"/>
    <w:basedOn w:val="Standardstycketeckensnitt"/>
    <w:semiHidden/>
    <w:rsid w:val="00C37692"/>
    <w:rPr>
      <w:i/>
      <w:iCs/>
    </w:rPr>
  </w:style>
  <w:style w:type="character" w:styleId="HTML-definition">
    <w:name w:val="HTML Definition"/>
    <w:basedOn w:val="Standardstycketeckensnitt"/>
    <w:semiHidden/>
    <w:rsid w:val="00C37692"/>
    <w:rPr>
      <w:i/>
      <w:iCs/>
    </w:rPr>
  </w:style>
  <w:style w:type="character" w:styleId="HTML-exempel">
    <w:name w:val="HTML Sample"/>
    <w:basedOn w:val="Standardstycketeckensnitt"/>
    <w:semiHidden/>
    <w:rsid w:val="00C37692"/>
    <w:rPr>
      <w:rFonts w:ascii="Consolas" w:hAnsi="Consolas"/>
      <w:sz w:val="24"/>
      <w:szCs w:val="24"/>
    </w:rPr>
  </w:style>
  <w:style w:type="paragraph" w:styleId="HTML-frformaterad">
    <w:name w:val="HTML Preformatted"/>
    <w:basedOn w:val="Normal"/>
    <w:link w:val="HTML-frformateradChar"/>
    <w:semiHidden/>
    <w:rsid w:val="00C37692"/>
    <w:pPr>
      <w:spacing w:line="240" w:lineRule="auto"/>
    </w:pPr>
    <w:rPr>
      <w:rFonts w:ascii="Consolas" w:hAnsi="Consolas"/>
      <w:sz w:val="20"/>
      <w:szCs w:val="20"/>
    </w:rPr>
  </w:style>
  <w:style w:type="character" w:customStyle="1" w:styleId="HTML-frformateradChar">
    <w:name w:val="HTML - förformaterad Char"/>
    <w:basedOn w:val="Standardstycketeckensnitt"/>
    <w:link w:val="HTML-frformaterad"/>
    <w:rsid w:val="00C37692"/>
    <w:rPr>
      <w:rFonts w:ascii="Consolas" w:hAnsi="Consolas"/>
    </w:rPr>
  </w:style>
  <w:style w:type="character" w:styleId="HTML-kod">
    <w:name w:val="HTML Code"/>
    <w:basedOn w:val="Standardstycketeckensnitt"/>
    <w:semiHidden/>
    <w:rsid w:val="00C37692"/>
    <w:rPr>
      <w:rFonts w:ascii="Consolas" w:hAnsi="Consolas"/>
      <w:sz w:val="20"/>
      <w:szCs w:val="20"/>
    </w:rPr>
  </w:style>
  <w:style w:type="character" w:styleId="HTML-skrivmaskin">
    <w:name w:val="HTML Typewriter"/>
    <w:basedOn w:val="Standardstycketeckensnitt"/>
    <w:semiHidden/>
    <w:rsid w:val="00C37692"/>
    <w:rPr>
      <w:rFonts w:ascii="Consolas" w:hAnsi="Consolas"/>
      <w:sz w:val="20"/>
      <w:szCs w:val="20"/>
    </w:rPr>
  </w:style>
  <w:style w:type="character" w:styleId="HTML-tangentbord">
    <w:name w:val="HTML Keyboard"/>
    <w:basedOn w:val="Standardstycketeckensnitt"/>
    <w:semiHidden/>
    <w:rsid w:val="00C37692"/>
    <w:rPr>
      <w:rFonts w:ascii="Consolas" w:hAnsi="Consolas"/>
      <w:sz w:val="20"/>
      <w:szCs w:val="20"/>
    </w:rPr>
  </w:style>
  <w:style w:type="character" w:styleId="HTML-variabel">
    <w:name w:val="HTML Variable"/>
    <w:basedOn w:val="Standardstycketeckensnitt"/>
    <w:semiHidden/>
    <w:rsid w:val="00C37692"/>
    <w:rPr>
      <w:i/>
      <w:iCs/>
    </w:rPr>
  </w:style>
  <w:style w:type="paragraph" w:styleId="Index1">
    <w:name w:val="index 1"/>
    <w:basedOn w:val="Normal"/>
    <w:next w:val="Normal"/>
    <w:autoRedefine/>
    <w:semiHidden/>
    <w:rsid w:val="00C37692"/>
    <w:pPr>
      <w:spacing w:line="240" w:lineRule="auto"/>
      <w:ind w:left="240" w:hanging="240"/>
    </w:pPr>
  </w:style>
  <w:style w:type="paragraph" w:styleId="Index2">
    <w:name w:val="index 2"/>
    <w:basedOn w:val="Normal"/>
    <w:next w:val="Normal"/>
    <w:autoRedefine/>
    <w:semiHidden/>
    <w:rsid w:val="00C37692"/>
    <w:pPr>
      <w:spacing w:line="240" w:lineRule="auto"/>
      <w:ind w:left="480" w:hanging="240"/>
    </w:pPr>
  </w:style>
  <w:style w:type="paragraph" w:styleId="Index3">
    <w:name w:val="index 3"/>
    <w:basedOn w:val="Normal"/>
    <w:next w:val="Normal"/>
    <w:autoRedefine/>
    <w:semiHidden/>
    <w:rsid w:val="00C37692"/>
    <w:pPr>
      <w:spacing w:line="240" w:lineRule="auto"/>
      <w:ind w:left="720" w:hanging="240"/>
    </w:pPr>
  </w:style>
  <w:style w:type="paragraph" w:styleId="Index4">
    <w:name w:val="index 4"/>
    <w:basedOn w:val="Normal"/>
    <w:next w:val="Normal"/>
    <w:autoRedefine/>
    <w:semiHidden/>
    <w:rsid w:val="00C37692"/>
    <w:pPr>
      <w:spacing w:line="240" w:lineRule="auto"/>
      <w:ind w:left="960" w:hanging="240"/>
    </w:pPr>
  </w:style>
  <w:style w:type="paragraph" w:styleId="Index5">
    <w:name w:val="index 5"/>
    <w:basedOn w:val="Normal"/>
    <w:next w:val="Normal"/>
    <w:autoRedefine/>
    <w:semiHidden/>
    <w:rsid w:val="00C37692"/>
    <w:pPr>
      <w:spacing w:line="240" w:lineRule="auto"/>
      <w:ind w:left="1200" w:hanging="240"/>
    </w:pPr>
  </w:style>
  <w:style w:type="paragraph" w:styleId="Index6">
    <w:name w:val="index 6"/>
    <w:basedOn w:val="Normal"/>
    <w:next w:val="Normal"/>
    <w:autoRedefine/>
    <w:semiHidden/>
    <w:rsid w:val="00C37692"/>
    <w:pPr>
      <w:spacing w:line="240" w:lineRule="auto"/>
      <w:ind w:left="1440" w:hanging="240"/>
    </w:pPr>
  </w:style>
  <w:style w:type="paragraph" w:styleId="Index7">
    <w:name w:val="index 7"/>
    <w:basedOn w:val="Normal"/>
    <w:next w:val="Normal"/>
    <w:autoRedefine/>
    <w:semiHidden/>
    <w:rsid w:val="00C37692"/>
    <w:pPr>
      <w:spacing w:line="240" w:lineRule="auto"/>
      <w:ind w:left="1680" w:hanging="240"/>
    </w:pPr>
  </w:style>
  <w:style w:type="paragraph" w:styleId="Index8">
    <w:name w:val="index 8"/>
    <w:basedOn w:val="Normal"/>
    <w:next w:val="Normal"/>
    <w:autoRedefine/>
    <w:semiHidden/>
    <w:rsid w:val="00C37692"/>
    <w:pPr>
      <w:spacing w:line="240" w:lineRule="auto"/>
      <w:ind w:left="1920" w:hanging="240"/>
    </w:pPr>
  </w:style>
  <w:style w:type="paragraph" w:styleId="Index9">
    <w:name w:val="index 9"/>
    <w:basedOn w:val="Normal"/>
    <w:next w:val="Normal"/>
    <w:autoRedefine/>
    <w:semiHidden/>
    <w:rsid w:val="00C37692"/>
    <w:pPr>
      <w:spacing w:line="240" w:lineRule="auto"/>
      <w:ind w:left="2160" w:hanging="240"/>
    </w:pPr>
  </w:style>
  <w:style w:type="paragraph" w:styleId="Indexrubrik">
    <w:name w:val="index heading"/>
    <w:basedOn w:val="Normal"/>
    <w:next w:val="Index1"/>
    <w:semiHidden/>
    <w:rsid w:val="00C37692"/>
    <w:rPr>
      <w:rFonts w:asciiTheme="majorHAnsi" w:eastAsiaTheme="majorEastAsia" w:hAnsiTheme="majorHAnsi" w:cstheme="majorBidi"/>
      <w:b/>
      <w:bCs/>
    </w:rPr>
  </w:style>
  <w:style w:type="paragraph" w:styleId="Indragetstycke">
    <w:name w:val="Block Text"/>
    <w:basedOn w:val="Normal"/>
    <w:semiHidden/>
    <w:rsid w:val="00C3769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Ingetavstnd">
    <w:name w:val="No Spacing"/>
    <w:uiPriority w:val="1"/>
    <w:qFormat/>
    <w:rsid w:val="00C37692"/>
    <w:rPr>
      <w:rFonts w:ascii="Garamond" w:hAnsi="Garamond"/>
      <w:sz w:val="24"/>
      <w:szCs w:val="24"/>
    </w:rPr>
  </w:style>
  <w:style w:type="paragraph" w:styleId="Inledning">
    <w:name w:val="Salutation"/>
    <w:basedOn w:val="Normal"/>
    <w:next w:val="Normal"/>
    <w:link w:val="InledningChar"/>
    <w:semiHidden/>
    <w:rsid w:val="00C37692"/>
  </w:style>
  <w:style w:type="character" w:customStyle="1" w:styleId="InledningChar">
    <w:name w:val="Inledning Char"/>
    <w:basedOn w:val="Standardstycketeckensnitt"/>
    <w:link w:val="Inledning"/>
    <w:rsid w:val="00C37692"/>
    <w:rPr>
      <w:rFonts w:ascii="Garamond" w:hAnsi="Garamond"/>
      <w:sz w:val="24"/>
      <w:szCs w:val="24"/>
    </w:rPr>
  </w:style>
  <w:style w:type="paragraph" w:styleId="Innehll3">
    <w:name w:val="toc 3"/>
    <w:basedOn w:val="Normal"/>
    <w:next w:val="Normal"/>
    <w:autoRedefine/>
    <w:semiHidden/>
    <w:rsid w:val="00C37692"/>
    <w:pPr>
      <w:spacing w:after="100"/>
      <w:ind w:left="480"/>
    </w:pPr>
  </w:style>
  <w:style w:type="paragraph" w:styleId="Innehll4">
    <w:name w:val="toc 4"/>
    <w:basedOn w:val="Normal"/>
    <w:next w:val="Normal"/>
    <w:autoRedefine/>
    <w:semiHidden/>
    <w:rsid w:val="00C37692"/>
    <w:pPr>
      <w:spacing w:after="100"/>
      <w:ind w:left="720"/>
    </w:pPr>
  </w:style>
  <w:style w:type="paragraph" w:styleId="Innehll5">
    <w:name w:val="toc 5"/>
    <w:basedOn w:val="Normal"/>
    <w:next w:val="Normal"/>
    <w:autoRedefine/>
    <w:semiHidden/>
    <w:rsid w:val="00C37692"/>
    <w:pPr>
      <w:spacing w:after="100"/>
      <w:ind w:left="960"/>
    </w:pPr>
  </w:style>
  <w:style w:type="paragraph" w:styleId="Innehll6">
    <w:name w:val="toc 6"/>
    <w:basedOn w:val="Normal"/>
    <w:next w:val="Normal"/>
    <w:autoRedefine/>
    <w:semiHidden/>
    <w:rsid w:val="00C37692"/>
    <w:pPr>
      <w:spacing w:after="100"/>
      <w:ind w:left="1200"/>
    </w:pPr>
  </w:style>
  <w:style w:type="paragraph" w:styleId="Innehll7">
    <w:name w:val="toc 7"/>
    <w:basedOn w:val="Normal"/>
    <w:next w:val="Normal"/>
    <w:autoRedefine/>
    <w:semiHidden/>
    <w:rsid w:val="00C37692"/>
    <w:pPr>
      <w:spacing w:after="100"/>
      <w:ind w:left="1440"/>
    </w:pPr>
  </w:style>
  <w:style w:type="paragraph" w:styleId="Innehll8">
    <w:name w:val="toc 8"/>
    <w:basedOn w:val="Normal"/>
    <w:next w:val="Normal"/>
    <w:autoRedefine/>
    <w:semiHidden/>
    <w:rsid w:val="00C37692"/>
    <w:pPr>
      <w:spacing w:after="100"/>
      <w:ind w:left="1680"/>
    </w:pPr>
  </w:style>
  <w:style w:type="paragraph" w:styleId="Innehll9">
    <w:name w:val="toc 9"/>
    <w:basedOn w:val="Normal"/>
    <w:next w:val="Normal"/>
    <w:autoRedefine/>
    <w:semiHidden/>
    <w:rsid w:val="00C37692"/>
    <w:pPr>
      <w:spacing w:after="100"/>
      <w:ind w:left="1920"/>
    </w:pPr>
  </w:style>
  <w:style w:type="paragraph" w:styleId="Innehllsfrteckningsrubrik">
    <w:name w:val="TOC Heading"/>
    <w:basedOn w:val="Rubrik1"/>
    <w:next w:val="Normal"/>
    <w:uiPriority w:val="39"/>
    <w:semiHidden/>
    <w:unhideWhenUsed/>
    <w:qFormat/>
    <w:rsid w:val="00C37692"/>
    <w:pPr>
      <w:keepLines/>
      <w:spacing w:before="480" w:after="0" w:line="300" w:lineRule="atLeast"/>
      <w:outlineLvl w:val="9"/>
    </w:pPr>
    <w:rPr>
      <w:rFonts w:asciiTheme="majorHAnsi" w:eastAsiaTheme="majorEastAsia" w:hAnsiTheme="majorHAnsi" w:cstheme="majorBidi"/>
      <w:b/>
      <w:color w:val="365F91" w:themeColor="accent1" w:themeShade="BF"/>
      <w:spacing w:val="0"/>
      <w:kern w:val="0"/>
      <w:sz w:val="28"/>
      <w:szCs w:val="28"/>
    </w:rPr>
  </w:style>
  <w:style w:type="paragraph" w:styleId="Kommentarer">
    <w:name w:val="annotation text"/>
    <w:basedOn w:val="Normal"/>
    <w:link w:val="KommentarerChar"/>
    <w:semiHidden/>
    <w:rsid w:val="00C37692"/>
    <w:pPr>
      <w:spacing w:line="240" w:lineRule="auto"/>
    </w:pPr>
    <w:rPr>
      <w:sz w:val="20"/>
      <w:szCs w:val="20"/>
    </w:rPr>
  </w:style>
  <w:style w:type="character" w:customStyle="1" w:styleId="KommentarerChar">
    <w:name w:val="Kommentarer Char"/>
    <w:basedOn w:val="Standardstycketeckensnitt"/>
    <w:link w:val="Kommentarer"/>
    <w:rsid w:val="00C37692"/>
    <w:rPr>
      <w:rFonts w:ascii="Garamond" w:hAnsi="Garamond"/>
    </w:rPr>
  </w:style>
  <w:style w:type="character" w:styleId="Kommentarsreferens">
    <w:name w:val="annotation reference"/>
    <w:basedOn w:val="Standardstycketeckensnitt"/>
    <w:semiHidden/>
    <w:rsid w:val="00C37692"/>
    <w:rPr>
      <w:sz w:val="16"/>
      <w:szCs w:val="16"/>
    </w:rPr>
  </w:style>
  <w:style w:type="paragraph" w:styleId="Kommentarsmne">
    <w:name w:val="annotation subject"/>
    <w:basedOn w:val="Kommentarer"/>
    <w:next w:val="Kommentarer"/>
    <w:link w:val="KommentarsmneChar"/>
    <w:semiHidden/>
    <w:rsid w:val="00C37692"/>
    <w:rPr>
      <w:b/>
      <w:bCs/>
    </w:rPr>
  </w:style>
  <w:style w:type="character" w:customStyle="1" w:styleId="KommentarsmneChar">
    <w:name w:val="Kommentarsämne Char"/>
    <w:basedOn w:val="KommentarerChar"/>
    <w:link w:val="Kommentarsmne"/>
    <w:rsid w:val="00C37692"/>
    <w:rPr>
      <w:rFonts w:ascii="Garamond" w:hAnsi="Garamond"/>
      <w:b/>
      <w:bCs/>
    </w:rPr>
  </w:style>
  <w:style w:type="paragraph" w:styleId="Lista">
    <w:name w:val="List"/>
    <w:basedOn w:val="Normal"/>
    <w:semiHidden/>
    <w:rsid w:val="00C37692"/>
    <w:pPr>
      <w:ind w:left="283" w:hanging="283"/>
      <w:contextualSpacing/>
    </w:pPr>
  </w:style>
  <w:style w:type="paragraph" w:styleId="Lista2">
    <w:name w:val="List 2"/>
    <w:basedOn w:val="Normal"/>
    <w:semiHidden/>
    <w:rsid w:val="00C37692"/>
    <w:pPr>
      <w:ind w:left="566" w:hanging="283"/>
      <w:contextualSpacing/>
    </w:pPr>
  </w:style>
  <w:style w:type="paragraph" w:styleId="Lista3">
    <w:name w:val="List 3"/>
    <w:basedOn w:val="Normal"/>
    <w:semiHidden/>
    <w:rsid w:val="00C37692"/>
    <w:pPr>
      <w:ind w:left="849" w:hanging="283"/>
      <w:contextualSpacing/>
    </w:pPr>
  </w:style>
  <w:style w:type="paragraph" w:styleId="Lista4">
    <w:name w:val="List 4"/>
    <w:basedOn w:val="Normal"/>
    <w:semiHidden/>
    <w:rsid w:val="00C37692"/>
    <w:pPr>
      <w:ind w:left="1132" w:hanging="283"/>
      <w:contextualSpacing/>
    </w:pPr>
  </w:style>
  <w:style w:type="paragraph" w:styleId="Lista5">
    <w:name w:val="List 5"/>
    <w:basedOn w:val="Normal"/>
    <w:semiHidden/>
    <w:rsid w:val="00C37692"/>
    <w:pPr>
      <w:ind w:left="1415" w:hanging="283"/>
      <w:contextualSpacing/>
    </w:pPr>
  </w:style>
  <w:style w:type="paragraph" w:styleId="Listafortstt">
    <w:name w:val="List Continue"/>
    <w:basedOn w:val="Normal"/>
    <w:semiHidden/>
    <w:rsid w:val="00C37692"/>
    <w:pPr>
      <w:spacing w:after="120"/>
      <w:ind w:left="283"/>
      <w:contextualSpacing/>
    </w:pPr>
  </w:style>
  <w:style w:type="paragraph" w:styleId="Listafortstt2">
    <w:name w:val="List Continue 2"/>
    <w:basedOn w:val="Normal"/>
    <w:semiHidden/>
    <w:rsid w:val="00C37692"/>
    <w:pPr>
      <w:spacing w:after="120"/>
      <w:ind w:left="566"/>
      <w:contextualSpacing/>
    </w:pPr>
  </w:style>
  <w:style w:type="paragraph" w:styleId="Listafortstt3">
    <w:name w:val="List Continue 3"/>
    <w:basedOn w:val="Normal"/>
    <w:semiHidden/>
    <w:rsid w:val="00C37692"/>
    <w:pPr>
      <w:spacing w:after="120"/>
      <w:ind w:left="849"/>
      <w:contextualSpacing/>
    </w:pPr>
  </w:style>
  <w:style w:type="paragraph" w:styleId="Listafortstt4">
    <w:name w:val="List Continue 4"/>
    <w:basedOn w:val="Normal"/>
    <w:semiHidden/>
    <w:rsid w:val="00C37692"/>
    <w:pPr>
      <w:spacing w:after="120"/>
      <w:ind w:left="1132"/>
      <w:contextualSpacing/>
    </w:pPr>
  </w:style>
  <w:style w:type="paragraph" w:styleId="Listafortstt5">
    <w:name w:val="List Continue 5"/>
    <w:basedOn w:val="Normal"/>
    <w:semiHidden/>
    <w:rsid w:val="00C37692"/>
    <w:pPr>
      <w:spacing w:after="120"/>
      <w:ind w:left="1415"/>
      <w:contextualSpacing/>
    </w:pPr>
  </w:style>
  <w:style w:type="paragraph" w:styleId="Liststycke">
    <w:name w:val="List Paragraph"/>
    <w:basedOn w:val="Normal"/>
    <w:uiPriority w:val="34"/>
    <w:qFormat/>
    <w:rsid w:val="00C37692"/>
    <w:pPr>
      <w:ind w:left="720"/>
      <w:contextualSpacing/>
    </w:pPr>
  </w:style>
  <w:style w:type="paragraph" w:styleId="Litteraturfrteckning">
    <w:name w:val="Bibliography"/>
    <w:basedOn w:val="Normal"/>
    <w:next w:val="Normal"/>
    <w:uiPriority w:val="37"/>
    <w:semiHidden/>
    <w:unhideWhenUsed/>
    <w:rsid w:val="00C37692"/>
  </w:style>
  <w:style w:type="table" w:styleId="Ljuslista">
    <w:name w:val="Light List"/>
    <w:basedOn w:val="Normaltabell"/>
    <w:uiPriority w:val="61"/>
    <w:semiHidden/>
    <w:rsid w:val="00C3769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rsid w:val="00C3769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semiHidden/>
    <w:rsid w:val="00C3769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semiHidden/>
    <w:rsid w:val="00C3769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semiHidden/>
    <w:rsid w:val="00C3769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semiHidden/>
    <w:rsid w:val="00C3769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semiHidden/>
    <w:rsid w:val="00C3769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semiHidden/>
    <w:rsid w:val="00C3769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rsid w:val="00C3769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semiHidden/>
    <w:rsid w:val="00C3769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semiHidden/>
    <w:rsid w:val="00C3769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semiHidden/>
    <w:rsid w:val="00C3769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semiHidden/>
    <w:rsid w:val="00C3769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semiHidden/>
    <w:rsid w:val="00C3769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semiHidden/>
    <w:rsid w:val="00C3769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rsid w:val="00C3769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semiHidden/>
    <w:rsid w:val="00C3769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semiHidden/>
    <w:rsid w:val="00C3769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semiHidden/>
    <w:rsid w:val="00C3769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semiHidden/>
    <w:rsid w:val="00C3769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semiHidden/>
    <w:rsid w:val="00C3769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semiHidden/>
    <w:rsid w:val="00C37692"/>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rPr>
  </w:style>
  <w:style w:type="character" w:customStyle="1" w:styleId="MakrotextChar">
    <w:name w:val="Makrotext Char"/>
    <w:basedOn w:val="Standardstycketeckensnitt"/>
    <w:link w:val="Makrotext"/>
    <w:rsid w:val="00C37692"/>
    <w:rPr>
      <w:rFonts w:ascii="Consolas" w:hAnsi="Consolas"/>
    </w:rPr>
  </w:style>
  <w:style w:type="paragraph" w:styleId="Meddelanderubrik">
    <w:name w:val="Message Header"/>
    <w:basedOn w:val="Normal"/>
    <w:link w:val="MeddelanderubrikChar"/>
    <w:semiHidden/>
    <w:rsid w:val="00C3769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rsid w:val="00C37692"/>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rsid w:val="00C3769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rsid w:val="00C3769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semiHidden/>
    <w:rsid w:val="00C3769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semiHidden/>
    <w:rsid w:val="00C3769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semiHidden/>
    <w:rsid w:val="00C3769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semiHidden/>
    <w:rsid w:val="00C3769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semiHidden/>
    <w:rsid w:val="00C3769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semiHidden/>
    <w:rsid w:val="00C3769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rsid w:val="00C3769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rsid w:val="00C3769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rsid w:val="00C3769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rsid w:val="00C3769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rsid w:val="00C3769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rsid w:val="00C3769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rsid w:val="00C3769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rsid w:val="00C3769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rsid w:val="00C3769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C3769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rsid w:val="00C3769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C3769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rsid w:val="00C3769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rsid w:val="00C376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rsid w:val="00C376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C376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rsid w:val="00C376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C376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rsid w:val="00C376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C376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rsid w:val="00C3769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rsid w:val="00C3769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semiHidden/>
    <w:rsid w:val="00C3769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semiHidden/>
    <w:rsid w:val="00C3769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semiHidden/>
    <w:rsid w:val="00C3769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semiHidden/>
    <w:rsid w:val="00C3769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semiHidden/>
    <w:rsid w:val="00C3769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semiHidden/>
    <w:rsid w:val="00C3769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rsid w:val="00C3769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rsid w:val="00C3769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rsid w:val="00C3769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rsid w:val="00C3769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rsid w:val="00C3769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rsid w:val="00C3769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rsid w:val="00C37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rsid w:val="00C37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semiHidden/>
    <w:rsid w:val="00C37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semiHidden/>
    <w:rsid w:val="00C37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semiHidden/>
    <w:rsid w:val="00C37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semiHidden/>
    <w:rsid w:val="00C37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semiHidden/>
    <w:rsid w:val="00C37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semiHidden/>
    <w:rsid w:val="00C37692"/>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rsid w:val="00C3769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rsid w:val="00C3769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semiHidden/>
    <w:rsid w:val="00C3769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semiHidden/>
    <w:rsid w:val="00C3769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semiHidden/>
    <w:rsid w:val="00C3769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semiHidden/>
    <w:rsid w:val="00C3769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semiHidden/>
    <w:rsid w:val="00C3769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tindrag">
    <w:name w:val="Normal Indent"/>
    <w:basedOn w:val="Normal"/>
    <w:semiHidden/>
    <w:rsid w:val="00C37692"/>
    <w:pPr>
      <w:ind w:left="1304"/>
    </w:pPr>
  </w:style>
  <w:style w:type="paragraph" w:styleId="Numreradlista">
    <w:name w:val="List Number"/>
    <w:basedOn w:val="Normal"/>
    <w:semiHidden/>
    <w:rsid w:val="00C37692"/>
    <w:pPr>
      <w:numPr>
        <w:numId w:val="24"/>
      </w:numPr>
      <w:contextualSpacing/>
    </w:pPr>
  </w:style>
  <w:style w:type="paragraph" w:styleId="Numreradlista2">
    <w:name w:val="List Number 2"/>
    <w:basedOn w:val="Normal"/>
    <w:semiHidden/>
    <w:rsid w:val="00C37692"/>
    <w:pPr>
      <w:numPr>
        <w:numId w:val="25"/>
      </w:numPr>
      <w:contextualSpacing/>
    </w:pPr>
  </w:style>
  <w:style w:type="paragraph" w:styleId="Numreradlista3">
    <w:name w:val="List Number 3"/>
    <w:basedOn w:val="Normal"/>
    <w:semiHidden/>
    <w:rsid w:val="00C37692"/>
    <w:pPr>
      <w:numPr>
        <w:numId w:val="26"/>
      </w:numPr>
      <w:contextualSpacing/>
    </w:pPr>
  </w:style>
  <w:style w:type="paragraph" w:styleId="Numreradlista4">
    <w:name w:val="List Number 4"/>
    <w:basedOn w:val="Normal"/>
    <w:semiHidden/>
    <w:rsid w:val="00C37692"/>
    <w:pPr>
      <w:numPr>
        <w:numId w:val="27"/>
      </w:numPr>
      <w:contextualSpacing/>
    </w:pPr>
  </w:style>
  <w:style w:type="paragraph" w:styleId="Numreradlista5">
    <w:name w:val="List Number 5"/>
    <w:basedOn w:val="Normal"/>
    <w:semiHidden/>
    <w:rsid w:val="00C37692"/>
    <w:pPr>
      <w:numPr>
        <w:numId w:val="28"/>
      </w:numPr>
      <w:contextualSpacing/>
    </w:pPr>
  </w:style>
  <w:style w:type="paragraph" w:styleId="Oformateradtext">
    <w:name w:val="Plain Text"/>
    <w:basedOn w:val="Normal"/>
    <w:link w:val="OformateradtextChar"/>
    <w:semiHidden/>
    <w:rsid w:val="00C37692"/>
    <w:pPr>
      <w:spacing w:line="240" w:lineRule="auto"/>
    </w:pPr>
    <w:rPr>
      <w:rFonts w:ascii="Consolas" w:hAnsi="Consolas"/>
      <w:sz w:val="21"/>
      <w:szCs w:val="21"/>
    </w:rPr>
  </w:style>
  <w:style w:type="character" w:customStyle="1" w:styleId="OformateradtextChar">
    <w:name w:val="Oformaterad text Char"/>
    <w:basedOn w:val="Standardstycketeckensnitt"/>
    <w:link w:val="Oformateradtext"/>
    <w:rsid w:val="00C37692"/>
    <w:rPr>
      <w:rFonts w:ascii="Consolas" w:hAnsi="Consolas"/>
      <w:sz w:val="21"/>
      <w:szCs w:val="21"/>
    </w:rPr>
  </w:style>
  <w:style w:type="character" w:styleId="Platshllartext">
    <w:name w:val="Placeholder Text"/>
    <w:basedOn w:val="Standardstycketeckensnitt"/>
    <w:uiPriority w:val="99"/>
    <w:semiHidden/>
    <w:rsid w:val="00C37692"/>
    <w:rPr>
      <w:color w:val="808080"/>
    </w:rPr>
  </w:style>
  <w:style w:type="table" w:styleId="Professionelltabell">
    <w:name w:val="Table Professional"/>
    <w:basedOn w:val="Normaltabell"/>
    <w:semiHidden/>
    <w:rsid w:val="00C37692"/>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C37692"/>
    <w:pPr>
      <w:numPr>
        <w:numId w:val="29"/>
      </w:numPr>
      <w:contextualSpacing/>
    </w:pPr>
  </w:style>
  <w:style w:type="paragraph" w:styleId="Punktlista2">
    <w:name w:val="List Bullet 2"/>
    <w:basedOn w:val="Normal"/>
    <w:semiHidden/>
    <w:rsid w:val="00C37692"/>
    <w:pPr>
      <w:numPr>
        <w:numId w:val="30"/>
      </w:numPr>
      <w:contextualSpacing/>
    </w:pPr>
  </w:style>
  <w:style w:type="paragraph" w:styleId="Punktlista3">
    <w:name w:val="List Bullet 3"/>
    <w:basedOn w:val="Normal"/>
    <w:semiHidden/>
    <w:rsid w:val="00C37692"/>
    <w:pPr>
      <w:numPr>
        <w:numId w:val="31"/>
      </w:numPr>
      <w:contextualSpacing/>
    </w:pPr>
  </w:style>
  <w:style w:type="paragraph" w:styleId="Punktlista4">
    <w:name w:val="List Bullet 4"/>
    <w:basedOn w:val="Normal"/>
    <w:semiHidden/>
    <w:rsid w:val="00C37692"/>
    <w:pPr>
      <w:numPr>
        <w:numId w:val="32"/>
      </w:numPr>
      <w:contextualSpacing/>
    </w:pPr>
  </w:style>
  <w:style w:type="paragraph" w:styleId="Punktlista5">
    <w:name w:val="List Bullet 5"/>
    <w:basedOn w:val="Normal"/>
    <w:semiHidden/>
    <w:rsid w:val="00C37692"/>
    <w:pPr>
      <w:numPr>
        <w:numId w:val="33"/>
      </w:numPr>
      <w:contextualSpacing/>
    </w:pPr>
  </w:style>
  <w:style w:type="character" w:styleId="Radnummer">
    <w:name w:val="line number"/>
    <w:basedOn w:val="Standardstycketeckensnitt"/>
    <w:semiHidden/>
    <w:rsid w:val="00C37692"/>
  </w:style>
  <w:style w:type="paragraph" w:styleId="Rubrik">
    <w:name w:val="Title"/>
    <w:basedOn w:val="Normal"/>
    <w:next w:val="Normal"/>
    <w:link w:val="RubrikChar"/>
    <w:qFormat/>
    <w:rsid w:val="00C376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C37692"/>
    <w:rPr>
      <w:rFonts w:asciiTheme="majorHAnsi" w:eastAsiaTheme="majorEastAsia" w:hAnsiTheme="majorHAnsi" w:cstheme="majorBidi"/>
      <w:color w:val="17365D" w:themeColor="text2" w:themeShade="BF"/>
      <w:spacing w:val="5"/>
      <w:kern w:val="28"/>
      <w:sz w:val="52"/>
      <w:szCs w:val="52"/>
    </w:rPr>
  </w:style>
  <w:style w:type="character" w:customStyle="1" w:styleId="Rubrik8Char">
    <w:name w:val="Rubrik 8 Char"/>
    <w:basedOn w:val="Standardstycketeckensnitt"/>
    <w:link w:val="Rubrik8"/>
    <w:semiHidden/>
    <w:rsid w:val="00C37692"/>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C37692"/>
    <w:rPr>
      <w:rFonts w:asciiTheme="majorHAnsi" w:eastAsiaTheme="majorEastAsia" w:hAnsiTheme="majorHAnsi" w:cstheme="majorBidi"/>
      <w:i/>
      <w:iCs/>
      <w:color w:val="404040" w:themeColor="text1" w:themeTint="BF"/>
    </w:rPr>
  </w:style>
  <w:style w:type="character" w:styleId="Sidnummer">
    <w:name w:val="page number"/>
    <w:basedOn w:val="Standardstycketeckensnitt"/>
    <w:semiHidden/>
    <w:rsid w:val="00C37692"/>
  </w:style>
  <w:style w:type="paragraph" w:styleId="Signatur">
    <w:name w:val="Signature"/>
    <w:basedOn w:val="Normal"/>
    <w:link w:val="SignaturChar"/>
    <w:semiHidden/>
    <w:rsid w:val="00C37692"/>
    <w:pPr>
      <w:spacing w:line="240" w:lineRule="auto"/>
      <w:ind w:left="4252"/>
    </w:pPr>
  </w:style>
  <w:style w:type="character" w:customStyle="1" w:styleId="SignaturChar">
    <w:name w:val="Signatur Char"/>
    <w:basedOn w:val="Standardstycketeckensnitt"/>
    <w:link w:val="Signatur"/>
    <w:rsid w:val="00C37692"/>
    <w:rPr>
      <w:rFonts w:ascii="Garamond" w:hAnsi="Garamond"/>
      <w:sz w:val="24"/>
      <w:szCs w:val="24"/>
    </w:rPr>
  </w:style>
  <w:style w:type="paragraph" w:styleId="Slutnotstext">
    <w:name w:val="endnote text"/>
    <w:basedOn w:val="Normal"/>
    <w:link w:val="SlutnotstextChar"/>
    <w:semiHidden/>
    <w:rsid w:val="00C37692"/>
    <w:pPr>
      <w:spacing w:line="240" w:lineRule="auto"/>
    </w:pPr>
    <w:rPr>
      <w:sz w:val="20"/>
      <w:szCs w:val="20"/>
    </w:rPr>
  </w:style>
  <w:style w:type="character" w:customStyle="1" w:styleId="SlutnotstextChar">
    <w:name w:val="Slutnotstext Char"/>
    <w:basedOn w:val="Standardstycketeckensnitt"/>
    <w:link w:val="Slutnotstext"/>
    <w:rsid w:val="00C37692"/>
    <w:rPr>
      <w:rFonts w:ascii="Garamond" w:hAnsi="Garamond"/>
    </w:rPr>
  </w:style>
  <w:style w:type="character" w:styleId="Slutnotsreferens">
    <w:name w:val="endnote reference"/>
    <w:basedOn w:val="Standardstycketeckensnitt"/>
    <w:semiHidden/>
    <w:rsid w:val="00C37692"/>
    <w:rPr>
      <w:vertAlign w:val="superscript"/>
    </w:rPr>
  </w:style>
  <w:style w:type="table" w:styleId="Standardtabell1">
    <w:name w:val="Table Classic 1"/>
    <w:basedOn w:val="Normaltabell"/>
    <w:semiHidden/>
    <w:rsid w:val="00C37692"/>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37692"/>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37692"/>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37692"/>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C37692"/>
    <w:rPr>
      <w:b/>
      <w:bCs/>
    </w:rPr>
  </w:style>
  <w:style w:type="character" w:styleId="Starkbetoning">
    <w:name w:val="Intense Emphasis"/>
    <w:basedOn w:val="Standardstycketeckensnitt"/>
    <w:uiPriority w:val="21"/>
    <w:semiHidden/>
    <w:qFormat/>
    <w:rsid w:val="00C37692"/>
    <w:rPr>
      <w:b/>
      <w:bCs/>
      <w:i/>
      <w:iCs/>
      <w:color w:val="4F81BD" w:themeColor="accent1"/>
    </w:rPr>
  </w:style>
  <w:style w:type="character" w:styleId="Starkreferens">
    <w:name w:val="Intense Reference"/>
    <w:basedOn w:val="Standardstycketeckensnitt"/>
    <w:uiPriority w:val="32"/>
    <w:semiHidden/>
    <w:qFormat/>
    <w:rsid w:val="00C37692"/>
    <w:rPr>
      <w:b/>
      <w:bCs/>
      <w:smallCaps/>
      <w:color w:val="C0504D" w:themeColor="accent2"/>
      <w:spacing w:val="5"/>
      <w:u w:val="single"/>
    </w:rPr>
  </w:style>
  <w:style w:type="paragraph" w:styleId="Starktcitat">
    <w:name w:val="Intense Quote"/>
    <w:basedOn w:val="Normal"/>
    <w:next w:val="Normal"/>
    <w:link w:val="StarktcitatChar"/>
    <w:uiPriority w:val="30"/>
    <w:semiHidden/>
    <w:qFormat/>
    <w:rsid w:val="00C37692"/>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C37692"/>
    <w:rPr>
      <w:rFonts w:ascii="Garamond" w:hAnsi="Garamond"/>
      <w:b/>
      <w:bCs/>
      <w:i/>
      <w:iCs/>
      <w:color w:val="4F81BD" w:themeColor="accent1"/>
      <w:sz w:val="24"/>
      <w:szCs w:val="24"/>
    </w:rPr>
  </w:style>
  <w:style w:type="table" w:styleId="Tabellmed3D-effekter1">
    <w:name w:val="Table 3D effects 1"/>
    <w:basedOn w:val="Normaltabell"/>
    <w:semiHidden/>
    <w:rsid w:val="00C37692"/>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37692"/>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37692"/>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37692"/>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37692"/>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37692"/>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37692"/>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37692"/>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37692"/>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37692"/>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37692"/>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37692"/>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37692"/>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37692"/>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37692"/>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37692"/>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C37692"/>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37692"/>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37692"/>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37692"/>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37692"/>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37692"/>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37692"/>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37692"/>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C37692"/>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qFormat/>
    <w:rsid w:val="00C37692"/>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rsid w:val="00C37692"/>
    <w:rPr>
      <w:rFonts w:asciiTheme="majorHAnsi" w:eastAsiaTheme="majorEastAsia" w:hAnsiTheme="majorHAnsi" w:cstheme="majorBidi"/>
      <w:i/>
      <w:iCs/>
      <w:color w:val="4F81BD" w:themeColor="accent1"/>
      <w:spacing w:val="15"/>
      <w:sz w:val="24"/>
      <w:szCs w:val="24"/>
    </w:rPr>
  </w:style>
  <w:style w:type="table" w:styleId="Webbtabell1">
    <w:name w:val="Table Web 1"/>
    <w:basedOn w:val="Normaltabell"/>
    <w:semiHidden/>
    <w:rsid w:val="00C37692"/>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37692"/>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37692"/>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ogotypText">
    <w:name w:val="LogotypText"/>
    <w:basedOn w:val="PDLogga"/>
    <w:link w:val="LogotypTextChar"/>
    <w:qFormat/>
    <w:rsid w:val="007B43E2"/>
    <w:pPr>
      <w:framePr w:hSpace="141" w:wrap="around" w:vAnchor="text" w:hAnchor="text" w:x="-254" w:y="1"/>
      <w:spacing w:line="240" w:lineRule="auto"/>
      <w:suppressOverlap/>
      <w:jc w:val="center"/>
    </w:pPr>
    <w:rPr>
      <w:rFonts w:ascii="Avenir LT Pro 85 Heavy" w:hAnsi="Avenir LT Pro 85 Heavy"/>
      <w:b/>
      <w:caps/>
      <w:spacing w:val="62"/>
      <w:sz w:val="13"/>
    </w:rPr>
  </w:style>
  <w:style w:type="character" w:customStyle="1" w:styleId="LogotypTextChar">
    <w:name w:val="LogotypText Char"/>
    <w:basedOn w:val="Standardstycketeckensnitt"/>
    <w:link w:val="LogotypText"/>
    <w:rsid w:val="007B43E2"/>
    <w:rPr>
      <w:rFonts w:ascii="Avenir LT Pro 85 Heavy" w:hAnsi="Avenir LT Pro 85 Heavy"/>
      <w:b/>
      <w:caps/>
      <w:color w:val="929395"/>
      <w:spacing w:val="62"/>
      <w:sz w:val="1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jpe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s-Erik\Documents\Socialdemokraterna%202\Rappor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Rapport</Template>
  <TotalTime>6</TotalTime>
  <Pages>18</Pages>
  <Words>4616</Words>
  <Characters>24471</Characters>
  <Application>Microsoft Office Word</Application>
  <DocSecurity>2</DocSecurity>
  <Lines>203</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29029</CharactersWithSpaces>
  <SharedDoc>false</SharedDoc>
  <HLinks>
    <vt:vector size="6" baseType="variant">
      <vt:variant>
        <vt:i4>1376311</vt:i4>
      </vt:variant>
      <vt:variant>
        <vt:i4>2</vt:i4>
      </vt:variant>
      <vt:variant>
        <vt:i4>0</vt:i4>
      </vt:variant>
      <vt:variant>
        <vt:i4>5</vt:i4>
      </vt:variant>
      <vt:variant>
        <vt:lpwstr/>
      </vt:variant>
      <vt:variant>
        <vt:lpwstr>_Toc213671148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Lars-Erik</dc:creator>
  <cp:lastModifiedBy>Socialdemokraterna i Karlstad</cp:lastModifiedBy>
  <cp:revision>3</cp:revision>
  <cp:lastPrinted>2020-03-03T12:41:00Z</cp:lastPrinted>
  <dcterms:created xsi:type="dcterms:W3CDTF">2020-03-09T15:30:00Z</dcterms:created>
  <dcterms:modified xsi:type="dcterms:W3CDTF">2020-08-28T07:25:00Z</dcterms:modified>
</cp:coreProperties>
</file>