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D2" w:rsidRPr="00821474" w:rsidRDefault="00E57779" w:rsidP="004435CF">
      <w:pPr>
        <w:rPr>
          <w:rFonts w:ascii="Times New Roman" w:hAnsi="Times New Roman" w:cs="Times New Roman"/>
          <w:b/>
          <w:sz w:val="28"/>
          <w:szCs w:val="28"/>
        </w:rPr>
      </w:pPr>
      <w:r w:rsidRPr="00821474">
        <w:rPr>
          <w:rFonts w:ascii="Times New Roman" w:hAnsi="Times New Roman" w:cs="Times New Roman"/>
          <w:b/>
          <w:sz w:val="28"/>
          <w:szCs w:val="28"/>
        </w:rPr>
        <w:t>Stadshusfö</w:t>
      </w:r>
      <w:r w:rsidR="00AB245D">
        <w:rPr>
          <w:rFonts w:ascii="Times New Roman" w:hAnsi="Times New Roman" w:cs="Times New Roman"/>
          <w:b/>
          <w:sz w:val="28"/>
          <w:szCs w:val="28"/>
        </w:rPr>
        <w:t>rsäljningen har ingen ångervecka!</w:t>
      </w:r>
    </w:p>
    <w:p w:rsidR="00E57779" w:rsidRPr="00821474" w:rsidRDefault="00E57779" w:rsidP="004435CF">
      <w:pPr>
        <w:rPr>
          <w:rFonts w:ascii="Times New Roman" w:hAnsi="Times New Roman" w:cs="Times New Roman"/>
          <w:sz w:val="24"/>
          <w:szCs w:val="24"/>
        </w:rPr>
      </w:pPr>
      <w:r w:rsidRPr="00821474">
        <w:rPr>
          <w:rFonts w:ascii="Times New Roman" w:hAnsi="Times New Roman" w:cs="Times New Roman"/>
          <w:sz w:val="24"/>
          <w:szCs w:val="24"/>
        </w:rPr>
        <w:t xml:space="preserve">Frågan om Stadshusets försäljning har nu varit högaktuell under en dryg månads tid. Den har diskuterats i politiska församlingar och den har diskuterats i media. Trots en intensiv diskussion på flera håll är </w:t>
      </w:r>
      <w:r w:rsidR="00D83926">
        <w:rPr>
          <w:rFonts w:ascii="Times New Roman" w:hAnsi="Times New Roman" w:cs="Times New Roman"/>
          <w:sz w:val="24"/>
          <w:szCs w:val="24"/>
        </w:rPr>
        <w:t>det många frågor som aldrig blivit</w:t>
      </w:r>
      <w:r w:rsidRPr="00821474">
        <w:rPr>
          <w:rFonts w:ascii="Times New Roman" w:hAnsi="Times New Roman" w:cs="Times New Roman"/>
          <w:sz w:val="24"/>
          <w:szCs w:val="24"/>
        </w:rPr>
        <w:t xml:space="preserve"> besvarade. Vid kommunstyrelsens sammanträde den 17 november skickade vi Socialdemokrater med </w:t>
      </w:r>
      <w:r w:rsidR="0083794D">
        <w:rPr>
          <w:rFonts w:ascii="Times New Roman" w:hAnsi="Times New Roman" w:cs="Times New Roman"/>
          <w:sz w:val="24"/>
          <w:szCs w:val="24"/>
        </w:rPr>
        <w:t>en rad</w:t>
      </w:r>
      <w:r w:rsidRPr="00821474">
        <w:rPr>
          <w:rFonts w:ascii="Times New Roman" w:hAnsi="Times New Roman" w:cs="Times New Roman"/>
          <w:sz w:val="24"/>
          <w:szCs w:val="24"/>
        </w:rPr>
        <w:t xml:space="preserve"> frågor som v</w:t>
      </w:r>
      <w:r w:rsidR="00AB245D">
        <w:rPr>
          <w:rFonts w:ascii="Times New Roman" w:hAnsi="Times New Roman" w:cs="Times New Roman"/>
          <w:sz w:val="24"/>
          <w:szCs w:val="24"/>
        </w:rPr>
        <w:t xml:space="preserve">i anser måste belysas och </w:t>
      </w:r>
      <w:r w:rsidRPr="00821474">
        <w:rPr>
          <w:rFonts w:ascii="Times New Roman" w:hAnsi="Times New Roman" w:cs="Times New Roman"/>
          <w:sz w:val="24"/>
          <w:szCs w:val="24"/>
        </w:rPr>
        <w:t>besvaras innan Teknik- och fastighetsnämnden tar ett slutli</w:t>
      </w:r>
      <w:r w:rsidR="00AB245D">
        <w:rPr>
          <w:rFonts w:ascii="Times New Roman" w:hAnsi="Times New Roman" w:cs="Times New Roman"/>
          <w:sz w:val="24"/>
          <w:szCs w:val="24"/>
        </w:rPr>
        <w:t xml:space="preserve">gt beslut i ärendet i december. Nu är det hög tid att besvara våra frågor för vid en fastighetsförsäljning finns det ingen ångervecka. </w:t>
      </w:r>
    </w:p>
    <w:p w:rsidR="00821474" w:rsidRDefault="00821474" w:rsidP="004435CF">
      <w:pPr>
        <w:rPr>
          <w:rFonts w:ascii="Times New Roman" w:hAnsi="Times New Roman" w:cs="Times New Roman"/>
          <w:sz w:val="24"/>
          <w:szCs w:val="24"/>
        </w:rPr>
      </w:pPr>
      <w:r w:rsidRPr="00821474">
        <w:rPr>
          <w:rFonts w:ascii="Times New Roman" w:hAnsi="Times New Roman" w:cs="Times New Roman"/>
          <w:sz w:val="24"/>
          <w:szCs w:val="24"/>
        </w:rPr>
        <w:t>Innan vi går in på f</w:t>
      </w:r>
      <w:r w:rsidR="00BF2387">
        <w:rPr>
          <w:rFonts w:ascii="Times New Roman" w:hAnsi="Times New Roman" w:cs="Times New Roman"/>
          <w:sz w:val="24"/>
          <w:szCs w:val="24"/>
        </w:rPr>
        <w:t>rågeställningarna vill vi slå fast</w:t>
      </w:r>
      <w:r w:rsidRPr="00821474">
        <w:rPr>
          <w:rFonts w:ascii="Times New Roman" w:hAnsi="Times New Roman" w:cs="Times New Roman"/>
          <w:sz w:val="24"/>
          <w:szCs w:val="24"/>
        </w:rPr>
        <w:t xml:space="preserve"> vår hållning i frågan. Socialdemokraterna är positiva till en försäljning av Stadshuset och har heller ingen invändning mot den föreslagna köparen. Dock ska en försäljning ske till marknadsmässigt pris med hänsyn tagen till andra intressenters erbjudanden och med</w:t>
      </w:r>
      <w:r w:rsidR="0083794D">
        <w:rPr>
          <w:rFonts w:ascii="Times New Roman" w:hAnsi="Times New Roman" w:cs="Times New Roman"/>
          <w:sz w:val="24"/>
          <w:szCs w:val="24"/>
        </w:rPr>
        <w:t xml:space="preserve"> hänsyn tagen till en ny detaljplan med bredare användningsområde än bara kontor. Dessutom ska försäljningen ske med tomträttsupplåtelse enligt kommunfullmäktiges riktlinjer från juni 2014. </w:t>
      </w:r>
    </w:p>
    <w:p w:rsidR="0083794D" w:rsidRDefault="006824B5" w:rsidP="004435CF">
      <w:pPr>
        <w:rPr>
          <w:rFonts w:ascii="Times New Roman" w:hAnsi="Times New Roman" w:cs="Times New Roman"/>
          <w:sz w:val="24"/>
          <w:szCs w:val="24"/>
        </w:rPr>
      </w:pPr>
      <w:r>
        <w:rPr>
          <w:rFonts w:ascii="Times New Roman" w:hAnsi="Times New Roman" w:cs="Times New Roman"/>
          <w:sz w:val="24"/>
          <w:szCs w:val="24"/>
        </w:rPr>
        <w:t>Några av de</w:t>
      </w:r>
      <w:r w:rsidR="0083794D">
        <w:rPr>
          <w:rFonts w:ascii="Times New Roman" w:hAnsi="Times New Roman" w:cs="Times New Roman"/>
          <w:sz w:val="24"/>
          <w:szCs w:val="24"/>
        </w:rPr>
        <w:t xml:space="preserve"> frågor som vi</w:t>
      </w:r>
      <w:r w:rsidR="00D605E9">
        <w:rPr>
          <w:rFonts w:ascii="Times New Roman" w:hAnsi="Times New Roman" w:cs="Times New Roman"/>
          <w:sz w:val="24"/>
          <w:szCs w:val="24"/>
        </w:rPr>
        <w:t xml:space="preserve"> har</w:t>
      </w:r>
      <w:r w:rsidR="0083794D">
        <w:rPr>
          <w:rFonts w:ascii="Times New Roman" w:hAnsi="Times New Roman" w:cs="Times New Roman"/>
          <w:sz w:val="24"/>
          <w:szCs w:val="24"/>
        </w:rPr>
        <w:t xml:space="preserve"> ställt till den blågröna majoriteten i kommunen är:</w:t>
      </w:r>
    </w:p>
    <w:p w:rsidR="0083794D" w:rsidRPr="001C1AEE" w:rsidRDefault="0083794D" w:rsidP="001C1AEE">
      <w:pPr>
        <w:pStyle w:val="Liststycke"/>
        <w:numPr>
          <w:ilvl w:val="0"/>
          <w:numId w:val="2"/>
        </w:numPr>
        <w:rPr>
          <w:rFonts w:ascii="Times New Roman" w:hAnsi="Times New Roman" w:cs="Times New Roman"/>
          <w:sz w:val="24"/>
          <w:szCs w:val="24"/>
        </w:rPr>
      </w:pPr>
      <w:r w:rsidRPr="0083794D">
        <w:rPr>
          <w:rFonts w:ascii="Times New Roman" w:hAnsi="Times New Roman" w:cs="Times New Roman"/>
          <w:sz w:val="24"/>
          <w:szCs w:val="24"/>
        </w:rPr>
        <w:t xml:space="preserve">Varför ligger inte den </w:t>
      </w:r>
      <w:r w:rsidR="00D605E9">
        <w:rPr>
          <w:rFonts w:ascii="Times New Roman" w:hAnsi="Times New Roman" w:cs="Times New Roman"/>
          <w:sz w:val="24"/>
          <w:szCs w:val="24"/>
        </w:rPr>
        <w:t>fastighets</w:t>
      </w:r>
      <w:r w:rsidRPr="0083794D">
        <w:rPr>
          <w:rFonts w:ascii="Times New Roman" w:hAnsi="Times New Roman" w:cs="Times New Roman"/>
          <w:sz w:val="24"/>
          <w:szCs w:val="24"/>
        </w:rPr>
        <w:t>värdering</w:t>
      </w:r>
      <w:r w:rsidR="00B87316">
        <w:rPr>
          <w:rFonts w:ascii="Times New Roman" w:hAnsi="Times New Roman" w:cs="Times New Roman"/>
          <w:sz w:val="24"/>
          <w:szCs w:val="24"/>
        </w:rPr>
        <w:t xml:space="preserve"> från NAI </w:t>
      </w:r>
      <w:proofErr w:type="spellStart"/>
      <w:r w:rsidR="00B87316">
        <w:rPr>
          <w:rFonts w:ascii="Times New Roman" w:hAnsi="Times New Roman" w:cs="Times New Roman"/>
          <w:sz w:val="24"/>
          <w:szCs w:val="24"/>
        </w:rPr>
        <w:t>Svefa</w:t>
      </w:r>
      <w:proofErr w:type="spellEnd"/>
      <w:r w:rsidRPr="0083794D">
        <w:rPr>
          <w:rFonts w:ascii="Times New Roman" w:hAnsi="Times New Roman" w:cs="Times New Roman"/>
          <w:sz w:val="24"/>
          <w:szCs w:val="24"/>
        </w:rPr>
        <w:t xml:space="preserve"> som handlar om bredare användningsområde än kontor till grund för förslaget till köpeskilling? </w:t>
      </w:r>
    </w:p>
    <w:p w:rsidR="0083794D" w:rsidRPr="001C1AEE" w:rsidRDefault="0083794D" w:rsidP="001C1AEE">
      <w:pPr>
        <w:rPr>
          <w:rFonts w:ascii="Times New Roman" w:hAnsi="Times New Roman" w:cs="Times New Roman"/>
          <w:sz w:val="24"/>
          <w:szCs w:val="24"/>
        </w:rPr>
      </w:pPr>
      <w:r w:rsidRPr="00136E19">
        <w:rPr>
          <w:rFonts w:ascii="Times New Roman" w:hAnsi="Times New Roman" w:cs="Times New Roman"/>
          <w:sz w:val="24"/>
          <w:szCs w:val="24"/>
        </w:rPr>
        <w:t>Både kommunen och köparen har ju utgått ifrån en</w:t>
      </w:r>
      <w:r w:rsidR="001724C7">
        <w:rPr>
          <w:rFonts w:ascii="Times New Roman" w:hAnsi="Times New Roman" w:cs="Times New Roman"/>
          <w:sz w:val="24"/>
          <w:szCs w:val="24"/>
        </w:rPr>
        <w:t xml:space="preserve"> verksamhet som kräver en</w:t>
      </w:r>
      <w:r w:rsidRPr="00136E19">
        <w:rPr>
          <w:rFonts w:ascii="Times New Roman" w:hAnsi="Times New Roman" w:cs="Times New Roman"/>
          <w:sz w:val="24"/>
          <w:szCs w:val="24"/>
        </w:rPr>
        <w:t xml:space="preserve"> ny detaljplan som medger kontor, handel och bostäder. </w:t>
      </w:r>
      <w:r w:rsidR="003C7C3C">
        <w:rPr>
          <w:rFonts w:ascii="Times New Roman" w:hAnsi="Times New Roman" w:cs="Times New Roman"/>
          <w:sz w:val="24"/>
          <w:szCs w:val="24"/>
        </w:rPr>
        <w:t xml:space="preserve">Då är det orimligt att använda en värdering som baseras på enbart kontorsändamål. </w:t>
      </w:r>
    </w:p>
    <w:p w:rsidR="0083794D" w:rsidRPr="0083794D" w:rsidRDefault="0083794D" w:rsidP="0083794D">
      <w:pPr>
        <w:pStyle w:val="Liststycke"/>
        <w:numPr>
          <w:ilvl w:val="0"/>
          <w:numId w:val="2"/>
        </w:numPr>
        <w:rPr>
          <w:rFonts w:ascii="Times New Roman" w:hAnsi="Times New Roman" w:cs="Times New Roman"/>
          <w:sz w:val="24"/>
          <w:szCs w:val="24"/>
        </w:rPr>
      </w:pPr>
      <w:r w:rsidRPr="0083794D">
        <w:rPr>
          <w:rFonts w:ascii="Times New Roman" w:hAnsi="Times New Roman" w:cs="Times New Roman"/>
          <w:sz w:val="24"/>
          <w:szCs w:val="24"/>
        </w:rPr>
        <w:t xml:space="preserve">Varför sonderades inte marknaden för att få en fylligare bild över rimligt och lämpligt pris? </w:t>
      </w:r>
    </w:p>
    <w:p w:rsidR="0083794D" w:rsidRPr="0083794D" w:rsidRDefault="0083794D" w:rsidP="0083794D">
      <w:pPr>
        <w:rPr>
          <w:rFonts w:ascii="Times New Roman" w:hAnsi="Times New Roman" w:cs="Times New Roman"/>
          <w:sz w:val="24"/>
          <w:szCs w:val="24"/>
        </w:rPr>
      </w:pPr>
      <w:r w:rsidRPr="0083794D">
        <w:rPr>
          <w:rFonts w:ascii="Times New Roman" w:hAnsi="Times New Roman" w:cs="Times New Roman"/>
          <w:sz w:val="24"/>
          <w:szCs w:val="24"/>
        </w:rPr>
        <w:t>Det finns fler</w:t>
      </w:r>
      <w:r>
        <w:rPr>
          <w:rFonts w:ascii="Times New Roman" w:hAnsi="Times New Roman" w:cs="Times New Roman"/>
          <w:sz w:val="24"/>
          <w:szCs w:val="24"/>
        </w:rPr>
        <w:t>a</w:t>
      </w:r>
      <w:r w:rsidR="001C1AEE">
        <w:rPr>
          <w:rFonts w:ascii="Times New Roman" w:hAnsi="Times New Roman" w:cs="Times New Roman"/>
          <w:sz w:val="24"/>
          <w:szCs w:val="24"/>
        </w:rPr>
        <w:t xml:space="preserve"> kända</w:t>
      </w:r>
      <w:r w:rsidRPr="0083794D">
        <w:rPr>
          <w:rFonts w:ascii="Times New Roman" w:hAnsi="Times New Roman" w:cs="Times New Roman"/>
          <w:sz w:val="24"/>
          <w:szCs w:val="24"/>
        </w:rPr>
        <w:t xml:space="preserve"> intressenter och kommunen kan ändå fritt välja köpare</w:t>
      </w:r>
      <w:r w:rsidR="001C1AEE">
        <w:rPr>
          <w:rFonts w:ascii="Times New Roman" w:hAnsi="Times New Roman" w:cs="Times New Roman"/>
          <w:sz w:val="24"/>
          <w:szCs w:val="24"/>
        </w:rPr>
        <w:t xml:space="preserve"> i slutändan. </w:t>
      </w:r>
      <w:r w:rsidR="003C7C3C">
        <w:rPr>
          <w:rFonts w:ascii="Times New Roman" w:hAnsi="Times New Roman" w:cs="Times New Roman"/>
          <w:sz w:val="24"/>
          <w:szCs w:val="24"/>
        </w:rPr>
        <w:t>Det är magstarkt och på gränsen till ansvarslöst att utan argumentation avfärda bud som är dubbe</w:t>
      </w:r>
      <w:r w:rsidR="00A74B62">
        <w:rPr>
          <w:rFonts w:ascii="Times New Roman" w:hAnsi="Times New Roman" w:cs="Times New Roman"/>
          <w:sz w:val="24"/>
          <w:szCs w:val="24"/>
        </w:rPr>
        <w:t>lt så höga som det nu aktuella</w:t>
      </w:r>
      <w:r w:rsidR="003C7C3C">
        <w:rPr>
          <w:rFonts w:ascii="Times New Roman" w:hAnsi="Times New Roman" w:cs="Times New Roman"/>
          <w:sz w:val="24"/>
          <w:szCs w:val="24"/>
        </w:rPr>
        <w:t xml:space="preserve">. </w:t>
      </w:r>
    </w:p>
    <w:p w:rsidR="0083794D" w:rsidRPr="0083794D" w:rsidRDefault="0083794D" w:rsidP="0083794D">
      <w:pPr>
        <w:pStyle w:val="Liststycke"/>
        <w:numPr>
          <w:ilvl w:val="0"/>
          <w:numId w:val="2"/>
        </w:numPr>
        <w:rPr>
          <w:rFonts w:ascii="Times New Roman" w:hAnsi="Times New Roman" w:cs="Times New Roman"/>
          <w:sz w:val="24"/>
          <w:szCs w:val="24"/>
        </w:rPr>
      </w:pPr>
      <w:r w:rsidRPr="0083794D">
        <w:rPr>
          <w:rFonts w:ascii="Times New Roman" w:hAnsi="Times New Roman" w:cs="Times New Roman"/>
          <w:sz w:val="24"/>
          <w:szCs w:val="24"/>
        </w:rPr>
        <w:t xml:space="preserve">Vilka är de </w:t>
      </w:r>
      <w:r w:rsidRPr="0083794D">
        <w:rPr>
          <w:rFonts w:ascii="Times New Roman" w:hAnsi="Times New Roman" w:cs="Times New Roman"/>
          <w:b/>
          <w:i/>
          <w:sz w:val="24"/>
          <w:szCs w:val="24"/>
        </w:rPr>
        <w:t>särskilda skäl av allmänt intresse</w:t>
      </w:r>
      <w:r w:rsidRPr="0083794D">
        <w:rPr>
          <w:rFonts w:ascii="Times New Roman" w:hAnsi="Times New Roman" w:cs="Times New Roman"/>
          <w:sz w:val="24"/>
          <w:szCs w:val="24"/>
        </w:rPr>
        <w:t xml:space="preserve"> som motiverar ett friköp</w:t>
      </w:r>
      <w:r w:rsidR="001C1AEE">
        <w:rPr>
          <w:rFonts w:ascii="Times New Roman" w:hAnsi="Times New Roman" w:cs="Times New Roman"/>
          <w:sz w:val="24"/>
          <w:szCs w:val="24"/>
        </w:rPr>
        <w:t xml:space="preserve"> och som krävs för att göra avsteg ifrån kommunens antagna riktlinjer</w:t>
      </w:r>
      <w:r w:rsidRPr="0083794D">
        <w:rPr>
          <w:rFonts w:ascii="Times New Roman" w:hAnsi="Times New Roman" w:cs="Times New Roman"/>
          <w:sz w:val="24"/>
          <w:szCs w:val="24"/>
        </w:rPr>
        <w:t xml:space="preserve">? </w:t>
      </w:r>
    </w:p>
    <w:p w:rsidR="001C1AEE" w:rsidRPr="0083794D" w:rsidRDefault="0083794D" w:rsidP="0083794D">
      <w:pPr>
        <w:rPr>
          <w:rFonts w:ascii="Times New Roman" w:hAnsi="Times New Roman" w:cs="Times New Roman"/>
          <w:sz w:val="24"/>
          <w:szCs w:val="24"/>
        </w:rPr>
      </w:pPr>
      <w:r w:rsidRPr="0083794D">
        <w:rPr>
          <w:rFonts w:ascii="Times New Roman" w:hAnsi="Times New Roman" w:cs="Times New Roman"/>
          <w:sz w:val="24"/>
          <w:szCs w:val="24"/>
        </w:rPr>
        <w:t xml:space="preserve">Det förs </w:t>
      </w:r>
      <w:r>
        <w:rPr>
          <w:rFonts w:ascii="Times New Roman" w:hAnsi="Times New Roman" w:cs="Times New Roman"/>
          <w:sz w:val="24"/>
          <w:szCs w:val="24"/>
        </w:rPr>
        <w:t xml:space="preserve">i handlingarna </w:t>
      </w:r>
      <w:r w:rsidR="001C1AEE">
        <w:rPr>
          <w:rFonts w:ascii="Times New Roman" w:hAnsi="Times New Roman" w:cs="Times New Roman"/>
          <w:sz w:val="24"/>
          <w:szCs w:val="24"/>
        </w:rPr>
        <w:t>i ärendet</w:t>
      </w:r>
      <w:r>
        <w:rPr>
          <w:rFonts w:ascii="Times New Roman" w:hAnsi="Times New Roman" w:cs="Times New Roman"/>
          <w:sz w:val="24"/>
          <w:szCs w:val="24"/>
        </w:rPr>
        <w:t xml:space="preserve"> </w:t>
      </w:r>
      <w:r w:rsidRPr="0083794D">
        <w:rPr>
          <w:rFonts w:ascii="Times New Roman" w:hAnsi="Times New Roman" w:cs="Times New Roman"/>
          <w:sz w:val="24"/>
          <w:szCs w:val="24"/>
        </w:rPr>
        <w:t>ett</w:t>
      </w:r>
      <w:r>
        <w:rPr>
          <w:rFonts w:ascii="Times New Roman" w:hAnsi="Times New Roman" w:cs="Times New Roman"/>
          <w:sz w:val="24"/>
          <w:szCs w:val="24"/>
        </w:rPr>
        <w:t xml:space="preserve"> allmänt resonemang om att T</w:t>
      </w:r>
      <w:r w:rsidRPr="0083794D">
        <w:rPr>
          <w:rFonts w:ascii="Times New Roman" w:hAnsi="Times New Roman" w:cs="Times New Roman"/>
          <w:sz w:val="24"/>
          <w:szCs w:val="24"/>
        </w:rPr>
        <w:t>eknik- och fastighetsnämnden har rätt att sälja</w:t>
      </w:r>
      <w:r w:rsidR="001C1AEE">
        <w:rPr>
          <w:rFonts w:ascii="Times New Roman" w:hAnsi="Times New Roman" w:cs="Times New Roman"/>
          <w:sz w:val="24"/>
          <w:szCs w:val="24"/>
        </w:rPr>
        <w:t xml:space="preserve"> i vissa fall</w:t>
      </w:r>
      <w:r w:rsidRPr="0083794D">
        <w:rPr>
          <w:rFonts w:ascii="Times New Roman" w:hAnsi="Times New Roman" w:cs="Times New Roman"/>
          <w:sz w:val="24"/>
          <w:szCs w:val="24"/>
        </w:rPr>
        <w:t xml:space="preserve"> och vilka undantagsregler som gäller </w:t>
      </w:r>
      <w:r w:rsidR="00A74B62">
        <w:rPr>
          <w:rFonts w:ascii="Times New Roman" w:hAnsi="Times New Roman" w:cs="Times New Roman"/>
          <w:sz w:val="24"/>
          <w:szCs w:val="24"/>
        </w:rPr>
        <w:t xml:space="preserve">då </w:t>
      </w:r>
      <w:r w:rsidRPr="0083794D">
        <w:rPr>
          <w:rFonts w:ascii="Times New Roman" w:hAnsi="Times New Roman" w:cs="Times New Roman"/>
          <w:sz w:val="24"/>
          <w:szCs w:val="24"/>
        </w:rPr>
        <w:t xml:space="preserve">men det anges inga sakskäl till stöd för ett friköp i det </w:t>
      </w:r>
      <w:r w:rsidR="001C1AEE">
        <w:rPr>
          <w:rFonts w:ascii="Times New Roman" w:hAnsi="Times New Roman" w:cs="Times New Roman"/>
          <w:sz w:val="24"/>
          <w:szCs w:val="24"/>
        </w:rPr>
        <w:t xml:space="preserve">här </w:t>
      </w:r>
      <w:r w:rsidRPr="0083794D">
        <w:rPr>
          <w:rFonts w:ascii="Times New Roman" w:hAnsi="Times New Roman" w:cs="Times New Roman"/>
          <w:sz w:val="24"/>
          <w:szCs w:val="24"/>
        </w:rPr>
        <w:t>aktuella fallet. Däremot framgår det tydligt att en framtida värdeökning av marken tillfaller Karlstadsborna om kommunen behåller marken</w:t>
      </w:r>
      <w:r w:rsidR="00DA24A0">
        <w:rPr>
          <w:rFonts w:ascii="Times New Roman" w:hAnsi="Times New Roman" w:cs="Times New Roman"/>
          <w:sz w:val="24"/>
          <w:szCs w:val="24"/>
        </w:rPr>
        <w:t xml:space="preserve"> i egen ägo</w:t>
      </w:r>
      <w:r w:rsidRPr="0083794D">
        <w:rPr>
          <w:rFonts w:ascii="Times New Roman" w:hAnsi="Times New Roman" w:cs="Times New Roman"/>
          <w:sz w:val="24"/>
          <w:szCs w:val="24"/>
        </w:rPr>
        <w:t xml:space="preserve">. </w:t>
      </w:r>
    </w:p>
    <w:p w:rsidR="0083794D" w:rsidRDefault="0083794D" w:rsidP="0083794D">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Varför avfärdas Stadshuset som olämpligt för handel</w:t>
      </w:r>
      <w:r w:rsidR="00787413">
        <w:rPr>
          <w:rFonts w:ascii="Times New Roman" w:hAnsi="Times New Roman" w:cs="Times New Roman"/>
          <w:sz w:val="24"/>
          <w:szCs w:val="24"/>
        </w:rPr>
        <w:t xml:space="preserve"> i alla dess former</w:t>
      </w:r>
      <w:r>
        <w:rPr>
          <w:rFonts w:ascii="Times New Roman" w:hAnsi="Times New Roman" w:cs="Times New Roman"/>
          <w:sz w:val="24"/>
          <w:szCs w:val="24"/>
        </w:rPr>
        <w:t>?</w:t>
      </w:r>
    </w:p>
    <w:p w:rsidR="0083794D" w:rsidRPr="00136E19" w:rsidRDefault="0083794D" w:rsidP="00136E19">
      <w:pPr>
        <w:rPr>
          <w:rFonts w:ascii="Times New Roman" w:hAnsi="Times New Roman" w:cs="Times New Roman"/>
          <w:sz w:val="24"/>
          <w:szCs w:val="24"/>
        </w:rPr>
      </w:pPr>
      <w:r w:rsidRPr="00136E19">
        <w:rPr>
          <w:rFonts w:ascii="Times New Roman" w:hAnsi="Times New Roman" w:cs="Times New Roman"/>
          <w:sz w:val="24"/>
          <w:szCs w:val="24"/>
        </w:rPr>
        <w:t xml:space="preserve">En färsk </w:t>
      </w:r>
      <w:r w:rsidR="00787413" w:rsidRPr="00136E19">
        <w:rPr>
          <w:rFonts w:ascii="Times New Roman" w:hAnsi="Times New Roman" w:cs="Times New Roman"/>
          <w:sz w:val="24"/>
          <w:szCs w:val="24"/>
        </w:rPr>
        <w:t>h</w:t>
      </w:r>
      <w:r w:rsidRPr="00136E19">
        <w:rPr>
          <w:rFonts w:ascii="Times New Roman" w:hAnsi="Times New Roman" w:cs="Times New Roman"/>
          <w:sz w:val="24"/>
          <w:szCs w:val="24"/>
        </w:rPr>
        <w:t xml:space="preserve">andelsutredning från WSP rekommenderar utbyggd handel i öst-västlig riktning och just Stadshuset nämns som ett exempel på en lämplig fastighet. </w:t>
      </w:r>
      <w:r w:rsidR="00787413" w:rsidRPr="00136E19">
        <w:rPr>
          <w:rFonts w:ascii="Times New Roman" w:hAnsi="Times New Roman" w:cs="Times New Roman"/>
          <w:sz w:val="24"/>
          <w:szCs w:val="24"/>
        </w:rPr>
        <w:t>Det skulle också bli en naturlig koppling till verksamheterna i kvarteren Almen och Gäddan som båd</w:t>
      </w:r>
      <w:r w:rsidR="004A0032">
        <w:rPr>
          <w:rFonts w:ascii="Times New Roman" w:hAnsi="Times New Roman" w:cs="Times New Roman"/>
          <w:sz w:val="24"/>
          <w:szCs w:val="24"/>
        </w:rPr>
        <w:t>a inom en inte</w:t>
      </w:r>
      <w:r w:rsidR="00A74B62">
        <w:rPr>
          <w:rFonts w:ascii="Times New Roman" w:hAnsi="Times New Roman" w:cs="Times New Roman"/>
          <w:sz w:val="24"/>
          <w:szCs w:val="24"/>
        </w:rPr>
        <w:t xml:space="preserve"> </w:t>
      </w:r>
      <w:r w:rsidR="00A74B62">
        <w:rPr>
          <w:rFonts w:ascii="Times New Roman" w:hAnsi="Times New Roman" w:cs="Times New Roman"/>
          <w:sz w:val="24"/>
          <w:szCs w:val="24"/>
        </w:rPr>
        <w:lastRenderedPageBreak/>
        <w:t>alltför avläg</w:t>
      </w:r>
      <w:r w:rsidR="00F511BB">
        <w:rPr>
          <w:rFonts w:ascii="Times New Roman" w:hAnsi="Times New Roman" w:cs="Times New Roman"/>
          <w:sz w:val="24"/>
          <w:szCs w:val="24"/>
        </w:rPr>
        <w:t>sen framtid</w:t>
      </w:r>
      <w:r w:rsidR="00787413" w:rsidRPr="00136E19">
        <w:rPr>
          <w:rFonts w:ascii="Times New Roman" w:hAnsi="Times New Roman" w:cs="Times New Roman"/>
          <w:sz w:val="24"/>
          <w:szCs w:val="24"/>
        </w:rPr>
        <w:t xml:space="preserve"> ska utvecklas mot mera kommersiella kvarter med </w:t>
      </w:r>
      <w:r w:rsidR="0005353E">
        <w:rPr>
          <w:rFonts w:ascii="Times New Roman" w:hAnsi="Times New Roman" w:cs="Times New Roman"/>
          <w:sz w:val="24"/>
          <w:szCs w:val="24"/>
        </w:rPr>
        <w:t xml:space="preserve">stort </w:t>
      </w:r>
      <w:r w:rsidR="00787413" w:rsidRPr="00136E19">
        <w:rPr>
          <w:rFonts w:ascii="Times New Roman" w:hAnsi="Times New Roman" w:cs="Times New Roman"/>
          <w:sz w:val="24"/>
          <w:szCs w:val="24"/>
        </w:rPr>
        <w:t>behov av besökare</w:t>
      </w:r>
      <w:r w:rsidR="0005353E">
        <w:rPr>
          <w:rFonts w:ascii="Times New Roman" w:hAnsi="Times New Roman" w:cs="Times New Roman"/>
          <w:sz w:val="24"/>
          <w:szCs w:val="24"/>
        </w:rPr>
        <w:t xml:space="preserve"> till området</w:t>
      </w:r>
      <w:r w:rsidR="00787413" w:rsidRPr="00136E19">
        <w:rPr>
          <w:rFonts w:ascii="Times New Roman" w:hAnsi="Times New Roman" w:cs="Times New Roman"/>
          <w:sz w:val="24"/>
          <w:szCs w:val="24"/>
        </w:rPr>
        <w:t xml:space="preserve">. </w:t>
      </w:r>
    </w:p>
    <w:p w:rsidR="00136E19" w:rsidRPr="0083794D" w:rsidRDefault="00136E19" w:rsidP="0083794D">
      <w:pPr>
        <w:rPr>
          <w:rFonts w:ascii="Times New Roman" w:hAnsi="Times New Roman" w:cs="Times New Roman"/>
          <w:sz w:val="24"/>
          <w:szCs w:val="24"/>
        </w:rPr>
      </w:pPr>
      <w:r>
        <w:rPr>
          <w:rFonts w:ascii="Times New Roman" w:hAnsi="Times New Roman" w:cs="Times New Roman"/>
          <w:sz w:val="24"/>
          <w:szCs w:val="24"/>
        </w:rPr>
        <w:t xml:space="preserve">Vi Socialdemokrater med ansvar för tillväxtfrågorna arbetar dagligen för att företag i Karlstad ska trivas och ha bra förutsättningar </w:t>
      </w:r>
      <w:r w:rsidR="00717A41">
        <w:rPr>
          <w:rFonts w:ascii="Times New Roman" w:hAnsi="Times New Roman" w:cs="Times New Roman"/>
          <w:sz w:val="24"/>
          <w:szCs w:val="24"/>
        </w:rPr>
        <w:t xml:space="preserve">här </w:t>
      </w:r>
      <w:r>
        <w:rPr>
          <w:rFonts w:ascii="Times New Roman" w:hAnsi="Times New Roman" w:cs="Times New Roman"/>
          <w:sz w:val="24"/>
          <w:szCs w:val="24"/>
        </w:rPr>
        <w:t>och för att företag som</w:t>
      </w:r>
      <w:r w:rsidR="00717A41">
        <w:rPr>
          <w:rFonts w:ascii="Times New Roman" w:hAnsi="Times New Roman" w:cs="Times New Roman"/>
          <w:sz w:val="24"/>
          <w:szCs w:val="24"/>
        </w:rPr>
        <w:t xml:space="preserve"> ännu inte finns etablerade</w:t>
      </w:r>
      <w:r>
        <w:rPr>
          <w:rFonts w:ascii="Times New Roman" w:hAnsi="Times New Roman" w:cs="Times New Roman"/>
          <w:sz w:val="24"/>
          <w:szCs w:val="24"/>
        </w:rPr>
        <w:t xml:space="preserve"> ska vilja komma h</w:t>
      </w:r>
      <w:r w:rsidR="00FE0063">
        <w:rPr>
          <w:rFonts w:ascii="Times New Roman" w:hAnsi="Times New Roman" w:cs="Times New Roman"/>
          <w:sz w:val="24"/>
          <w:szCs w:val="24"/>
        </w:rPr>
        <w:t>it. Samtidigt har vi fått våra förtroende</w:t>
      </w:r>
      <w:r>
        <w:rPr>
          <w:rFonts w:ascii="Times New Roman" w:hAnsi="Times New Roman" w:cs="Times New Roman"/>
          <w:sz w:val="24"/>
          <w:szCs w:val="24"/>
        </w:rPr>
        <w:t>uppdrag av Karlstadsborna och ytterst är det deras tillgångar som vi förvaltar och det måste ske på bästa sätt och framförallt med fullständig ordning och reda. Tyvärr har kommunens styrande majorit</w:t>
      </w:r>
      <w:r w:rsidR="0017336C">
        <w:rPr>
          <w:rFonts w:ascii="Times New Roman" w:hAnsi="Times New Roman" w:cs="Times New Roman"/>
          <w:sz w:val="24"/>
          <w:szCs w:val="24"/>
        </w:rPr>
        <w:t>et inte lyckats åstadkomma det</w:t>
      </w:r>
      <w:r>
        <w:rPr>
          <w:rFonts w:ascii="Times New Roman" w:hAnsi="Times New Roman" w:cs="Times New Roman"/>
          <w:sz w:val="24"/>
          <w:szCs w:val="24"/>
        </w:rPr>
        <w:t xml:space="preserve"> i det här fallet men det är ännu inte för sent utan med rätt hantering fram till beslutsmötet så ska den här affären kunna stängas på ett för alla parter framgångsrikt sätt. </w:t>
      </w:r>
      <w:r w:rsidR="0017336C">
        <w:rPr>
          <w:rFonts w:ascii="Times New Roman" w:hAnsi="Times New Roman" w:cs="Times New Roman"/>
          <w:sz w:val="24"/>
          <w:szCs w:val="24"/>
        </w:rPr>
        <w:t>Vi uppmanar majoriteten att</w:t>
      </w:r>
      <w:r w:rsidR="007354C9">
        <w:rPr>
          <w:rFonts w:ascii="Times New Roman" w:hAnsi="Times New Roman" w:cs="Times New Roman"/>
          <w:sz w:val="24"/>
          <w:szCs w:val="24"/>
        </w:rPr>
        <w:t xml:space="preserve"> nu</w:t>
      </w:r>
      <w:r w:rsidR="0017336C">
        <w:rPr>
          <w:rFonts w:ascii="Times New Roman" w:hAnsi="Times New Roman" w:cs="Times New Roman"/>
          <w:sz w:val="24"/>
          <w:szCs w:val="24"/>
        </w:rPr>
        <w:t xml:space="preserve"> </w:t>
      </w:r>
      <w:r w:rsidR="002C68C2">
        <w:rPr>
          <w:rFonts w:ascii="Times New Roman" w:hAnsi="Times New Roman" w:cs="Times New Roman"/>
          <w:sz w:val="24"/>
          <w:szCs w:val="24"/>
        </w:rPr>
        <w:t xml:space="preserve">svara på våra frågor och att </w:t>
      </w:r>
      <w:r w:rsidR="0017336C">
        <w:rPr>
          <w:rFonts w:ascii="Times New Roman" w:hAnsi="Times New Roman" w:cs="Times New Roman"/>
          <w:sz w:val="24"/>
          <w:szCs w:val="24"/>
        </w:rPr>
        <w:t>göra om och göra rätt</w:t>
      </w:r>
      <w:bookmarkStart w:id="0" w:name="_GoBack"/>
      <w:bookmarkEnd w:id="0"/>
      <w:r w:rsidR="0017336C">
        <w:rPr>
          <w:rFonts w:ascii="Times New Roman" w:hAnsi="Times New Roman" w:cs="Times New Roman"/>
          <w:sz w:val="24"/>
          <w:szCs w:val="24"/>
        </w:rPr>
        <w:t>!</w:t>
      </w:r>
    </w:p>
    <w:p w:rsidR="0083794D" w:rsidRPr="00136E19" w:rsidRDefault="00136E19" w:rsidP="00136E19">
      <w:pPr>
        <w:rPr>
          <w:rFonts w:ascii="Times New Roman" w:hAnsi="Times New Roman" w:cs="Times New Roman"/>
          <w:b/>
          <w:i/>
          <w:sz w:val="24"/>
          <w:szCs w:val="24"/>
        </w:rPr>
      </w:pPr>
      <w:r w:rsidRPr="00136E19">
        <w:rPr>
          <w:rFonts w:ascii="Times New Roman" w:hAnsi="Times New Roman" w:cs="Times New Roman"/>
          <w:b/>
          <w:i/>
          <w:sz w:val="24"/>
          <w:szCs w:val="24"/>
        </w:rPr>
        <w:t>Linda Larsson (S)</w:t>
      </w:r>
    </w:p>
    <w:p w:rsidR="00136E19" w:rsidRDefault="00136E19" w:rsidP="00136E19">
      <w:pPr>
        <w:rPr>
          <w:rFonts w:ascii="Times New Roman" w:hAnsi="Times New Roman" w:cs="Times New Roman"/>
          <w:sz w:val="24"/>
          <w:szCs w:val="24"/>
        </w:rPr>
      </w:pPr>
      <w:r>
        <w:rPr>
          <w:rFonts w:ascii="Times New Roman" w:hAnsi="Times New Roman" w:cs="Times New Roman"/>
          <w:sz w:val="24"/>
          <w:szCs w:val="24"/>
        </w:rPr>
        <w:t>Kommunalråd</w:t>
      </w:r>
    </w:p>
    <w:p w:rsidR="00136E19" w:rsidRPr="00136E19" w:rsidRDefault="00136E19" w:rsidP="00136E19">
      <w:pPr>
        <w:rPr>
          <w:rFonts w:ascii="Times New Roman" w:hAnsi="Times New Roman" w:cs="Times New Roman"/>
          <w:b/>
          <w:i/>
          <w:sz w:val="24"/>
          <w:szCs w:val="24"/>
        </w:rPr>
      </w:pPr>
      <w:r w:rsidRPr="00136E19">
        <w:rPr>
          <w:rFonts w:ascii="Times New Roman" w:hAnsi="Times New Roman" w:cs="Times New Roman"/>
          <w:b/>
          <w:i/>
          <w:sz w:val="24"/>
          <w:szCs w:val="24"/>
        </w:rPr>
        <w:t>Anders Tallgren (S)</w:t>
      </w:r>
    </w:p>
    <w:p w:rsidR="00136E19" w:rsidRPr="00136E19" w:rsidRDefault="00136E19" w:rsidP="00136E19">
      <w:pPr>
        <w:rPr>
          <w:rFonts w:ascii="Times New Roman" w:hAnsi="Times New Roman" w:cs="Times New Roman"/>
          <w:sz w:val="24"/>
          <w:szCs w:val="24"/>
        </w:rPr>
      </w:pPr>
      <w:r>
        <w:rPr>
          <w:rFonts w:ascii="Times New Roman" w:hAnsi="Times New Roman" w:cs="Times New Roman"/>
          <w:sz w:val="24"/>
          <w:szCs w:val="24"/>
        </w:rPr>
        <w:t>Vice ordförande i Tillväxtutskottet</w:t>
      </w:r>
    </w:p>
    <w:p w:rsidR="00E57779" w:rsidRPr="00E57779" w:rsidRDefault="00E57779" w:rsidP="004435CF">
      <w:pPr>
        <w:rPr>
          <w:sz w:val="28"/>
          <w:szCs w:val="28"/>
        </w:rPr>
      </w:pPr>
    </w:p>
    <w:p w:rsidR="00E57779" w:rsidRPr="00E57779" w:rsidRDefault="00E57779" w:rsidP="004435CF">
      <w:pPr>
        <w:rPr>
          <w:sz w:val="28"/>
          <w:szCs w:val="28"/>
        </w:rPr>
      </w:pPr>
    </w:p>
    <w:sectPr w:rsidR="00E57779" w:rsidRPr="00E57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076A"/>
    <w:multiLevelType w:val="hybridMultilevel"/>
    <w:tmpl w:val="65CCD7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21761C9"/>
    <w:multiLevelType w:val="hybridMultilevel"/>
    <w:tmpl w:val="F6EA1B9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8BD7476"/>
    <w:multiLevelType w:val="hybridMultilevel"/>
    <w:tmpl w:val="167291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79"/>
    <w:rsid w:val="0005353E"/>
    <w:rsid w:val="00136E19"/>
    <w:rsid w:val="001724C7"/>
    <w:rsid w:val="0017336C"/>
    <w:rsid w:val="001C1AEE"/>
    <w:rsid w:val="00276B50"/>
    <w:rsid w:val="002C68C2"/>
    <w:rsid w:val="003C7C3C"/>
    <w:rsid w:val="004435CF"/>
    <w:rsid w:val="004A0032"/>
    <w:rsid w:val="006824B5"/>
    <w:rsid w:val="00682AD2"/>
    <w:rsid w:val="00717A41"/>
    <w:rsid w:val="007354C9"/>
    <w:rsid w:val="00787413"/>
    <w:rsid w:val="00821474"/>
    <w:rsid w:val="0083794D"/>
    <w:rsid w:val="00A74B62"/>
    <w:rsid w:val="00AB245D"/>
    <w:rsid w:val="00B87316"/>
    <w:rsid w:val="00BF2387"/>
    <w:rsid w:val="00C07F93"/>
    <w:rsid w:val="00C828D2"/>
    <w:rsid w:val="00D605E9"/>
    <w:rsid w:val="00D66750"/>
    <w:rsid w:val="00D83926"/>
    <w:rsid w:val="00DA24A0"/>
    <w:rsid w:val="00E57779"/>
    <w:rsid w:val="00F511BB"/>
    <w:rsid w:val="00FE0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379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3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584</Words>
  <Characters>3098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Karlstads kommun</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ASTN03</dc:creator>
  <cp:lastModifiedBy>ASTN03</cp:lastModifiedBy>
  <cp:revision>23</cp:revision>
  <dcterms:created xsi:type="dcterms:W3CDTF">2015-11-18T15:44:00Z</dcterms:created>
  <dcterms:modified xsi:type="dcterms:W3CDTF">2015-11-19T14:10:00Z</dcterms:modified>
</cp:coreProperties>
</file>