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94" w:rsidRPr="007B62B7" w:rsidRDefault="007B62B7" w:rsidP="007B62B7">
      <w:pPr>
        <w:pStyle w:val="Ingetavstnd"/>
        <w:rPr>
          <w:rFonts w:ascii="Times New Roman" w:hAnsi="Times New Roman" w:cs="Times New Roman"/>
          <w:b/>
          <w:sz w:val="28"/>
          <w:szCs w:val="28"/>
        </w:rPr>
      </w:pPr>
      <w:r w:rsidRPr="007B62B7">
        <w:rPr>
          <w:rFonts w:ascii="Times New Roman" w:hAnsi="Times New Roman" w:cs="Times New Roman"/>
          <w:b/>
          <w:sz w:val="28"/>
          <w:szCs w:val="28"/>
        </w:rPr>
        <w:t xml:space="preserve">Rapport till SDHF </w:t>
      </w:r>
    </w:p>
    <w:p w:rsidR="007B62B7" w:rsidRDefault="007B62B7" w:rsidP="007B62B7">
      <w:pPr>
        <w:pStyle w:val="Ingetavstnd"/>
        <w:rPr>
          <w:rFonts w:ascii="Times New Roman" w:hAnsi="Times New Roman" w:cs="Times New Roman"/>
          <w:sz w:val="28"/>
          <w:szCs w:val="28"/>
        </w:rPr>
      </w:pPr>
    </w:p>
    <w:p w:rsidR="007B62B7" w:rsidRPr="00DF3700" w:rsidRDefault="007B62B7" w:rsidP="007B62B7">
      <w:pPr>
        <w:pStyle w:val="Ingetavstnd"/>
        <w:rPr>
          <w:rFonts w:ascii="Times New Roman" w:hAnsi="Times New Roman" w:cs="Times New Roman"/>
          <w:b/>
          <w:sz w:val="28"/>
          <w:szCs w:val="28"/>
        </w:rPr>
      </w:pPr>
      <w:r w:rsidRPr="00DF3700">
        <w:rPr>
          <w:rFonts w:ascii="Times New Roman" w:hAnsi="Times New Roman" w:cs="Times New Roman"/>
          <w:b/>
          <w:sz w:val="28"/>
          <w:szCs w:val="28"/>
        </w:rPr>
        <w:t>1. Accedering</w:t>
      </w:r>
      <w:r w:rsidR="00C53BDE" w:rsidRPr="00DF3700">
        <w:rPr>
          <w:rFonts w:ascii="Times New Roman" w:hAnsi="Times New Roman" w:cs="Times New Roman"/>
          <w:b/>
          <w:sz w:val="28"/>
          <w:szCs w:val="28"/>
        </w:rPr>
        <w:t>:</w:t>
      </w:r>
    </w:p>
    <w:p w:rsidR="00C53BDE" w:rsidRDefault="00C53BDE"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Accederingen fortsätter med att föremålen får ett unikt nummer SDHF </w:t>
      </w:r>
      <w:proofErr w:type="spellStart"/>
      <w:r>
        <w:rPr>
          <w:rFonts w:ascii="Times New Roman" w:hAnsi="Times New Roman" w:cs="Times New Roman"/>
          <w:sz w:val="28"/>
          <w:szCs w:val="28"/>
        </w:rPr>
        <w:t>xxxx</w:t>
      </w:r>
      <w:proofErr w:type="spellEnd"/>
      <w:r w:rsidR="00FF4321">
        <w:rPr>
          <w:rFonts w:ascii="Times New Roman" w:hAnsi="Times New Roman" w:cs="Times New Roman"/>
          <w:sz w:val="28"/>
          <w:szCs w:val="28"/>
        </w:rPr>
        <w:t>, i vissa fall med ett eller flera undernummer. Föremålen</w:t>
      </w:r>
      <w:r w:rsidR="00EE541B">
        <w:rPr>
          <w:rFonts w:ascii="Times New Roman" w:hAnsi="Times New Roman" w:cs="Times New Roman"/>
          <w:sz w:val="28"/>
          <w:szCs w:val="28"/>
        </w:rPr>
        <w:t xml:space="preserve"> beskrivs </w:t>
      </w:r>
      <w:r w:rsidR="00FF4321">
        <w:rPr>
          <w:rFonts w:ascii="Times New Roman" w:hAnsi="Times New Roman" w:cs="Times New Roman"/>
          <w:sz w:val="28"/>
          <w:szCs w:val="28"/>
        </w:rPr>
        <w:t>i en blankett. S</w:t>
      </w:r>
      <w:r w:rsidR="00DF3700">
        <w:rPr>
          <w:rFonts w:ascii="Times New Roman" w:hAnsi="Times New Roman" w:cs="Times New Roman"/>
          <w:sz w:val="28"/>
          <w:szCs w:val="28"/>
        </w:rPr>
        <w:t>enare</w:t>
      </w:r>
      <w:r w:rsidR="00EE541B">
        <w:rPr>
          <w:rFonts w:ascii="Times New Roman" w:hAnsi="Times New Roman" w:cs="Times New Roman"/>
          <w:sz w:val="28"/>
          <w:szCs w:val="28"/>
        </w:rPr>
        <w:t xml:space="preserve"> kommer dessa uppgifter att </w:t>
      </w:r>
      <w:r w:rsidR="00DF3700">
        <w:rPr>
          <w:rFonts w:ascii="Times New Roman" w:hAnsi="Times New Roman" w:cs="Times New Roman"/>
          <w:sz w:val="28"/>
          <w:szCs w:val="28"/>
        </w:rPr>
        <w:t xml:space="preserve"> överför</w:t>
      </w:r>
      <w:r w:rsidR="00EE541B">
        <w:rPr>
          <w:rFonts w:ascii="Times New Roman" w:hAnsi="Times New Roman" w:cs="Times New Roman"/>
          <w:sz w:val="28"/>
          <w:szCs w:val="28"/>
        </w:rPr>
        <w:t xml:space="preserve">as </w:t>
      </w:r>
      <w:r w:rsidR="00DF3700">
        <w:rPr>
          <w:rFonts w:ascii="Times New Roman" w:hAnsi="Times New Roman" w:cs="Times New Roman"/>
          <w:sz w:val="28"/>
          <w:szCs w:val="28"/>
        </w:rPr>
        <w:t>till en databas. Samtliga objekt avfotograferas.</w:t>
      </w:r>
    </w:p>
    <w:p w:rsidR="007C3A3E" w:rsidRDefault="007C3A3E" w:rsidP="007B62B7">
      <w:pPr>
        <w:pStyle w:val="Ingetavstnd"/>
        <w:rPr>
          <w:rFonts w:ascii="Times New Roman" w:hAnsi="Times New Roman" w:cs="Times New Roman"/>
          <w:b/>
          <w:sz w:val="28"/>
          <w:szCs w:val="28"/>
        </w:rPr>
      </w:pPr>
    </w:p>
    <w:p w:rsidR="00DF3700" w:rsidRDefault="00DF3700" w:rsidP="007B62B7">
      <w:pPr>
        <w:pStyle w:val="Ingetavstnd"/>
        <w:rPr>
          <w:rFonts w:ascii="Times New Roman" w:hAnsi="Times New Roman" w:cs="Times New Roman"/>
          <w:sz w:val="28"/>
          <w:szCs w:val="28"/>
        </w:rPr>
      </w:pPr>
      <w:r w:rsidRPr="00DF3700">
        <w:rPr>
          <w:rFonts w:ascii="Times New Roman" w:hAnsi="Times New Roman" w:cs="Times New Roman"/>
          <w:b/>
          <w:sz w:val="28"/>
          <w:szCs w:val="28"/>
        </w:rPr>
        <w:t>Kostnader:</w:t>
      </w:r>
      <w:r w:rsidR="00EE541B">
        <w:rPr>
          <w:rFonts w:ascii="Times New Roman" w:hAnsi="Times New Roman" w:cs="Times New Roman"/>
          <w:sz w:val="28"/>
          <w:szCs w:val="28"/>
        </w:rPr>
        <w:t xml:space="preserve"> För närvarande endast kontor</w:t>
      </w:r>
      <w:r>
        <w:rPr>
          <w:rFonts w:ascii="Times New Roman" w:hAnsi="Times New Roman" w:cs="Times New Roman"/>
          <w:sz w:val="28"/>
          <w:szCs w:val="28"/>
        </w:rPr>
        <w:t>smateriel.</w:t>
      </w:r>
    </w:p>
    <w:p w:rsidR="00EE541B" w:rsidRDefault="00EE541B" w:rsidP="007B62B7">
      <w:pPr>
        <w:pStyle w:val="Ingetavstnd"/>
        <w:rPr>
          <w:rFonts w:ascii="Times New Roman" w:hAnsi="Times New Roman" w:cs="Times New Roman"/>
          <w:sz w:val="28"/>
          <w:szCs w:val="28"/>
        </w:rPr>
      </w:pPr>
    </w:p>
    <w:p w:rsidR="00EE541B" w:rsidRPr="00DF3700" w:rsidRDefault="00EE541B" w:rsidP="00EE541B">
      <w:pPr>
        <w:pStyle w:val="Ingetavstnd"/>
        <w:rPr>
          <w:rFonts w:ascii="Times New Roman" w:hAnsi="Times New Roman" w:cs="Times New Roman"/>
          <w:b/>
          <w:sz w:val="28"/>
          <w:szCs w:val="28"/>
        </w:rPr>
      </w:pPr>
      <w:r>
        <w:rPr>
          <w:rFonts w:ascii="Times New Roman" w:hAnsi="Times New Roman" w:cs="Times New Roman"/>
          <w:b/>
          <w:sz w:val="28"/>
          <w:szCs w:val="28"/>
        </w:rPr>
        <w:t>2</w:t>
      </w:r>
      <w:r w:rsidRPr="00DF3700">
        <w:rPr>
          <w:rFonts w:ascii="Times New Roman" w:hAnsi="Times New Roman" w:cs="Times New Roman"/>
          <w:b/>
          <w:sz w:val="28"/>
          <w:szCs w:val="28"/>
        </w:rPr>
        <w:t>. Mottagning och gallring:</w:t>
      </w:r>
    </w:p>
    <w:p w:rsidR="00EE541B" w:rsidRDefault="00EE541B" w:rsidP="00EE541B">
      <w:pPr>
        <w:pStyle w:val="Ingetavstnd"/>
        <w:rPr>
          <w:rFonts w:ascii="Times New Roman" w:hAnsi="Times New Roman" w:cs="Times New Roman"/>
          <w:sz w:val="28"/>
          <w:szCs w:val="28"/>
        </w:rPr>
      </w:pPr>
      <w:r w:rsidRPr="00FF4321">
        <w:rPr>
          <w:rFonts w:ascii="Times New Roman" w:hAnsi="Times New Roman" w:cs="Times New Roman"/>
          <w:b/>
          <w:color w:val="FF0000"/>
          <w:sz w:val="28"/>
          <w:szCs w:val="28"/>
        </w:rPr>
        <w:t>Inga föremål, detta inkluderar även trycksaker får b</w:t>
      </w:r>
      <w:r w:rsidR="00FF4321" w:rsidRPr="00FF4321">
        <w:rPr>
          <w:rFonts w:ascii="Times New Roman" w:hAnsi="Times New Roman" w:cs="Times New Roman"/>
          <w:b/>
          <w:color w:val="FF0000"/>
          <w:sz w:val="28"/>
          <w:szCs w:val="28"/>
        </w:rPr>
        <w:t>ara "slängas" in i Dyktankhuset!</w:t>
      </w:r>
      <w:r>
        <w:rPr>
          <w:rFonts w:ascii="Times New Roman" w:hAnsi="Times New Roman" w:cs="Times New Roman"/>
          <w:sz w:val="28"/>
          <w:szCs w:val="28"/>
        </w:rPr>
        <w:t xml:space="preserve"> Nyförvärv placeras på golvet vid sidan av trappan ner till köket. Inlämnat material förses med uppgifter om inlämningsdatum, </w:t>
      </w:r>
      <w:r w:rsidR="00FF4321">
        <w:rPr>
          <w:rFonts w:ascii="Times New Roman" w:hAnsi="Times New Roman" w:cs="Times New Roman"/>
          <w:sz w:val="28"/>
          <w:szCs w:val="28"/>
        </w:rPr>
        <w:t>uppgifter om donatorn</w:t>
      </w:r>
      <w:r>
        <w:rPr>
          <w:rFonts w:ascii="Times New Roman" w:hAnsi="Times New Roman" w:cs="Times New Roman"/>
          <w:sz w:val="28"/>
          <w:szCs w:val="28"/>
        </w:rPr>
        <w:t xml:space="preserve"> och vem som mottagit donationen. I samband med </w:t>
      </w:r>
      <w:proofErr w:type="spellStart"/>
      <w:r>
        <w:rPr>
          <w:rFonts w:ascii="Times New Roman" w:hAnsi="Times New Roman" w:cs="Times New Roman"/>
          <w:sz w:val="28"/>
          <w:szCs w:val="28"/>
        </w:rPr>
        <w:t>ev</w:t>
      </w:r>
      <w:proofErr w:type="spellEnd"/>
      <w:r>
        <w:rPr>
          <w:rFonts w:ascii="Times New Roman" w:hAnsi="Times New Roman" w:cs="Times New Roman"/>
          <w:sz w:val="28"/>
          <w:szCs w:val="28"/>
        </w:rPr>
        <w:t xml:space="preserve"> mottagande ska en bedömning göras om föremålet kan komplettera samlingarna, om så inte är fallet ska vi inte ta emot donationen. </w:t>
      </w:r>
    </w:p>
    <w:p w:rsidR="00EE541B" w:rsidRDefault="00EE541B" w:rsidP="00EE541B">
      <w:pPr>
        <w:pStyle w:val="Ingetavstnd"/>
        <w:rPr>
          <w:rFonts w:ascii="Times New Roman" w:hAnsi="Times New Roman" w:cs="Times New Roman"/>
          <w:sz w:val="28"/>
          <w:szCs w:val="28"/>
        </w:rPr>
      </w:pPr>
      <w:r>
        <w:rPr>
          <w:rFonts w:ascii="Times New Roman" w:hAnsi="Times New Roman" w:cs="Times New Roman"/>
          <w:sz w:val="28"/>
          <w:szCs w:val="28"/>
        </w:rPr>
        <w:t>Gallring har påbörjats. Föremål som är i dåligt skick kasseras. Vissa föremål av mindre värd kan användas vid lotterier. Mer värdefulla föremål kommer dels att kunna användas som bytesobjekt dels till den planerade auktionen SDHF kommer att ha under våren.</w:t>
      </w:r>
    </w:p>
    <w:p w:rsidR="00267B9C" w:rsidRPr="00670E53" w:rsidRDefault="00267B9C" w:rsidP="00EE541B">
      <w:pPr>
        <w:pStyle w:val="Ingetavstnd"/>
        <w:rPr>
          <w:rFonts w:ascii="Times New Roman" w:hAnsi="Times New Roman" w:cs="Times New Roman"/>
          <w:b/>
          <w:i/>
          <w:color w:val="FF0000"/>
          <w:sz w:val="28"/>
          <w:szCs w:val="28"/>
        </w:rPr>
      </w:pPr>
      <w:r w:rsidRPr="00670E53">
        <w:rPr>
          <w:rFonts w:ascii="Times New Roman" w:hAnsi="Times New Roman" w:cs="Times New Roman"/>
          <w:b/>
          <w:i/>
          <w:color w:val="FF0000"/>
          <w:sz w:val="28"/>
          <w:szCs w:val="28"/>
        </w:rPr>
        <w:t xml:space="preserve">Hyllplan märkta med röda </w:t>
      </w:r>
      <w:proofErr w:type="spellStart"/>
      <w:r w:rsidRPr="00670E53">
        <w:rPr>
          <w:rFonts w:ascii="Times New Roman" w:hAnsi="Times New Roman" w:cs="Times New Roman"/>
          <w:b/>
          <w:i/>
          <w:color w:val="FF0000"/>
          <w:sz w:val="28"/>
          <w:szCs w:val="28"/>
        </w:rPr>
        <w:t>post-it</w:t>
      </w:r>
      <w:proofErr w:type="spellEnd"/>
      <w:r w:rsidRPr="00670E53">
        <w:rPr>
          <w:rFonts w:ascii="Times New Roman" w:hAnsi="Times New Roman" w:cs="Times New Roman"/>
          <w:b/>
          <w:i/>
          <w:color w:val="FF0000"/>
          <w:sz w:val="28"/>
          <w:szCs w:val="28"/>
        </w:rPr>
        <w:t xml:space="preserve"> lappar har förtecknats och ordnats upp. Dessa hyllplan ska inte ändras eller fyllas </w:t>
      </w:r>
      <w:r w:rsidR="00670E53" w:rsidRPr="00670E53">
        <w:rPr>
          <w:rFonts w:ascii="Times New Roman" w:hAnsi="Times New Roman" w:cs="Times New Roman"/>
          <w:b/>
          <w:i/>
          <w:color w:val="FF0000"/>
          <w:sz w:val="28"/>
          <w:szCs w:val="28"/>
        </w:rPr>
        <w:t xml:space="preserve">på med mtrl </w:t>
      </w:r>
      <w:r w:rsidRPr="00670E53">
        <w:rPr>
          <w:rFonts w:ascii="Times New Roman" w:hAnsi="Times New Roman" w:cs="Times New Roman"/>
          <w:b/>
          <w:i/>
          <w:color w:val="FF0000"/>
          <w:sz w:val="28"/>
          <w:szCs w:val="28"/>
        </w:rPr>
        <w:t xml:space="preserve">av andra än Tomas Jangvik och Bert </w:t>
      </w:r>
      <w:proofErr w:type="spellStart"/>
      <w:r w:rsidRPr="00670E53">
        <w:rPr>
          <w:rFonts w:ascii="Times New Roman" w:hAnsi="Times New Roman" w:cs="Times New Roman"/>
          <w:b/>
          <w:i/>
          <w:color w:val="FF0000"/>
          <w:sz w:val="28"/>
          <w:szCs w:val="28"/>
        </w:rPr>
        <w:t>Westenberg</w:t>
      </w:r>
      <w:proofErr w:type="spellEnd"/>
      <w:r w:rsidRPr="00670E53">
        <w:rPr>
          <w:rFonts w:ascii="Times New Roman" w:hAnsi="Times New Roman" w:cs="Times New Roman"/>
          <w:b/>
          <w:i/>
          <w:color w:val="FF0000"/>
          <w:sz w:val="28"/>
          <w:szCs w:val="28"/>
        </w:rPr>
        <w:t xml:space="preserve">.  Rubbas detta system får vi aldrig ordning på </w:t>
      </w:r>
      <w:r w:rsidR="00FF4321">
        <w:rPr>
          <w:rFonts w:ascii="Times New Roman" w:hAnsi="Times New Roman" w:cs="Times New Roman"/>
          <w:b/>
          <w:i/>
          <w:color w:val="FF0000"/>
          <w:sz w:val="28"/>
          <w:szCs w:val="28"/>
        </w:rPr>
        <w:t>verksamheten!</w:t>
      </w:r>
    </w:p>
    <w:p w:rsidR="00670E53" w:rsidRPr="00670E53" w:rsidRDefault="00670E53" w:rsidP="00EE541B">
      <w:pPr>
        <w:pStyle w:val="Ingetavstnd"/>
        <w:rPr>
          <w:rFonts w:ascii="Times New Roman" w:hAnsi="Times New Roman" w:cs="Times New Roman"/>
          <w:b/>
          <w:i/>
          <w:color w:val="FF0000"/>
          <w:sz w:val="28"/>
          <w:szCs w:val="28"/>
        </w:rPr>
      </w:pPr>
      <w:r w:rsidRPr="00670E53">
        <w:rPr>
          <w:rFonts w:ascii="Times New Roman" w:hAnsi="Times New Roman" w:cs="Times New Roman"/>
          <w:b/>
          <w:i/>
          <w:color w:val="FF0000"/>
          <w:sz w:val="28"/>
          <w:szCs w:val="28"/>
        </w:rPr>
        <w:t>Hyllorna finns på kontoret och vid trappan ner till pentryt.</w:t>
      </w:r>
    </w:p>
    <w:p w:rsidR="007C3A3E" w:rsidRDefault="007C3A3E" w:rsidP="00EE541B">
      <w:pPr>
        <w:pStyle w:val="Ingetavstnd"/>
        <w:rPr>
          <w:rFonts w:ascii="Times New Roman" w:hAnsi="Times New Roman" w:cs="Times New Roman"/>
          <w:b/>
          <w:sz w:val="28"/>
          <w:szCs w:val="28"/>
        </w:rPr>
      </w:pPr>
    </w:p>
    <w:p w:rsidR="00EE541B" w:rsidRDefault="00EE541B" w:rsidP="00EE541B">
      <w:pPr>
        <w:pStyle w:val="Ingetavstnd"/>
        <w:rPr>
          <w:rFonts w:ascii="Times New Roman" w:hAnsi="Times New Roman" w:cs="Times New Roman"/>
          <w:sz w:val="28"/>
          <w:szCs w:val="28"/>
        </w:rPr>
      </w:pPr>
      <w:r w:rsidRPr="00647684">
        <w:rPr>
          <w:rFonts w:ascii="Times New Roman" w:hAnsi="Times New Roman" w:cs="Times New Roman"/>
          <w:b/>
          <w:sz w:val="28"/>
          <w:szCs w:val="28"/>
        </w:rPr>
        <w:t>Kostnader:</w:t>
      </w:r>
      <w:r>
        <w:rPr>
          <w:rFonts w:ascii="Times New Roman" w:hAnsi="Times New Roman" w:cs="Times New Roman"/>
          <w:sz w:val="28"/>
          <w:szCs w:val="28"/>
        </w:rPr>
        <w:t xml:space="preserve"> kan inte specificeras för närvarande.</w:t>
      </w:r>
    </w:p>
    <w:p w:rsidR="00EE541B" w:rsidRDefault="00EE541B" w:rsidP="007B62B7">
      <w:pPr>
        <w:pStyle w:val="Ingetavstnd"/>
        <w:rPr>
          <w:rFonts w:ascii="Times New Roman" w:hAnsi="Times New Roman" w:cs="Times New Roman"/>
          <w:sz w:val="28"/>
          <w:szCs w:val="28"/>
        </w:rPr>
      </w:pPr>
    </w:p>
    <w:p w:rsidR="007B62B7" w:rsidRPr="00607C95" w:rsidRDefault="00EE541B" w:rsidP="007B62B7">
      <w:pPr>
        <w:pStyle w:val="Ingetavstnd"/>
        <w:rPr>
          <w:rFonts w:ascii="Times New Roman" w:hAnsi="Times New Roman" w:cs="Times New Roman"/>
          <w:b/>
          <w:sz w:val="28"/>
          <w:szCs w:val="28"/>
        </w:rPr>
      </w:pPr>
      <w:r>
        <w:rPr>
          <w:rFonts w:ascii="Times New Roman" w:hAnsi="Times New Roman" w:cs="Times New Roman"/>
          <w:b/>
          <w:sz w:val="28"/>
          <w:szCs w:val="28"/>
        </w:rPr>
        <w:t>3</w:t>
      </w:r>
      <w:r w:rsidR="007B62B7" w:rsidRPr="00607C95">
        <w:rPr>
          <w:rFonts w:ascii="Times New Roman" w:hAnsi="Times New Roman" w:cs="Times New Roman"/>
          <w:b/>
          <w:sz w:val="28"/>
          <w:szCs w:val="28"/>
        </w:rPr>
        <w:t>. ROV</w:t>
      </w:r>
      <w:r w:rsidR="008978C7" w:rsidRPr="00607C95">
        <w:rPr>
          <w:rFonts w:ascii="Times New Roman" w:hAnsi="Times New Roman" w:cs="Times New Roman"/>
          <w:b/>
          <w:sz w:val="28"/>
          <w:szCs w:val="28"/>
        </w:rPr>
        <w:t>:</w:t>
      </w:r>
    </w:p>
    <w:p w:rsidR="008978C7" w:rsidRDefault="008978C7" w:rsidP="007B62B7">
      <w:pPr>
        <w:pStyle w:val="Ingetavstnd"/>
        <w:rPr>
          <w:rFonts w:ascii="Times New Roman" w:hAnsi="Times New Roman" w:cs="Times New Roman"/>
          <w:sz w:val="28"/>
          <w:szCs w:val="28"/>
        </w:rPr>
      </w:pPr>
      <w:proofErr w:type="spellStart"/>
      <w:r>
        <w:rPr>
          <w:rFonts w:ascii="Times New Roman" w:hAnsi="Times New Roman" w:cs="Times New Roman"/>
          <w:sz w:val="28"/>
          <w:szCs w:val="28"/>
        </w:rPr>
        <w:t>ROV:n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Cristine</w:t>
      </w:r>
      <w:proofErr w:type="spellEnd"/>
      <w:r>
        <w:rPr>
          <w:rFonts w:ascii="Times New Roman" w:hAnsi="Times New Roman" w:cs="Times New Roman"/>
          <w:sz w:val="28"/>
          <w:szCs w:val="28"/>
        </w:rPr>
        <w:t xml:space="preserve"> </w:t>
      </w:r>
      <w:r w:rsidR="00EE541B">
        <w:rPr>
          <w:rFonts w:ascii="Times New Roman" w:hAnsi="Times New Roman" w:cs="Times New Roman"/>
          <w:sz w:val="28"/>
          <w:szCs w:val="28"/>
        </w:rPr>
        <w:t xml:space="preserve"># 60 </w:t>
      </w:r>
      <w:r>
        <w:rPr>
          <w:rFonts w:ascii="Times New Roman" w:hAnsi="Times New Roman" w:cs="Times New Roman"/>
          <w:sz w:val="28"/>
          <w:szCs w:val="28"/>
        </w:rPr>
        <w:t xml:space="preserve">har nu genomgått en fullständig genomgång inklusive </w:t>
      </w:r>
      <w:proofErr w:type="spellStart"/>
      <w:r>
        <w:rPr>
          <w:rFonts w:ascii="Times New Roman" w:hAnsi="Times New Roman" w:cs="Times New Roman"/>
          <w:sz w:val="28"/>
          <w:szCs w:val="28"/>
        </w:rPr>
        <w:t>Mesotechen</w:t>
      </w:r>
      <w:proofErr w:type="spellEnd"/>
      <w:r>
        <w:rPr>
          <w:rFonts w:ascii="Times New Roman" w:hAnsi="Times New Roman" w:cs="Times New Roman"/>
          <w:sz w:val="28"/>
          <w:szCs w:val="28"/>
        </w:rPr>
        <w:t xml:space="preserve"> och är f</w:t>
      </w:r>
      <w:r w:rsidR="00607C95">
        <w:rPr>
          <w:rFonts w:ascii="Times New Roman" w:hAnsi="Times New Roman" w:cs="Times New Roman"/>
          <w:sz w:val="28"/>
          <w:szCs w:val="28"/>
        </w:rPr>
        <w:t>ullt funktionsduglig. Återstår e</w:t>
      </w:r>
      <w:r>
        <w:rPr>
          <w:rFonts w:ascii="Times New Roman" w:hAnsi="Times New Roman" w:cs="Times New Roman"/>
          <w:sz w:val="28"/>
          <w:szCs w:val="28"/>
        </w:rPr>
        <w:t>ndast att</w:t>
      </w:r>
      <w:r w:rsidR="00607C95">
        <w:rPr>
          <w:rFonts w:ascii="Times New Roman" w:hAnsi="Times New Roman" w:cs="Times New Roman"/>
          <w:sz w:val="28"/>
          <w:szCs w:val="28"/>
        </w:rPr>
        <w:t xml:space="preserve"> åtgärda de två strålkastarna som inte fungerar tillfredsställand</w:t>
      </w:r>
      <w:r w:rsidR="00EE541B">
        <w:rPr>
          <w:rFonts w:ascii="Times New Roman" w:hAnsi="Times New Roman" w:cs="Times New Roman"/>
          <w:sz w:val="28"/>
          <w:szCs w:val="28"/>
        </w:rPr>
        <w:t>e</w:t>
      </w:r>
      <w:r w:rsidR="00607C95">
        <w:rPr>
          <w:rFonts w:ascii="Times New Roman" w:hAnsi="Times New Roman" w:cs="Times New Roman"/>
          <w:sz w:val="28"/>
          <w:szCs w:val="28"/>
        </w:rPr>
        <w:t>.</w:t>
      </w:r>
    </w:p>
    <w:p w:rsidR="007C3A3E" w:rsidRDefault="007C3A3E" w:rsidP="007B62B7">
      <w:pPr>
        <w:pStyle w:val="Ingetavstnd"/>
        <w:rPr>
          <w:rFonts w:ascii="Times New Roman" w:hAnsi="Times New Roman" w:cs="Times New Roman"/>
          <w:b/>
          <w:sz w:val="28"/>
          <w:szCs w:val="28"/>
        </w:rPr>
      </w:pPr>
    </w:p>
    <w:p w:rsidR="00607C95" w:rsidRDefault="00607C95" w:rsidP="007B62B7">
      <w:pPr>
        <w:pStyle w:val="Ingetavstnd"/>
        <w:rPr>
          <w:rFonts w:ascii="Times New Roman" w:hAnsi="Times New Roman" w:cs="Times New Roman"/>
          <w:sz w:val="28"/>
          <w:szCs w:val="28"/>
        </w:rPr>
      </w:pPr>
      <w:r>
        <w:rPr>
          <w:rFonts w:ascii="Times New Roman" w:hAnsi="Times New Roman" w:cs="Times New Roman"/>
          <w:b/>
          <w:sz w:val="28"/>
          <w:szCs w:val="28"/>
        </w:rPr>
        <w:t>Kost</w:t>
      </w:r>
      <w:r w:rsidRPr="00607C95">
        <w:rPr>
          <w:rFonts w:ascii="Times New Roman" w:hAnsi="Times New Roman" w:cs="Times New Roman"/>
          <w:b/>
          <w:sz w:val="28"/>
          <w:szCs w:val="28"/>
        </w:rPr>
        <w:t xml:space="preserve">nader: </w:t>
      </w:r>
      <w:r>
        <w:rPr>
          <w:rFonts w:ascii="Times New Roman" w:hAnsi="Times New Roman" w:cs="Times New Roman"/>
          <w:sz w:val="28"/>
          <w:szCs w:val="28"/>
        </w:rPr>
        <w:t xml:space="preserve">arbetet och reservdelar har bröderna Kent och Peter </w:t>
      </w:r>
      <w:proofErr w:type="spellStart"/>
      <w:r>
        <w:rPr>
          <w:rFonts w:ascii="Times New Roman" w:hAnsi="Times New Roman" w:cs="Times New Roman"/>
          <w:sz w:val="28"/>
          <w:szCs w:val="28"/>
        </w:rPr>
        <w:t>Lögdberg</w:t>
      </w:r>
      <w:proofErr w:type="spellEnd"/>
      <w:r>
        <w:rPr>
          <w:rFonts w:ascii="Times New Roman" w:hAnsi="Times New Roman" w:cs="Times New Roman"/>
          <w:sz w:val="28"/>
          <w:szCs w:val="28"/>
        </w:rPr>
        <w:t xml:space="preserve"> bjudit på. Endast mindre utgifter kan tillkomma för reservdelar.</w:t>
      </w:r>
      <w:r w:rsidR="00FF4321">
        <w:rPr>
          <w:rFonts w:ascii="Times New Roman" w:hAnsi="Times New Roman" w:cs="Times New Roman"/>
          <w:sz w:val="28"/>
          <w:szCs w:val="28"/>
        </w:rPr>
        <w:t xml:space="preserve"> 5 000 kronor för att täcka </w:t>
      </w:r>
      <w:proofErr w:type="spellStart"/>
      <w:r w:rsidR="00FF4321">
        <w:rPr>
          <w:rFonts w:ascii="Times New Roman" w:hAnsi="Times New Roman" w:cs="Times New Roman"/>
          <w:sz w:val="28"/>
          <w:szCs w:val="28"/>
        </w:rPr>
        <w:t>ev</w:t>
      </w:r>
      <w:proofErr w:type="spellEnd"/>
      <w:r w:rsidR="00FF4321">
        <w:rPr>
          <w:rFonts w:ascii="Times New Roman" w:hAnsi="Times New Roman" w:cs="Times New Roman"/>
          <w:sz w:val="28"/>
          <w:szCs w:val="28"/>
        </w:rPr>
        <w:t xml:space="preserve"> oförutsedda </w:t>
      </w:r>
      <w:proofErr w:type="spellStart"/>
      <w:r w:rsidR="00FF4321">
        <w:rPr>
          <w:rFonts w:ascii="Times New Roman" w:hAnsi="Times New Roman" w:cs="Times New Roman"/>
          <w:sz w:val="28"/>
          <w:szCs w:val="28"/>
        </w:rPr>
        <w:t>kostnader,underhåll</w:t>
      </w:r>
      <w:proofErr w:type="spellEnd"/>
      <w:r w:rsidR="00FF4321">
        <w:rPr>
          <w:rFonts w:ascii="Times New Roman" w:hAnsi="Times New Roman" w:cs="Times New Roman"/>
          <w:sz w:val="28"/>
          <w:szCs w:val="28"/>
        </w:rPr>
        <w:t>.</w:t>
      </w:r>
    </w:p>
    <w:p w:rsidR="007B62B7" w:rsidRDefault="007B62B7" w:rsidP="007B62B7">
      <w:pPr>
        <w:pStyle w:val="Ingetavstnd"/>
        <w:rPr>
          <w:rFonts w:ascii="Times New Roman" w:hAnsi="Times New Roman" w:cs="Times New Roman"/>
          <w:sz w:val="28"/>
          <w:szCs w:val="28"/>
        </w:rPr>
      </w:pPr>
    </w:p>
    <w:p w:rsidR="007B62B7" w:rsidRPr="00B5328B" w:rsidRDefault="00EE541B" w:rsidP="007B62B7">
      <w:pPr>
        <w:pStyle w:val="Ingetavstnd"/>
        <w:rPr>
          <w:rFonts w:ascii="Times New Roman" w:hAnsi="Times New Roman" w:cs="Times New Roman"/>
          <w:b/>
          <w:sz w:val="28"/>
          <w:szCs w:val="28"/>
        </w:rPr>
      </w:pPr>
      <w:r>
        <w:rPr>
          <w:rFonts w:ascii="Times New Roman" w:hAnsi="Times New Roman" w:cs="Times New Roman"/>
          <w:b/>
          <w:sz w:val="28"/>
          <w:szCs w:val="28"/>
        </w:rPr>
        <w:t>4</w:t>
      </w:r>
      <w:r w:rsidR="007B62B7" w:rsidRPr="00B5328B">
        <w:rPr>
          <w:rFonts w:ascii="Times New Roman" w:hAnsi="Times New Roman" w:cs="Times New Roman"/>
          <w:b/>
          <w:sz w:val="28"/>
          <w:szCs w:val="28"/>
        </w:rPr>
        <w:t>. Boklistan</w:t>
      </w:r>
      <w:r w:rsidR="00B5328B" w:rsidRPr="00B5328B">
        <w:rPr>
          <w:rFonts w:ascii="Times New Roman" w:hAnsi="Times New Roman" w:cs="Times New Roman"/>
          <w:b/>
          <w:sz w:val="28"/>
          <w:szCs w:val="28"/>
        </w:rPr>
        <w:t>:</w:t>
      </w:r>
    </w:p>
    <w:p w:rsidR="00B5328B" w:rsidRDefault="00AF7955" w:rsidP="007B62B7">
      <w:pPr>
        <w:pStyle w:val="Ingetavstnd"/>
        <w:rPr>
          <w:rFonts w:ascii="Times New Roman" w:hAnsi="Times New Roman" w:cs="Times New Roman"/>
          <w:sz w:val="28"/>
          <w:szCs w:val="28"/>
        </w:rPr>
      </w:pPr>
      <w:r>
        <w:rPr>
          <w:rFonts w:ascii="Times New Roman" w:hAnsi="Times New Roman" w:cs="Times New Roman"/>
          <w:sz w:val="28"/>
          <w:szCs w:val="28"/>
        </w:rPr>
        <w:t>Samtliga böcker o</w:t>
      </w:r>
      <w:r w:rsidR="00B5328B">
        <w:rPr>
          <w:rFonts w:ascii="Times New Roman" w:hAnsi="Times New Roman" w:cs="Times New Roman"/>
          <w:sz w:val="28"/>
          <w:szCs w:val="28"/>
        </w:rPr>
        <w:t>ch merparten av småtryck</w:t>
      </w:r>
      <w:r w:rsidR="00EE541B">
        <w:rPr>
          <w:rFonts w:ascii="Times New Roman" w:hAnsi="Times New Roman" w:cs="Times New Roman"/>
          <w:sz w:val="28"/>
          <w:szCs w:val="28"/>
        </w:rPr>
        <w:t>, kataloger och foldrar,</w:t>
      </w:r>
      <w:r w:rsidR="00B5328B">
        <w:rPr>
          <w:rFonts w:ascii="Times New Roman" w:hAnsi="Times New Roman" w:cs="Times New Roman"/>
          <w:sz w:val="28"/>
          <w:szCs w:val="28"/>
        </w:rPr>
        <w:t xml:space="preserve"> har dokumenterats i ett </w:t>
      </w:r>
      <w:proofErr w:type="spellStart"/>
      <w:r w:rsidR="00B5328B">
        <w:rPr>
          <w:rFonts w:ascii="Times New Roman" w:hAnsi="Times New Roman" w:cs="Times New Roman"/>
          <w:sz w:val="28"/>
          <w:szCs w:val="28"/>
        </w:rPr>
        <w:t>ex</w:t>
      </w:r>
      <w:r>
        <w:rPr>
          <w:rFonts w:ascii="Times New Roman" w:hAnsi="Times New Roman" w:cs="Times New Roman"/>
          <w:sz w:val="28"/>
          <w:szCs w:val="28"/>
        </w:rPr>
        <w:t>c</w:t>
      </w:r>
      <w:r w:rsidR="00B5328B">
        <w:rPr>
          <w:rFonts w:ascii="Times New Roman" w:hAnsi="Times New Roman" w:cs="Times New Roman"/>
          <w:sz w:val="28"/>
          <w:szCs w:val="28"/>
        </w:rPr>
        <w:t>elark</w:t>
      </w:r>
      <w:proofErr w:type="spellEnd"/>
      <w:r w:rsidR="00B5328B">
        <w:rPr>
          <w:rFonts w:ascii="Times New Roman" w:hAnsi="Times New Roman" w:cs="Times New Roman"/>
          <w:sz w:val="28"/>
          <w:szCs w:val="28"/>
        </w:rPr>
        <w:t xml:space="preserve"> d</w:t>
      </w:r>
      <w:r>
        <w:rPr>
          <w:rFonts w:ascii="Times New Roman" w:hAnsi="Times New Roman" w:cs="Times New Roman"/>
          <w:sz w:val="28"/>
          <w:szCs w:val="28"/>
        </w:rPr>
        <w:t>e</w:t>
      </w:r>
      <w:r w:rsidR="00B5328B">
        <w:rPr>
          <w:rFonts w:ascii="Times New Roman" w:hAnsi="Times New Roman" w:cs="Times New Roman"/>
          <w:sz w:val="28"/>
          <w:szCs w:val="28"/>
        </w:rPr>
        <w:t xml:space="preserve">ls </w:t>
      </w:r>
      <w:r w:rsidR="00FF4321">
        <w:rPr>
          <w:rFonts w:ascii="Times New Roman" w:hAnsi="Times New Roman" w:cs="Times New Roman"/>
          <w:sz w:val="28"/>
          <w:szCs w:val="28"/>
        </w:rPr>
        <w:t xml:space="preserve">alfabetiskt på </w:t>
      </w:r>
      <w:proofErr w:type="spellStart"/>
      <w:r w:rsidR="00B5328B">
        <w:rPr>
          <w:rFonts w:ascii="Times New Roman" w:hAnsi="Times New Roman" w:cs="Times New Roman"/>
          <w:sz w:val="28"/>
          <w:szCs w:val="28"/>
        </w:rPr>
        <w:t>på</w:t>
      </w:r>
      <w:proofErr w:type="spellEnd"/>
      <w:r w:rsidR="00B5328B">
        <w:rPr>
          <w:rFonts w:ascii="Times New Roman" w:hAnsi="Times New Roman" w:cs="Times New Roman"/>
          <w:sz w:val="28"/>
          <w:szCs w:val="28"/>
        </w:rPr>
        <w:t xml:space="preserve"> titel dels </w:t>
      </w:r>
      <w:r w:rsidR="00FF4321">
        <w:rPr>
          <w:rFonts w:ascii="Times New Roman" w:hAnsi="Times New Roman" w:cs="Times New Roman"/>
          <w:sz w:val="28"/>
          <w:szCs w:val="28"/>
        </w:rPr>
        <w:t xml:space="preserve">alfabetiskt </w:t>
      </w:r>
      <w:r w:rsidR="00B5328B">
        <w:rPr>
          <w:rFonts w:ascii="Times New Roman" w:hAnsi="Times New Roman" w:cs="Times New Roman"/>
          <w:sz w:val="28"/>
          <w:szCs w:val="28"/>
        </w:rPr>
        <w:t>på författare.</w:t>
      </w:r>
      <w:r w:rsidR="00EE541B">
        <w:rPr>
          <w:rFonts w:ascii="Times New Roman" w:hAnsi="Times New Roman" w:cs="Times New Roman"/>
          <w:sz w:val="28"/>
          <w:szCs w:val="28"/>
        </w:rPr>
        <w:t xml:space="preserve"> I framtiden ska även sökning på slagord kunna göras.</w:t>
      </w:r>
    </w:p>
    <w:p w:rsidR="00B5328B" w:rsidRDefault="00B5328B" w:rsidP="007B62B7">
      <w:pPr>
        <w:pStyle w:val="Ingetavstnd"/>
        <w:rPr>
          <w:rFonts w:ascii="Times New Roman" w:hAnsi="Times New Roman" w:cs="Times New Roman"/>
          <w:sz w:val="28"/>
          <w:szCs w:val="28"/>
        </w:rPr>
      </w:pPr>
      <w:r>
        <w:rPr>
          <w:rFonts w:ascii="Times New Roman" w:hAnsi="Times New Roman" w:cs="Times New Roman"/>
          <w:sz w:val="28"/>
          <w:szCs w:val="28"/>
        </w:rPr>
        <w:lastRenderedPageBreak/>
        <w:t>Samtliga tidskrifter vi har som bytesexemplar har förtecknats och står i kapslar med uppgifter på ryggarna.</w:t>
      </w:r>
    </w:p>
    <w:p w:rsidR="00B5328B" w:rsidRDefault="007C3A3E" w:rsidP="007B62B7">
      <w:pPr>
        <w:pStyle w:val="Ingetavstnd"/>
        <w:rPr>
          <w:rFonts w:ascii="Times New Roman" w:hAnsi="Times New Roman" w:cs="Times New Roman"/>
          <w:sz w:val="28"/>
          <w:szCs w:val="28"/>
        </w:rPr>
      </w:pPr>
      <w:r>
        <w:rPr>
          <w:rFonts w:ascii="Times New Roman" w:hAnsi="Times New Roman" w:cs="Times New Roman"/>
          <w:sz w:val="28"/>
          <w:szCs w:val="28"/>
        </w:rPr>
        <w:t>Undertecknad k</w:t>
      </w:r>
      <w:r w:rsidR="00B5328B">
        <w:rPr>
          <w:rFonts w:ascii="Times New Roman" w:hAnsi="Times New Roman" w:cs="Times New Roman"/>
          <w:sz w:val="28"/>
          <w:szCs w:val="28"/>
        </w:rPr>
        <w:t>ommer inte att accedera våra böc</w:t>
      </w:r>
      <w:r w:rsidR="00AF7955">
        <w:rPr>
          <w:rFonts w:ascii="Times New Roman" w:hAnsi="Times New Roman" w:cs="Times New Roman"/>
          <w:sz w:val="28"/>
          <w:szCs w:val="28"/>
        </w:rPr>
        <w:t>ker. Hans Örnhagen har börjat m</w:t>
      </w:r>
      <w:r w:rsidR="00B5328B">
        <w:rPr>
          <w:rFonts w:ascii="Times New Roman" w:hAnsi="Times New Roman" w:cs="Times New Roman"/>
          <w:sz w:val="28"/>
          <w:szCs w:val="28"/>
        </w:rPr>
        <w:t>ed accedering av ett antal</w:t>
      </w:r>
      <w:r w:rsidR="00FF4321">
        <w:rPr>
          <w:rFonts w:ascii="Times New Roman" w:hAnsi="Times New Roman" w:cs="Times New Roman"/>
          <w:sz w:val="28"/>
          <w:szCs w:val="28"/>
        </w:rPr>
        <w:t>,</w:t>
      </w:r>
      <w:r w:rsidR="00B5328B">
        <w:rPr>
          <w:rFonts w:ascii="Times New Roman" w:hAnsi="Times New Roman" w:cs="Times New Roman"/>
          <w:sz w:val="28"/>
          <w:szCs w:val="28"/>
        </w:rPr>
        <w:t xml:space="preserve"> men jag anser att det rä</w:t>
      </w:r>
      <w:r w:rsidR="00AF7955">
        <w:rPr>
          <w:rFonts w:ascii="Times New Roman" w:hAnsi="Times New Roman" w:cs="Times New Roman"/>
          <w:sz w:val="28"/>
          <w:szCs w:val="28"/>
        </w:rPr>
        <w:t>c</w:t>
      </w:r>
      <w:r w:rsidR="00B5328B">
        <w:rPr>
          <w:rFonts w:ascii="Times New Roman" w:hAnsi="Times New Roman" w:cs="Times New Roman"/>
          <w:sz w:val="28"/>
          <w:szCs w:val="28"/>
        </w:rPr>
        <w:t xml:space="preserve">ker med att förteckna litteraturen i listan. </w:t>
      </w:r>
      <w:proofErr w:type="spellStart"/>
      <w:r w:rsidR="00B5328B">
        <w:rPr>
          <w:rFonts w:ascii="Times New Roman" w:hAnsi="Times New Roman" w:cs="Times New Roman"/>
          <w:sz w:val="28"/>
          <w:szCs w:val="28"/>
        </w:rPr>
        <w:t>Ev</w:t>
      </w:r>
      <w:proofErr w:type="spellEnd"/>
      <w:r w:rsidR="00B5328B">
        <w:rPr>
          <w:rFonts w:ascii="Times New Roman" w:hAnsi="Times New Roman" w:cs="Times New Roman"/>
          <w:sz w:val="28"/>
          <w:szCs w:val="28"/>
        </w:rPr>
        <w:t xml:space="preserve"> kan vi prägla/stämpla böckerna med vår logga/text.</w:t>
      </w:r>
    </w:p>
    <w:p w:rsidR="00AF7955" w:rsidRDefault="003A437D" w:rsidP="007B62B7">
      <w:pPr>
        <w:pStyle w:val="Ingetavstnd"/>
        <w:rPr>
          <w:rFonts w:ascii="Times New Roman" w:hAnsi="Times New Roman" w:cs="Times New Roman"/>
          <w:sz w:val="28"/>
          <w:szCs w:val="28"/>
        </w:rPr>
      </w:pPr>
      <w:r>
        <w:rPr>
          <w:rFonts w:ascii="Times New Roman" w:hAnsi="Times New Roman" w:cs="Times New Roman"/>
          <w:sz w:val="28"/>
          <w:szCs w:val="28"/>
        </w:rPr>
        <w:t>SMTM förtecknar sitt bibliote</w:t>
      </w:r>
      <w:r w:rsidR="00AF7955">
        <w:rPr>
          <w:rFonts w:ascii="Times New Roman" w:hAnsi="Times New Roman" w:cs="Times New Roman"/>
          <w:sz w:val="28"/>
          <w:szCs w:val="28"/>
        </w:rPr>
        <w:t xml:space="preserve">ksbestånd via Libris </w:t>
      </w:r>
      <w:r>
        <w:rPr>
          <w:rFonts w:ascii="Times New Roman" w:hAnsi="Times New Roman" w:cs="Times New Roman"/>
          <w:sz w:val="28"/>
          <w:szCs w:val="28"/>
        </w:rPr>
        <w:t>under det att</w:t>
      </w:r>
      <w:r w:rsidR="00AF7955">
        <w:rPr>
          <w:rFonts w:ascii="Times New Roman" w:hAnsi="Times New Roman" w:cs="Times New Roman"/>
          <w:sz w:val="28"/>
          <w:szCs w:val="28"/>
        </w:rPr>
        <w:t xml:space="preserve"> föremålen accederas, </w:t>
      </w:r>
      <w:proofErr w:type="spellStart"/>
      <w:r w:rsidR="00AF7955">
        <w:rPr>
          <w:rFonts w:ascii="Times New Roman" w:hAnsi="Times New Roman" w:cs="Times New Roman"/>
          <w:sz w:val="28"/>
          <w:szCs w:val="28"/>
        </w:rPr>
        <w:t>dvs</w:t>
      </w:r>
      <w:proofErr w:type="spellEnd"/>
      <w:r w:rsidR="00AF7955">
        <w:rPr>
          <w:rFonts w:ascii="Times New Roman" w:hAnsi="Times New Roman" w:cs="Times New Roman"/>
          <w:sz w:val="28"/>
          <w:szCs w:val="28"/>
        </w:rPr>
        <w:t xml:space="preserve"> förses med ett unikt nummer.</w:t>
      </w:r>
    </w:p>
    <w:p w:rsidR="00C53BDE" w:rsidRDefault="007C3A3E" w:rsidP="007B62B7">
      <w:pPr>
        <w:pStyle w:val="Ingetavstnd"/>
        <w:rPr>
          <w:rFonts w:ascii="Times New Roman" w:hAnsi="Times New Roman" w:cs="Times New Roman"/>
          <w:sz w:val="28"/>
          <w:szCs w:val="28"/>
        </w:rPr>
      </w:pPr>
      <w:r>
        <w:rPr>
          <w:rFonts w:ascii="Times New Roman" w:hAnsi="Times New Roman" w:cs="Times New Roman"/>
          <w:sz w:val="28"/>
          <w:szCs w:val="28"/>
        </w:rPr>
        <w:t>Antal poster för närvarande 675</w:t>
      </w:r>
      <w:r w:rsidR="00C53BDE">
        <w:rPr>
          <w:rFonts w:ascii="Times New Roman" w:hAnsi="Times New Roman" w:cs="Times New Roman"/>
          <w:sz w:val="28"/>
          <w:szCs w:val="28"/>
        </w:rPr>
        <w:t>.</w:t>
      </w:r>
    </w:p>
    <w:p w:rsidR="007C3A3E" w:rsidRDefault="007C3A3E" w:rsidP="007B62B7">
      <w:pPr>
        <w:pStyle w:val="Ingetavstnd"/>
        <w:rPr>
          <w:rFonts w:ascii="Times New Roman" w:hAnsi="Times New Roman" w:cs="Times New Roman"/>
          <w:b/>
          <w:sz w:val="28"/>
          <w:szCs w:val="28"/>
        </w:rPr>
      </w:pPr>
    </w:p>
    <w:p w:rsidR="00607C95" w:rsidRDefault="00607C95" w:rsidP="007B62B7">
      <w:pPr>
        <w:pStyle w:val="Ingetavstnd"/>
        <w:rPr>
          <w:rFonts w:ascii="Times New Roman" w:hAnsi="Times New Roman" w:cs="Times New Roman"/>
          <w:sz w:val="28"/>
          <w:szCs w:val="28"/>
        </w:rPr>
      </w:pPr>
      <w:r w:rsidRPr="00607C95">
        <w:rPr>
          <w:rFonts w:ascii="Times New Roman" w:hAnsi="Times New Roman" w:cs="Times New Roman"/>
          <w:b/>
          <w:sz w:val="28"/>
          <w:szCs w:val="28"/>
        </w:rPr>
        <w:t>Kostnader:</w:t>
      </w:r>
      <w:r>
        <w:rPr>
          <w:rFonts w:ascii="Times New Roman" w:hAnsi="Times New Roman" w:cs="Times New Roman"/>
          <w:sz w:val="28"/>
          <w:szCs w:val="28"/>
        </w:rPr>
        <w:t xml:space="preserve"> kontorsmateriel.</w:t>
      </w:r>
    </w:p>
    <w:p w:rsidR="007B62B7" w:rsidRDefault="007B62B7" w:rsidP="007B62B7">
      <w:pPr>
        <w:pStyle w:val="Ingetavstnd"/>
        <w:rPr>
          <w:rFonts w:ascii="Times New Roman" w:hAnsi="Times New Roman" w:cs="Times New Roman"/>
          <w:sz w:val="28"/>
          <w:szCs w:val="28"/>
        </w:rPr>
      </w:pPr>
    </w:p>
    <w:p w:rsidR="002A7849" w:rsidRPr="00AF7955" w:rsidRDefault="002A7849" w:rsidP="007B62B7">
      <w:pPr>
        <w:pStyle w:val="Ingetavstnd"/>
        <w:rPr>
          <w:rFonts w:ascii="Times New Roman" w:hAnsi="Times New Roman" w:cs="Times New Roman"/>
          <w:b/>
          <w:sz w:val="28"/>
          <w:szCs w:val="28"/>
        </w:rPr>
      </w:pPr>
      <w:r w:rsidRPr="00AF7955">
        <w:rPr>
          <w:rFonts w:ascii="Times New Roman" w:hAnsi="Times New Roman" w:cs="Times New Roman"/>
          <w:b/>
          <w:sz w:val="28"/>
          <w:szCs w:val="28"/>
        </w:rPr>
        <w:t>5. Datorisering</w:t>
      </w:r>
      <w:r w:rsidR="00AF7955" w:rsidRPr="00AF7955">
        <w:rPr>
          <w:rFonts w:ascii="Times New Roman" w:hAnsi="Times New Roman" w:cs="Times New Roman"/>
          <w:b/>
          <w:sz w:val="28"/>
          <w:szCs w:val="28"/>
        </w:rPr>
        <w:t>:</w:t>
      </w:r>
    </w:p>
    <w:p w:rsidR="00AF7955" w:rsidRDefault="00AF7955" w:rsidP="007B62B7">
      <w:pPr>
        <w:pStyle w:val="Ingetavstnd"/>
        <w:rPr>
          <w:rFonts w:ascii="Times New Roman" w:hAnsi="Times New Roman" w:cs="Times New Roman"/>
          <w:sz w:val="28"/>
          <w:szCs w:val="28"/>
        </w:rPr>
      </w:pPr>
      <w:r>
        <w:rPr>
          <w:rFonts w:ascii="Times New Roman" w:hAnsi="Times New Roman" w:cs="Times New Roman"/>
          <w:sz w:val="28"/>
          <w:szCs w:val="28"/>
        </w:rPr>
        <w:t>Kontakt har etablerats med chefen f</w:t>
      </w:r>
      <w:r w:rsidR="007C3A3E">
        <w:rPr>
          <w:rFonts w:ascii="Times New Roman" w:hAnsi="Times New Roman" w:cs="Times New Roman"/>
          <w:sz w:val="28"/>
          <w:szCs w:val="28"/>
        </w:rPr>
        <w:t xml:space="preserve">ör </w:t>
      </w:r>
      <w:proofErr w:type="spellStart"/>
      <w:r w:rsidR="007C3A3E">
        <w:rPr>
          <w:rFonts w:ascii="Times New Roman" w:hAnsi="Times New Roman" w:cs="Times New Roman"/>
          <w:sz w:val="28"/>
          <w:szCs w:val="28"/>
        </w:rPr>
        <w:t>SMTM:s</w:t>
      </w:r>
      <w:proofErr w:type="spellEnd"/>
      <w:r w:rsidR="007C3A3E">
        <w:rPr>
          <w:rFonts w:ascii="Times New Roman" w:hAnsi="Times New Roman" w:cs="Times New Roman"/>
          <w:sz w:val="28"/>
          <w:szCs w:val="28"/>
        </w:rPr>
        <w:t xml:space="preserve"> IT</w:t>
      </w:r>
      <w:r w:rsidR="003A437D">
        <w:rPr>
          <w:rFonts w:ascii="Times New Roman" w:hAnsi="Times New Roman" w:cs="Times New Roman"/>
          <w:sz w:val="28"/>
          <w:szCs w:val="28"/>
        </w:rPr>
        <w:t>-avdelning</w:t>
      </w:r>
      <w:r w:rsidR="007C3A3E">
        <w:rPr>
          <w:rFonts w:ascii="Times New Roman" w:hAnsi="Times New Roman" w:cs="Times New Roman"/>
          <w:sz w:val="28"/>
          <w:szCs w:val="28"/>
        </w:rPr>
        <w:t xml:space="preserve"> </w:t>
      </w:r>
      <w:r>
        <w:rPr>
          <w:rFonts w:ascii="Times New Roman" w:hAnsi="Times New Roman" w:cs="Times New Roman"/>
          <w:sz w:val="28"/>
          <w:szCs w:val="28"/>
        </w:rPr>
        <w:t xml:space="preserve">Per-Erik </w:t>
      </w:r>
      <w:proofErr w:type="spellStart"/>
      <w:r>
        <w:rPr>
          <w:rFonts w:ascii="Times New Roman" w:hAnsi="Times New Roman" w:cs="Times New Roman"/>
          <w:sz w:val="28"/>
          <w:szCs w:val="28"/>
        </w:rPr>
        <w:t>Egebäck</w:t>
      </w:r>
      <w:proofErr w:type="spellEnd"/>
      <w:r>
        <w:rPr>
          <w:rFonts w:ascii="Times New Roman" w:hAnsi="Times New Roman" w:cs="Times New Roman"/>
          <w:sz w:val="28"/>
          <w:szCs w:val="28"/>
        </w:rPr>
        <w:t>. Han kommer att se öv</w:t>
      </w:r>
      <w:r w:rsidR="007C3A3E">
        <w:rPr>
          <w:rFonts w:ascii="Times New Roman" w:hAnsi="Times New Roman" w:cs="Times New Roman"/>
          <w:sz w:val="28"/>
          <w:szCs w:val="28"/>
        </w:rPr>
        <w:t>er vilka möjligheter SDHF har att</w:t>
      </w:r>
      <w:r>
        <w:rPr>
          <w:rFonts w:ascii="Times New Roman" w:hAnsi="Times New Roman" w:cs="Times New Roman"/>
          <w:sz w:val="28"/>
          <w:szCs w:val="28"/>
        </w:rPr>
        <w:t xml:space="preserve"> bli uppkopplad mot det digitala nätet. Hans ambition är att försöka lösa frå</w:t>
      </w:r>
      <w:r w:rsidR="003A437D">
        <w:rPr>
          <w:rFonts w:ascii="Times New Roman" w:hAnsi="Times New Roman" w:cs="Times New Roman"/>
          <w:sz w:val="28"/>
          <w:szCs w:val="28"/>
        </w:rPr>
        <w:t xml:space="preserve">gan om möjligt innan årets slut </w:t>
      </w:r>
      <w:proofErr w:type="spellStart"/>
      <w:r w:rsidR="003A437D">
        <w:rPr>
          <w:rFonts w:ascii="Times New Roman" w:hAnsi="Times New Roman" w:cs="Times New Roman"/>
          <w:sz w:val="28"/>
          <w:szCs w:val="28"/>
        </w:rPr>
        <w:t>dvs</w:t>
      </w:r>
      <w:proofErr w:type="spellEnd"/>
      <w:r w:rsidR="003A437D">
        <w:rPr>
          <w:rFonts w:ascii="Times New Roman" w:hAnsi="Times New Roman" w:cs="Times New Roman"/>
          <w:sz w:val="28"/>
          <w:szCs w:val="28"/>
        </w:rPr>
        <w:t xml:space="preserve"> 2020.</w:t>
      </w:r>
    </w:p>
    <w:p w:rsidR="00AF7955" w:rsidRDefault="00AF7955"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Mitt förslag till honom var att om </w:t>
      </w:r>
      <w:proofErr w:type="spellStart"/>
      <w:r>
        <w:rPr>
          <w:rFonts w:ascii="Times New Roman" w:hAnsi="Times New Roman" w:cs="Times New Roman"/>
          <w:sz w:val="28"/>
          <w:szCs w:val="28"/>
        </w:rPr>
        <w:t>ev</w:t>
      </w:r>
      <w:proofErr w:type="spellEnd"/>
      <w:r>
        <w:rPr>
          <w:rFonts w:ascii="Times New Roman" w:hAnsi="Times New Roman" w:cs="Times New Roman"/>
          <w:sz w:val="28"/>
          <w:szCs w:val="28"/>
        </w:rPr>
        <w:t xml:space="preserve"> kostnader skulle </w:t>
      </w:r>
      <w:r w:rsidR="007C3A3E">
        <w:rPr>
          <w:rFonts w:ascii="Times New Roman" w:hAnsi="Times New Roman" w:cs="Times New Roman"/>
          <w:sz w:val="28"/>
          <w:szCs w:val="28"/>
        </w:rPr>
        <w:t>ut</w:t>
      </w:r>
      <w:r>
        <w:rPr>
          <w:rFonts w:ascii="Times New Roman" w:hAnsi="Times New Roman" w:cs="Times New Roman"/>
          <w:sz w:val="28"/>
          <w:szCs w:val="28"/>
        </w:rPr>
        <w:t>göra ett problem</w:t>
      </w:r>
      <w:r w:rsidR="007C3A3E">
        <w:rPr>
          <w:rFonts w:ascii="Times New Roman" w:hAnsi="Times New Roman" w:cs="Times New Roman"/>
          <w:sz w:val="28"/>
          <w:szCs w:val="28"/>
        </w:rPr>
        <w:t>,</w:t>
      </w:r>
      <w:r>
        <w:rPr>
          <w:rFonts w:ascii="Times New Roman" w:hAnsi="Times New Roman" w:cs="Times New Roman"/>
          <w:sz w:val="28"/>
          <w:szCs w:val="28"/>
        </w:rPr>
        <w:t xml:space="preserve"> att SDHF </w:t>
      </w:r>
      <w:r w:rsidR="007C3A3E">
        <w:rPr>
          <w:rFonts w:ascii="Times New Roman" w:hAnsi="Times New Roman" w:cs="Times New Roman"/>
          <w:sz w:val="28"/>
          <w:szCs w:val="28"/>
        </w:rPr>
        <w:t xml:space="preserve">då </w:t>
      </w:r>
      <w:r>
        <w:rPr>
          <w:rFonts w:ascii="Times New Roman" w:hAnsi="Times New Roman" w:cs="Times New Roman"/>
          <w:sz w:val="28"/>
          <w:szCs w:val="28"/>
        </w:rPr>
        <w:t>ansöker om medel från RAÄ med stöd av SMTM.</w:t>
      </w:r>
    </w:p>
    <w:p w:rsidR="00AF7955" w:rsidRDefault="00AF7955"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När det gäller </w:t>
      </w:r>
      <w:proofErr w:type="spellStart"/>
      <w:r>
        <w:rPr>
          <w:rFonts w:ascii="Times New Roman" w:hAnsi="Times New Roman" w:cs="Times New Roman"/>
          <w:sz w:val="28"/>
          <w:szCs w:val="28"/>
        </w:rPr>
        <w:t>SMTM:s</w:t>
      </w:r>
      <w:proofErr w:type="spellEnd"/>
      <w:r>
        <w:rPr>
          <w:rFonts w:ascii="Times New Roman" w:hAnsi="Times New Roman" w:cs="Times New Roman"/>
          <w:sz w:val="28"/>
          <w:szCs w:val="28"/>
        </w:rPr>
        <w:t xml:space="preserve"> databas Primus</w:t>
      </w:r>
      <w:r w:rsidR="008978C7">
        <w:rPr>
          <w:rFonts w:ascii="Times New Roman" w:hAnsi="Times New Roman" w:cs="Times New Roman"/>
          <w:sz w:val="28"/>
          <w:szCs w:val="28"/>
        </w:rPr>
        <w:t xml:space="preserve"> är det i första hand Lina Mårtensson, Marinmuseum, Karlskrona, </w:t>
      </w:r>
      <w:r w:rsidR="007C3A3E">
        <w:rPr>
          <w:rFonts w:ascii="Times New Roman" w:hAnsi="Times New Roman" w:cs="Times New Roman"/>
          <w:sz w:val="28"/>
          <w:szCs w:val="28"/>
        </w:rPr>
        <w:t>som</w:t>
      </w:r>
      <w:r w:rsidR="008978C7">
        <w:rPr>
          <w:rFonts w:ascii="Times New Roman" w:hAnsi="Times New Roman" w:cs="Times New Roman"/>
          <w:sz w:val="28"/>
          <w:szCs w:val="28"/>
        </w:rPr>
        <w:t xml:space="preserve"> SDHF i första hand ska </w:t>
      </w:r>
      <w:r w:rsidR="007C3A3E">
        <w:rPr>
          <w:rFonts w:ascii="Times New Roman" w:hAnsi="Times New Roman" w:cs="Times New Roman"/>
          <w:sz w:val="28"/>
          <w:szCs w:val="28"/>
        </w:rPr>
        <w:t>ta</w:t>
      </w:r>
      <w:r w:rsidR="008978C7">
        <w:rPr>
          <w:rFonts w:ascii="Times New Roman" w:hAnsi="Times New Roman" w:cs="Times New Roman"/>
          <w:sz w:val="28"/>
          <w:szCs w:val="28"/>
        </w:rPr>
        <w:t xml:space="preserve"> kontakt med.</w:t>
      </w:r>
    </w:p>
    <w:p w:rsidR="00607C95" w:rsidRDefault="008978C7"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På SMTM, Stockholm, är det Ingrid </w:t>
      </w:r>
      <w:proofErr w:type="spellStart"/>
      <w:r>
        <w:rPr>
          <w:rFonts w:ascii="Times New Roman" w:hAnsi="Times New Roman" w:cs="Times New Roman"/>
          <w:sz w:val="28"/>
          <w:szCs w:val="28"/>
        </w:rPr>
        <w:t>Ulvstedt</w:t>
      </w:r>
      <w:proofErr w:type="spellEnd"/>
      <w:r>
        <w:rPr>
          <w:rFonts w:ascii="Times New Roman" w:hAnsi="Times New Roman" w:cs="Times New Roman"/>
          <w:sz w:val="28"/>
          <w:szCs w:val="28"/>
        </w:rPr>
        <w:t>, föremålsavdelningen, som vi ska konsultera</w:t>
      </w:r>
      <w:r w:rsidR="007C3A3E">
        <w:rPr>
          <w:rFonts w:ascii="Times New Roman" w:hAnsi="Times New Roman" w:cs="Times New Roman"/>
          <w:sz w:val="28"/>
          <w:szCs w:val="28"/>
        </w:rPr>
        <w:t xml:space="preserve"> när det är fråga om databashanteringen</w:t>
      </w:r>
      <w:r>
        <w:rPr>
          <w:rFonts w:ascii="Times New Roman" w:hAnsi="Times New Roman" w:cs="Times New Roman"/>
          <w:sz w:val="28"/>
          <w:szCs w:val="28"/>
        </w:rPr>
        <w:t xml:space="preserve">. Hon sitter med i en samråds/samarbetsgrupp. Hon har gjort en </w:t>
      </w:r>
      <w:proofErr w:type="spellStart"/>
      <w:r>
        <w:rPr>
          <w:rFonts w:ascii="Times New Roman" w:hAnsi="Times New Roman" w:cs="Times New Roman"/>
          <w:sz w:val="28"/>
          <w:szCs w:val="28"/>
        </w:rPr>
        <w:t>skärmdump</w:t>
      </w:r>
      <w:proofErr w:type="spellEnd"/>
      <w:r>
        <w:rPr>
          <w:rFonts w:ascii="Times New Roman" w:hAnsi="Times New Roman" w:cs="Times New Roman"/>
          <w:sz w:val="28"/>
          <w:szCs w:val="28"/>
        </w:rPr>
        <w:t xml:space="preserve"> på hur ett föremål beskrivs i Primus, se bilaga.</w:t>
      </w:r>
      <w:r w:rsidR="00607C95">
        <w:rPr>
          <w:rFonts w:ascii="Times New Roman" w:hAnsi="Times New Roman" w:cs="Times New Roman"/>
          <w:sz w:val="28"/>
          <w:szCs w:val="28"/>
        </w:rPr>
        <w:t xml:space="preserve"> </w:t>
      </w:r>
    </w:p>
    <w:p w:rsidR="00607C95" w:rsidRDefault="00607C95" w:rsidP="007B62B7">
      <w:pPr>
        <w:pStyle w:val="Ingetavstnd"/>
        <w:rPr>
          <w:rFonts w:ascii="Times New Roman" w:hAnsi="Times New Roman" w:cs="Times New Roman"/>
          <w:sz w:val="28"/>
          <w:szCs w:val="28"/>
        </w:rPr>
      </w:pPr>
    </w:p>
    <w:p w:rsidR="00607C95" w:rsidRDefault="00607C95" w:rsidP="00607C95">
      <w:pPr>
        <w:pStyle w:val="Ingetavstnd"/>
        <w:rPr>
          <w:rFonts w:ascii="Times New Roman" w:hAnsi="Times New Roman" w:cs="Times New Roman"/>
          <w:sz w:val="28"/>
          <w:szCs w:val="28"/>
        </w:rPr>
      </w:pPr>
      <w:r>
        <w:rPr>
          <w:rFonts w:ascii="Times New Roman" w:hAnsi="Times New Roman" w:cs="Times New Roman"/>
          <w:sz w:val="28"/>
          <w:szCs w:val="28"/>
        </w:rPr>
        <w:t xml:space="preserve">Tre datorer till Dyktankhuset - </w:t>
      </w:r>
      <w:r w:rsidR="00267B9C">
        <w:rPr>
          <w:rFonts w:ascii="Times New Roman" w:hAnsi="Times New Roman" w:cs="Times New Roman"/>
          <w:sz w:val="28"/>
          <w:szCs w:val="28"/>
        </w:rPr>
        <w:t xml:space="preserve"> Dell </w:t>
      </w:r>
      <w:proofErr w:type="spellStart"/>
      <w:r w:rsidR="00267B9C">
        <w:rPr>
          <w:rFonts w:ascii="Times New Roman" w:hAnsi="Times New Roman" w:cs="Times New Roman"/>
          <w:sz w:val="28"/>
          <w:szCs w:val="28"/>
        </w:rPr>
        <w:t>Latitude</w:t>
      </w:r>
      <w:proofErr w:type="spellEnd"/>
      <w:r w:rsidR="00267B9C">
        <w:rPr>
          <w:rFonts w:ascii="Times New Roman" w:hAnsi="Times New Roman" w:cs="Times New Roman"/>
          <w:sz w:val="28"/>
          <w:szCs w:val="28"/>
        </w:rPr>
        <w:t xml:space="preserve"> E 7440, </w:t>
      </w:r>
      <w:proofErr w:type="spellStart"/>
      <w:r w:rsidR="00267B9C">
        <w:rPr>
          <w:rFonts w:ascii="Times New Roman" w:hAnsi="Times New Roman" w:cs="Times New Roman"/>
          <w:sz w:val="28"/>
          <w:szCs w:val="28"/>
        </w:rPr>
        <w:t>SSID-driver</w:t>
      </w:r>
      <w:proofErr w:type="spellEnd"/>
      <w:r w:rsidR="00267B9C">
        <w:rPr>
          <w:rFonts w:ascii="Times New Roman" w:hAnsi="Times New Roman" w:cs="Times New Roman"/>
          <w:sz w:val="28"/>
          <w:szCs w:val="28"/>
        </w:rPr>
        <w:t>, 256 GB, 8 GB RAM, i7-driver, Windows 10 installerad, h</w:t>
      </w:r>
      <w:r w:rsidR="007C3A3E">
        <w:rPr>
          <w:rFonts w:ascii="Times New Roman" w:hAnsi="Times New Roman" w:cs="Times New Roman"/>
          <w:sz w:val="28"/>
          <w:szCs w:val="28"/>
        </w:rPr>
        <w:t>ar beställts</w:t>
      </w:r>
      <w:r w:rsidR="00267B9C">
        <w:rPr>
          <w:rFonts w:ascii="Times New Roman" w:hAnsi="Times New Roman" w:cs="Times New Roman"/>
          <w:sz w:val="28"/>
          <w:szCs w:val="28"/>
        </w:rPr>
        <w:t xml:space="preserve"> och klar för hämtning</w:t>
      </w:r>
      <w:r>
        <w:rPr>
          <w:rFonts w:ascii="Times New Roman" w:hAnsi="Times New Roman" w:cs="Times New Roman"/>
          <w:sz w:val="28"/>
          <w:szCs w:val="28"/>
        </w:rPr>
        <w:t xml:space="preserve">. Till dessa </w:t>
      </w:r>
      <w:r w:rsidR="007C3A3E">
        <w:rPr>
          <w:rFonts w:ascii="Times New Roman" w:hAnsi="Times New Roman" w:cs="Times New Roman"/>
          <w:sz w:val="28"/>
          <w:szCs w:val="28"/>
        </w:rPr>
        <w:t>datorer inköps (</w:t>
      </w:r>
      <w:r w:rsidR="003A437D">
        <w:rPr>
          <w:rFonts w:ascii="Times New Roman" w:hAnsi="Times New Roman" w:cs="Times New Roman"/>
          <w:sz w:val="28"/>
          <w:szCs w:val="28"/>
        </w:rPr>
        <w:t>års</w:t>
      </w:r>
      <w:r>
        <w:rPr>
          <w:rFonts w:ascii="Times New Roman" w:hAnsi="Times New Roman" w:cs="Times New Roman"/>
          <w:sz w:val="28"/>
          <w:szCs w:val="28"/>
        </w:rPr>
        <w:t>prenumeration</w:t>
      </w:r>
      <w:r w:rsidR="007C3A3E">
        <w:rPr>
          <w:rFonts w:ascii="Times New Roman" w:hAnsi="Times New Roman" w:cs="Times New Roman"/>
          <w:sz w:val="28"/>
          <w:szCs w:val="28"/>
        </w:rPr>
        <w:t>)</w:t>
      </w:r>
      <w:r>
        <w:rPr>
          <w:rFonts w:ascii="Times New Roman" w:hAnsi="Times New Roman" w:cs="Times New Roman"/>
          <w:sz w:val="28"/>
          <w:szCs w:val="28"/>
        </w:rPr>
        <w:t xml:space="preserve"> ett Office 365 paket som kan användas på fem datorer och med kontinuerlig uppdatering.</w:t>
      </w:r>
    </w:p>
    <w:p w:rsidR="007C3A3E" w:rsidRDefault="007C3A3E" w:rsidP="007B62B7">
      <w:pPr>
        <w:pStyle w:val="Ingetavstnd"/>
        <w:rPr>
          <w:rFonts w:ascii="Times New Roman" w:hAnsi="Times New Roman" w:cs="Times New Roman"/>
          <w:sz w:val="28"/>
          <w:szCs w:val="28"/>
        </w:rPr>
      </w:pPr>
    </w:p>
    <w:p w:rsidR="00607C95" w:rsidRDefault="00607C95" w:rsidP="007B62B7">
      <w:pPr>
        <w:pStyle w:val="Ingetavstnd"/>
        <w:rPr>
          <w:rFonts w:ascii="Times New Roman" w:hAnsi="Times New Roman" w:cs="Times New Roman"/>
          <w:sz w:val="28"/>
          <w:szCs w:val="28"/>
        </w:rPr>
      </w:pPr>
      <w:r w:rsidRPr="00607C95">
        <w:rPr>
          <w:rFonts w:ascii="Times New Roman" w:hAnsi="Times New Roman" w:cs="Times New Roman"/>
          <w:b/>
          <w:sz w:val="28"/>
          <w:szCs w:val="28"/>
        </w:rPr>
        <w:t>Kostnader:</w:t>
      </w:r>
      <w:r>
        <w:rPr>
          <w:rFonts w:ascii="Times New Roman" w:hAnsi="Times New Roman" w:cs="Times New Roman"/>
          <w:sz w:val="28"/>
          <w:szCs w:val="28"/>
        </w:rPr>
        <w:t xml:space="preserve"> projektet med SMTM kan inte specificeras för närvarande.</w:t>
      </w:r>
    </w:p>
    <w:p w:rsidR="00607C95" w:rsidRDefault="00607C95" w:rsidP="007B62B7">
      <w:pPr>
        <w:pStyle w:val="Ingetavstnd"/>
        <w:rPr>
          <w:rFonts w:ascii="Times New Roman" w:hAnsi="Times New Roman" w:cs="Times New Roman"/>
          <w:sz w:val="28"/>
          <w:szCs w:val="28"/>
        </w:rPr>
      </w:pPr>
      <w:r>
        <w:rPr>
          <w:rFonts w:ascii="Times New Roman" w:hAnsi="Times New Roman" w:cs="Times New Roman"/>
          <w:sz w:val="28"/>
          <w:szCs w:val="28"/>
        </w:rPr>
        <w:t>Datorinköp uppgår till 6 000 kronor</w:t>
      </w:r>
      <w:r w:rsidR="003A437D">
        <w:rPr>
          <w:rFonts w:ascii="Times New Roman" w:hAnsi="Times New Roman" w:cs="Times New Roman"/>
          <w:sz w:val="28"/>
          <w:szCs w:val="28"/>
        </w:rPr>
        <w:t xml:space="preserve"> och programvaran cirka 1 0</w:t>
      </w:r>
      <w:r>
        <w:rPr>
          <w:rFonts w:ascii="Times New Roman" w:hAnsi="Times New Roman" w:cs="Times New Roman"/>
          <w:sz w:val="28"/>
          <w:szCs w:val="28"/>
        </w:rPr>
        <w:t>00</w:t>
      </w:r>
      <w:r w:rsidR="00C53BDE">
        <w:rPr>
          <w:rFonts w:ascii="Times New Roman" w:hAnsi="Times New Roman" w:cs="Times New Roman"/>
          <w:sz w:val="28"/>
          <w:szCs w:val="28"/>
        </w:rPr>
        <w:t>/år.</w:t>
      </w:r>
    </w:p>
    <w:p w:rsidR="008978C7" w:rsidRDefault="008978C7" w:rsidP="007B62B7">
      <w:pPr>
        <w:pStyle w:val="Ingetavstnd"/>
        <w:rPr>
          <w:rFonts w:ascii="Times New Roman" w:hAnsi="Times New Roman" w:cs="Times New Roman"/>
          <w:sz w:val="28"/>
          <w:szCs w:val="28"/>
        </w:rPr>
      </w:pPr>
    </w:p>
    <w:p w:rsidR="002A7849" w:rsidRDefault="002A7849" w:rsidP="007B62B7">
      <w:pPr>
        <w:pStyle w:val="Ingetavstnd"/>
        <w:rPr>
          <w:rFonts w:ascii="Times New Roman" w:hAnsi="Times New Roman" w:cs="Times New Roman"/>
          <w:sz w:val="28"/>
          <w:szCs w:val="28"/>
        </w:rPr>
      </w:pPr>
      <w:r>
        <w:rPr>
          <w:rFonts w:ascii="Times New Roman" w:hAnsi="Times New Roman" w:cs="Times New Roman"/>
          <w:sz w:val="28"/>
          <w:szCs w:val="28"/>
        </w:rPr>
        <w:t>- databasen Primus, Marinmuseum , Lina Mårtensson (Ida Sixtensson)</w:t>
      </w:r>
    </w:p>
    <w:p w:rsidR="002A7849" w:rsidRDefault="002A7849"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Primus-lagring</w:t>
      </w:r>
      <w:proofErr w:type="spellEnd"/>
      <w:r>
        <w:rPr>
          <w:rFonts w:ascii="Times New Roman" w:hAnsi="Times New Roman" w:cs="Times New Roman"/>
          <w:sz w:val="28"/>
          <w:szCs w:val="28"/>
        </w:rPr>
        <w:t xml:space="preserve"> ingår</w:t>
      </w:r>
    </w:p>
    <w:p w:rsidR="002A7849" w:rsidRDefault="002A7849" w:rsidP="007B62B7">
      <w:pPr>
        <w:pStyle w:val="Ingetavstnd"/>
        <w:rPr>
          <w:rFonts w:ascii="Times New Roman" w:hAnsi="Times New Roman" w:cs="Times New Roman"/>
          <w:sz w:val="28"/>
          <w:szCs w:val="28"/>
        </w:rPr>
      </w:pPr>
      <w:r>
        <w:rPr>
          <w:rFonts w:ascii="Times New Roman" w:hAnsi="Times New Roman" w:cs="Times New Roman"/>
          <w:sz w:val="28"/>
          <w:szCs w:val="28"/>
        </w:rPr>
        <w:t>- samlingsportal SMTM</w:t>
      </w:r>
    </w:p>
    <w:p w:rsidR="002A7849" w:rsidRDefault="002A7849" w:rsidP="007B62B7">
      <w:pPr>
        <w:pStyle w:val="Ingetavstnd"/>
        <w:rPr>
          <w:rFonts w:ascii="Times New Roman" w:hAnsi="Times New Roman" w:cs="Times New Roman"/>
          <w:sz w:val="28"/>
          <w:szCs w:val="28"/>
        </w:rPr>
      </w:pPr>
      <w:r>
        <w:rPr>
          <w:rFonts w:ascii="Times New Roman" w:hAnsi="Times New Roman" w:cs="Times New Roman"/>
          <w:sz w:val="28"/>
          <w:szCs w:val="28"/>
        </w:rPr>
        <w:t>- Kultur IT - Nordiska Museet</w:t>
      </w:r>
    </w:p>
    <w:p w:rsidR="002A7849" w:rsidRDefault="002A7849" w:rsidP="007B62B7">
      <w:pPr>
        <w:pStyle w:val="Ingetavstnd"/>
        <w:rPr>
          <w:rFonts w:ascii="Times New Roman" w:hAnsi="Times New Roman" w:cs="Times New Roman"/>
          <w:sz w:val="28"/>
          <w:szCs w:val="28"/>
        </w:rPr>
      </w:pPr>
      <w:r>
        <w:rPr>
          <w:rFonts w:ascii="Times New Roman" w:hAnsi="Times New Roman" w:cs="Times New Roman"/>
          <w:sz w:val="28"/>
          <w:szCs w:val="28"/>
        </w:rPr>
        <w:t xml:space="preserve">- TEAMS (Microsoft) ersätter </w:t>
      </w:r>
      <w:proofErr w:type="spellStart"/>
      <w:r>
        <w:rPr>
          <w:rFonts w:ascii="Times New Roman" w:hAnsi="Times New Roman" w:cs="Times New Roman"/>
          <w:sz w:val="28"/>
          <w:szCs w:val="28"/>
        </w:rPr>
        <w:t>Skype</w:t>
      </w:r>
      <w:proofErr w:type="spellEnd"/>
    </w:p>
    <w:p w:rsidR="00647684" w:rsidRDefault="00647684" w:rsidP="007B62B7">
      <w:pPr>
        <w:pStyle w:val="Ingetavstnd"/>
        <w:rPr>
          <w:rFonts w:ascii="Times New Roman" w:hAnsi="Times New Roman" w:cs="Times New Roman"/>
          <w:sz w:val="28"/>
          <w:szCs w:val="28"/>
        </w:rPr>
      </w:pPr>
    </w:p>
    <w:p w:rsidR="00647684" w:rsidRDefault="003A437D" w:rsidP="007B62B7">
      <w:pPr>
        <w:pStyle w:val="Ingetavstnd"/>
        <w:rPr>
          <w:rFonts w:ascii="Times New Roman" w:hAnsi="Times New Roman" w:cs="Times New Roman"/>
          <w:sz w:val="28"/>
          <w:szCs w:val="28"/>
        </w:rPr>
      </w:pPr>
      <w:r>
        <w:rPr>
          <w:rFonts w:ascii="Times New Roman" w:hAnsi="Times New Roman" w:cs="Times New Roman"/>
          <w:sz w:val="28"/>
          <w:szCs w:val="28"/>
        </w:rPr>
        <w:t>Onsala 2020-01-30</w:t>
      </w:r>
    </w:p>
    <w:p w:rsidR="00647684" w:rsidRDefault="00647684" w:rsidP="007B62B7">
      <w:pPr>
        <w:pStyle w:val="Ingetavstnd"/>
        <w:rPr>
          <w:rFonts w:ascii="Times New Roman" w:hAnsi="Times New Roman" w:cs="Times New Roman"/>
          <w:sz w:val="28"/>
          <w:szCs w:val="28"/>
        </w:rPr>
      </w:pPr>
    </w:p>
    <w:p w:rsidR="00647684" w:rsidRDefault="00647684" w:rsidP="007B62B7">
      <w:pPr>
        <w:pStyle w:val="Ingetavstnd"/>
        <w:rPr>
          <w:rFonts w:ascii="Times New Roman" w:hAnsi="Times New Roman" w:cs="Times New Roman"/>
          <w:sz w:val="28"/>
          <w:szCs w:val="28"/>
        </w:rPr>
      </w:pPr>
      <w:r>
        <w:rPr>
          <w:rFonts w:ascii="Times New Roman" w:hAnsi="Times New Roman" w:cs="Times New Roman"/>
          <w:sz w:val="28"/>
          <w:szCs w:val="28"/>
        </w:rPr>
        <w:t>Vid tangentbordet</w:t>
      </w:r>
    </w:p>
    <w:p w:rsidR="00647684" w:rsidRPr="007B62B7" w:rsidRDefault="00647684" w:rsidP="007B62B7">
      <w:pPr>
        <w:pStyle w:val="Ingetavstnd"/>
        <w:rPr>
          <w:rFonts w:ascii="Times New Roman" w:hAnsi="Times New Roman" w:cs="Times New Roman"/>
          <w:sz w:val="28"/>
          <w:szCs w:val="28"/>
        </w:rPr>
      </w:pPr>
      <w:r>
        <w:rPr>
          <w:rFonts w:ascii="Times New Roman" w:hAnsi="Times New Roman" w:cs="Times New Roman"/>
          <w:sz w:val="28"/>
          <w:szCs w:val="28"/>
        </w:rPr>
        <w:t>Bert</w:t>
      </w:r>
    </w:p>
    <w:sectPr w:rsidR="00647684" w:rsidRPr="007B62B7" w:rsidSect="0089149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7E" w:rsidRDefault="00580F7E" w:rsidP="00C53BDE">
      <w:pPr>
        <w:spacing w:after="0" w:line="240" w:lineRule="auto"/>
      </w:pPr>
      <w:r>
        <w:separator/>
      </w:r>
    </w:p>
  </w:endnote>
  <w:endnote w:type="continuationSeparator" w:id="0">
    <w:p w:rsidR="00580F7E" w:rsidRDefault="00580F7E" w:rsidP="00C53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96720422"/>
      <w:docPartObj>
        <w:docPartGallery w:val="Page Numbers (Bottom of Page)"/>
        <w:docPartUnique/>
      </w:docPartObj>
    </w:sdtPr>
    <w:sdtContent>
      <w:sdt>
        <w:sdtPr>
          <w:rPr>
            <w:rFonts w:ascii="Times New Roman" w:hAnsi="Times New Roman" w:cs="Times New Roman"/>
          </w:rPr>
          <w:id w:val="97552809"/>
          <w:docPartObj>
            <w:docPartGallery w:val="Page Numbers (Top of Page)"/>
            <w:docPartUnique/>
          </w:docPartObj>
        </w:sdtPr>
        <w:sdtContent>
          <w:p w:rsidR="00C53BDE" w:rsidRPr="00C53BDE" w:rsidRDefault="00C53BDE">
            <w:pPr>
              <w:pStyle w:val="Sidfot"/>
              <w:jc w:val="right"/>
              <w:rPr>
                <w:rFonts w:ascii="Times New Roman" w:hAnsi="Times New Roman" w:cs="Times New Roman"/>
              </w:rPr>
            </w:pPr>
            <w:r w:rsidRPr="00C53BDE">
              <w:rPr>
                <w:rFonts w:ascii="Times New Roman" w:hAnsi="Times New Roman" w:cs="Times New Roman"/>
              </w:rPr>
              <w:t xml:space="preserve"> </w:t>
            </w:r>
            <w:r w:rsidR="00B37FAD" w:rsidRPr="00C53BDE">
              <w:rPr>
                <w:rFonts w:ascii="Times New Roman" w:hAnsi="Times New Roman" w:cs="Times New Roman"/>
                <w:sz w:val="24"/>
                <w:szCs w:val="24"/>
              </w:rPr>
              <w:fldChar w:fldCharType="begin"/>
            </w:r>
            <w:r w:rsidRPr="00C53BDE">
              <w:rPr>
                <w:rFonts w:ascii="Times New Roman" w:hAnsi="Times New Roman" w:cs="Times New Roman"/>
              </w:rPr>
              <w:instrText>PAGE</w:instrText>
            </w:r>
            <w:r w:rsidR="00B37FAD" w:rsidRPr="00C53BDE">
              <w:rPr>
                <w:rFonts w:ascii="Times New Roman" w:hAnsi="Times New Roman" w:cs="Times New Roman"/>
                <w:sz w:val="24"/>
                <w:szCs w:val="24"/>
              </w:rPr>
              <w:fldChar w:fldCharType="separate"/>
            </w:r>
            <w:r w:rsidR="003A437D">
              <w:rPr>
                <w:rFonts w:ascii="Times New Roman" w:hAnsi="Times New Roman" w:cs="Times New Roman"/>
                <w:noProof/>
              </w:rPr>
              <w:t>1</w:t>
            </w:r>
            <w:r w:rsidR="00B37FAD" w:rsidRPr="00C53BDE">
              <w:rPr>
                <w:rFonts w:ascii="Times New Roman" w:hAnsi="Times New Roman" w:cs="Times New Roman"/>
                <w:sz w:val="24"/>
                <w:szCs w:val="24"/>
              </w:rPr>
              <w:fldChar w:fldCharType="end"/>
            </w:r>
            <w:r w:rsidRPr="00C53BDE">
              <w:rPr>
                <w:rFonts w:ascii="Times New Roman" w:hAnsi="Times New Roman" w:cs="Times New Roman"/>
              </w:rPr>
              <w:t xml:space="preserve"> (</w:t>
            </w:r>
            <w:r w:rsidR="00B37FAD" w:rsidRPr="00C53BDE">
              <w:rPr>
                <w:rFonts w:ascii="Times New Roman" w:hAnsi="Times New Roman" w:cs="Times New Roman"/>
                <w:sz w:val="24"/>
                <w:szCs w:val="24"/>
              </w:rPr>
              <w:fldChar w:fldCharType="begin"/>
            </w:r>
            <w:r w:rsidRPr="00C53BDE">
              <w:rPr>
                <w:rFonts w:ascii="Times New Roman" w:hAnsi="Times New Roman" w:cs="Times New Roman"/>
              </w:rPr>
              <w:instrText>NUMPAGES</w:instrText>
            </w:r>
            <w:r w:rsidR="00B37FAD" w:rsidRPr="00C53BDE">
              <w:rPr>
                <w:rFonts w:ascii="Times New Roman" w:hAnsi="Times New Roman" w:cs="Times New Roman"/>
                <w:sz w:val="24"/>
                <w:szCs w:val="24"/>
              </w:rPr>
              <w:fldChar w:fldCharType="separate"/>
            </w:r>
            <w:r w:rsidR="003A437D">
              <w:rPr>
                <w:rFonts w:ascii="Times New Roman" w:hAnsi="Times New Roman" w:cs="Times New Roman"/>
                <w:noProof/>
              </w:rPr>
              <w:t>2</w:t>
            </w:r>
            <w:r w:rsidR="00B37FAD" w:rsidRPr="00C53BDE">
              <w:rPr>
                <w:rFonts w:ascii="Times New Roman" w:hAnsi="Times New Roman" w:cs="Times New Roman"/>
                <w:sz w:val="24"/>
                <w:szCs w:val="24"/>
              </w:rPr>
              <w:fldChar w:fldCharType="end"/>
            </w:r>
            <w:r w:rsidRPr="00C53BDE">
              <w:rPr>
                <w:rFonts w:ascii="Times New Roman" w:hAnsi="Times New Roman" w:cs="Times New Roman"/>
                <w:sz w:val="24"/>
                <w:szCs w:val="24"/>
              </w:rPr>
              <w:t>)</w:t>
            </w:r>
          </w:p>
        </w:sdtContent>
      </w:sdt>
    </w:sdtContent>
  </w:sdt>
  <w:p w:rsidR="00C53BDE" w:rsidRDefault="00C53BD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7E" w:rsidRDefault="00580F7E" w:rsidP="00C53BDE">
      <w:pPr>
        <w:spacing w:after="0" w:line="240" w:lineRule="auto"/>
      </w:pPr>
      <w:r>
        <w:separator/>
      </w:r>
    </w:p>
  </w:footnote>
  <w:footnote w:type="continuationSeparator" w:id="0">
    <w:p w:rsidR="00580F7E" w:rsidRDefault="00580F7E" w:rsidP="00C53B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7B62B7"/>
    <w:rsid w:val="00001BAD"/>
    <w:rsid w:val="00267B9C"/>
    <w:rsid w:val="002A7849"/>
    <w:rsid w:val="003A437D"/>
    <w:rsid w:val="00580F7E"/>
    <w:rsid w:val="00607C95"/>
    <w:rsid w:val="00647684"/>
    <w:rsid w:val="00670E53"/>
    <w:rsid w:val="00746DF1"/>
    <w:rsid w:val="007B62B7"/>
    <w:rsid w:val="007C3A3E"/>
    <w:rsid w:val="00891494"/>
    <w:rsid w:val="008978C7"/>
    <w:rsid w:val="0096686F"/>
    <w:rsid w:val="00AF7955"/>
    <w:rsid w:val="00B26B56"/>
    <w:rsid w:val="00B37FAD"/>
    <w:rsid w:val="00B5328B"/>
    <w:rsid w:val="00B8210B"/>
    <w:rsid w:val="00C53BDE"/>
    <w:rsid w:val="00D77843"/>
    <w:rsid w:val="00DF3700"/>
    <w:rsid w:val="00E52296"/>
    <w:rsid w:val="00EE541B"/>
    <w:rsid w:val="00F802F0"/>
    <w:rsid w:val="00FF43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B62B7"/>
    <w:pPr>
      <w:spacing w:after="0" w:line="240" w:lineRule="auto"/>
    </w:pPr>
  </w:style>
  <w:style w:type="paragraph" w:styleId="Sidhuvud">
    <w:name w:val="header"/>
    <w:basedOn w:val="Normal"/>
    <w:link w:val="SidhuvudChar"/>
    <w:uiPriority w:val="99"/>
    <w:semiHidden/>
    <w:unhideWhenUsed/>
    <w:rsid w:val="00C53B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53BDE"/>
  </w:style>
  <w:style w:type="paragraph" w:styleId="Sidfot">
    <w:name w:val="footer"/>
    <w:basedOn w:val="Normal"/>
    <w:link w:val="SidfotChar"/>
    <w:uiPriority w:val="99"/>
    <w:unhideWhenUsed/>
    <w:rsid w:val="00C53B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3B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630</Words>
  <Characters>3342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batmuseet@spray.se</dc:creator>
  <cp:lastModifiedBy>batmuseet@spray.se</cp:lastModifiedBy>
  <cp:revision>12</cp:revision>
  <dcterms:created xsi:type="dcterms:W3CDTF">2020-01-16T20:16:00Z</dcterms:created>
  <dcterms:modified xsi:type="dcterms:W3CDTF">2020-01-30T15:23:00Z</dcterms:modified>
</cp:coreProperties>
</file>