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4103" w14:textId="4CBFC29F" w:rsidR="00CD6BF0" w:rsidRPr="000C1A74" w:rsidRDefault="00CD6BF0" w:rsidP="00CD6BF0">
      <w:pPr>
        <w:spacing w:after="270"/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>National Team Managers x 3</w:t>
      </w:r>
    </w:p>
    <w:p w14:paraId="759F71B7" w14:textId="1C978CB2" w:rsidR="00CD6BF0" w:rsidRPr="000C1A74" w:rsidRDefault="00CD6BF0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en-GB"/>
        </w:rPr>
        <w:t>Location: 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Home based with travel required</w:t>
      </w:r>
      <w:r w:rsidR="00FC7489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for camps and fixtures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br/>
      </w:r>
      <w:r w:rsidRPr="000C1A7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en-GB"/>
        </w:rPr>
        <w:t>Job Type: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 Volunteer </w:t>
      </w:r>
      <w:r w:rsidR="004109AB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– 1 year role with potential for extension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br/>
      </w:r>
      <w:r w:rsidRPr="000C1A7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en-GB"/>
        </w:rPr>
        <w:t>Hours: 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B56E1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Variable dependent on time of season. </w:t>
      </w:r>
      <w:r w:rsidR="00487B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We see this role averaging around 2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hours </w:t>
      </w:r>
      <w:r w:rsidR="00487B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a week</w:t>
      </w:r>
      <w:r w:rsidR="00B56E1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plus</w:t>
      </w:r>
      <w:r w:rsidR="00487B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attendance at t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eam </w:t>
      </w:r>
      <w:r w:rsidR="00487B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c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amps</w:t>
      </w:r>
      <w:r w:rsidR="00CC78D0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, fixtures</w:t>
      </w:r>
      <w:r w:rsidR="00487B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and some online </w:t>
      </w:r>
      <w:r w:rsidR="00B56E1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sessions.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br/>
      </w:r>
      <w:r w:rsidRPr="000C1A7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en-GB"/>
        </w:rPr>
        <w:t>Closing Date: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 23</w:t>
      </w:r>
      <w:r w:rsidR="00C604CE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:</w:t>
      </w:r>
      <w:bookmarkStart w:id="0" w:name="_GoBack"/>
      <w:bookmarkEnd w:id="0"/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59 on </w:t>
      </w:r>
      <w:r w:rsidR="003821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Tuesday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3821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13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th September 2022 </w:t>
      </w:r>
    </w:p>
    <w:p w14:paraId="4F7B5B2E" w14:textId="1CE05907" w:rsidR="00CD6BF0" w:rsidRPr="000C1A74" w:rsidRDefault="00CD6BF0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Scotland Rugby league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has 3 exciting roles and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is seeking 3 </w:t>
      </w:r>
      <w:r w:rsidR="000103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enthusiastic, self-motivated individuals with excellent leadership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and communication</w:t>
      </w:r>
      <w:r w:rsidR="000103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skills to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provide 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on/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off field support for the following programmes:</w:t>
      </w:r>
    </w:p>
    <w:p w14:paraId="5B166B15" w14:textId="77777777" w:rsidR="00CD6BF0" w:rsidRPr="000C1A74" w:rsidRDefault="00CD6BF0" w:rsidP="004F68D6">
      <w:pPr>
        <w:pStyle w:val="ListParagraph"/>
        <w:numPr>
          <w:ilvl w:val="0"/>
          <w:numId w:val="3"/>
        </w:num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Scotland Under 16</w:t>
      </w:r>
    </w:p>
    <w:p w14:paraId="3577638C" w14:textId="77777777" w:rsidR="00CD6BF0" w:rsidRPr="000C1A74" w:rsidRDefault="00CD6BF0" w:rsidP="004F68D6">
      <w:pPr>
        <w:pStyle w:val="ListParagraph"/>
        <w:numPr>
          <w:ilvl w:val="0"/>
          <w:numId w:val="3"/>
        </w:num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Scotland Under 18</w:t>
      </w:r>
    </w:p>
    <w:p w14:paraId="6ED9C6E9" w14:textId="146AD96C" w:rsidR="004F68D6" w:rsidRPr="000C1A74" w:rsidRDefault="004F68D6" w:rsidP="004F68D6">
      <w:pPr>
        <w:pStyle w:val="ListParagraph"/>
        <w:numPr>
          <w:ilvl w:val="0"/>
          <w:numId w:val="3"/>
        </w:num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Women’s National Development Programme</w:t>
      </w:r>
    </w:p>
    <w:p w14:paraId="47467A09" w14:textId="3C2FF6A1" w:rsidR="00B56E14" w:rsidRPr="000C1A74" w:rsidRDefault="00CD6BF0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We are looking for </w:t>
      </w:r>
      <w:r w:rsidR="0001036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people </w:t>
      </w:r>
      <w:r w:rsidR="00B56E1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who can drive these programmes forward and assist in providing a platform for player development and performance.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7AE8DFCD" w14:textId="52DEB7B4" w:rsidR="00487B67" w:rsidRPr="000C1A74" w:rsidRDefault="00CD6BF0" w:rsidP="00776FC7">
      <w:pPr>
        <w:spacing w:after="150"/>
        <w:outlineLvl w:val="1"/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 xml:space="preserve">The </w:t>
      </w:r>
      <w:r w:rsidR="004F68D6"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>k</w:t>
      </w:r>
      <w:r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 xml:space="preserve">ey </w:t>
      </w:r>
      <w:r w:rsidR="004F68D6"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>f</w:t>
      </w:r>
      <w:r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>unctions</w:t>
      </w:r>
      <w:r w:rsidR="004F68D6"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 xml:space="preserve"> of these roles</w:t>
      </w:r>
      <w:r w:rsidRPr="000C1A74">
        <w:rPr>
          <w:rFonts w:ascii="Helvetica" w:eastAsia="Times New Roman" w:hAnsi="Helvetica" w:cs="Times New Roman"/>
          <w:b/>
          <w:bCs/>
          <w:color w:val="2F5496" w:themeColor="accent1" w:themeShade="BF"/>
          <w:sz w:val="20"/>
          <w:szCs w:val="20"/>
          <w:lang w:eastAsia="en-GB"/>
        </w:rPr>
        <w:t xml:space="preserve"> are:</w:t>
      </w:r>
    </w:p>
    <w:p w14:paraId="5A5250C6" w14:textId="5EED4C32" w:rsidR="0082388D" w:rsidRPr="000C1A74" w:rsidRDefault="00790963" w:rsidP="0082388D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Create</w:t>
      </w:r>
      <w:r w:rsidR="0082388D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and develop high quality environments for all players and staff</w:t>
      </w:r>
      <w:r w:rsidR="000C1A7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. T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his will include Admin Support, player communication, managing match day/training camps and ensuring we create an environment for players to thrive</w:t>
      </w:r>
    </w:p>
    <w:p w14:paraId="11639BF4" w14:textId="2C41AA48" w:rsidR="00C64466" w:rsidRPr="000C1A74" w:rsidRDefault="00C64466" w:rsidP="00C64466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Work with</w:t>
      </w:r>
      <w:r w:rsidR="00CC78D0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 small team to</w:t>
      </w:r>
      <w:r w:rsidR="000C1A7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create a robust and progressive season calendar </w:t>
      </w:r>
    </w:p>
    <w:p w14:paraId="7E039316" w14:textId="4CF20AD4" w:rsidR="00CC78D0" w:rsidRPr="000C1A74" w:rsidRDefault="00CC78D0" w:rsidP="00C64466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Supported by the</w:t>
      </w:r>
      <w:r w:rsidR="000C1A7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C6446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Head of Development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,</w:t>
      </w:r>
      <w:r w:rsidR="00C6446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lead on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the N</w:t>
      </w:r>
      <w:r w:rsidR="00C6446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ational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T</w:t>
      </w:r>
      <w:r w:rsidR="00C6446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eam programmes from preseason through to international competition</w:t>
      </w:r>
    </w:p>
    <w:p w14:paraId="7702E92B" w14:textId="4B4DCDC5" w:rsidR="00C64466" w:rsidRPr="000C1A74" w:rsidRDefault="00CC78D0" w:rsidP="00C64466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Manage and coordinate Coaches, Medical Staff, S&amp;C to ensure we meet the requirements of the Rugby League Governing Body</w:t>
      </w:r>
      <w:r w:rsidR="00C6446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0EEB04B5" w14:textId="76846C94" w:rsidR="00C64466" w:rsidRPr="000C1A74" w:rsidRDefault="00C64466" w:rsidP="00C64466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Be the main point of contact for national team activity </w:t>
      </w:r>
    </w:p>
    <w:p w14:paraId="0A900DD3" w14:textId="4584B4A4" w:rsidR="00790963" w:rsidRPr="000C1A74" w:rsidRDefault="0082388D" w:rsidP="00790963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strike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Work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ing with a small team, bring the programme together to ensure we have maximum attendance at all training events</w:t>
      </w:r>
      <w:r w:rsidR="000C1A74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. T</w:t>
      </w:r>
      <w:r w:rsidR="00555157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his might include developing and delivering on-line sessions to both Players and Parents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369506A8" w14:textId="77777777" w:rsidR="00790963" w:rsidRPr="000C1A74" w:rsidRDefault="00790963" w:rsidP="00790963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Liaise with operations director around facilities and fixtures</w:t>
      </w:r>
    </w:p>
    <w:p w14:paraId="34BEBD77" w14:textId="09C403E9" w:rsidR="0082388D" w:rsidRPr="000C1A74" w:rsidRDefault="00790963" w:rsidP="0082388D">
      <w:pPr>
        <w:numPr>
          <w:ilvl w:val="0"/>
          <w:numId w:val="1"/>
        </w:numPr>
        <w:spacing w:after="150"/>
        <w:ind w:left="8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Work with Welfare Director to ensure a professional environment is maintained.</w:t>
      </w:r>
    </w:p>
    <w:p w14:paraId="1D754996" w14:textId="25DB8F8B" w:rsidR="00382125" w:rsidRDefault="00CD6BF0" w:rsidP="00382125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This post </w:t>
      </w:r>
      <w:r w:rsidR="004F68D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is home based but </w:t>
      </w:r>
      <w:r w:rsidR="003821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some </w:t>
      </w:r>
      <w:r w:rsidR="004F68D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travel will be required across Scotland and the UK </w:t>
      </w:r>
      <w:r w:rsidR="00FC7489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to</w:t>
      </w:r>
      <w:r w:rsidR="004F68D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training camps and fixtures.</w:t>
      </w:r>
      <w:r w:rsidR="00382125" w:rsidRPr="003821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3B0DBCFE" w14:textId="3794C8B3" w:rsidR="00CD6BF0" w:rsidRPr="000C1A74" w:rsidRDefault="00382125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knowledge of Microsoft Office applications, email and WhatsApp as well as the ability to enthuse and motivate others are essential.</w:t>
      </w:r>
    </w:p>
    <w:p w14:paraId="19182AF3" w14:textId="46C15267" w:rsidR="00CD6BF0" w:rsidRPr="000C1A74" w:rsidRDefault="00FC7489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You will be part of a dynamic team that aims to ensure that rugby league continues to grow in Scotland. Scotland Rugby League will</w:t>
      </w:r>
      <w:r w:rsidR="00CD6BF0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provide</w:t>
      </w:r>
      <w:r w:rsidR="004F68D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reasonable expenses, branded uniform and</w:t>
      </w: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opportunities to access opportunities for your personal development</w:t>
      </w:r>
      <w:r w:rsidR="004F68D6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.</w:t>
      </w:r>
      <w:r w:rsidR="00CD6BF0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4F347B7A" w14:textId="4BA1666F" w:rsidR="00CD6BF0" w:rsidRPr="000C1A74" w:rsidRDefault="004F68D6" w:rsidP="00CD6BF0">
      <w:pPr>
        <w:spacing w:after="270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Scotland Rugby League</w:t>
      </w:r>
      <w:r w:rsidR="00CD6BF0" w:rsidRPr="000C1A7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is committed to selecting staff solely based on their ability to do the job for which they are being recruited and welcomes applications from all sectors of the community. </w:t>
      </w:r>
    </w:p>
    <w:p w14:paraId="31096DFC" w14:textId="2938F9F5" w:rsidR="00D576F0" w:rsidRPr="00382125" w:rsidRDefault="00B54A6F">
      <w:pPr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2125">
        <w:rPr>
          <w:rFonts w:ascii="Helvetica" w:hAnsi="Helvetica"/>
          <w:b/>
          <w:bCs/>
          <w:color w:val="000000" w:themeColor="text1"/>
          <w:sz w:val="20"/>
          <w:szCs w:val="20"/>
        </w:rPr>
        <w:t>For more information of informal discussion please contact James Sloggie, National Development Manager on 07796 954 473</w:t>
      </w:r>
    </w:p>
    <w:p w14:paraId="09D9F284" w14:textId="09396283" w:rsidR="00B54A6F" w:rsidRPr="00382125" w:rsidRDefault="00B54A6F">
      <w:pPr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0AA054F2" w14:textId="2FF0B553" w:rsidR="00B54A6F" w:rsidRPr="00382125" w:rsidRDefault="00B54A6F">
      <w:pPr>
        <w:rPr>
          <w:rFonts w:ascii="Helvetica" w:hAnsi="Helvetica"/>
          <w:b/>
          <w:bCs/>
          <w:sz w:val="20"/>
          <w:szCs w:val="20"/>
        </w:rPr>
      </w:pPr>
      <w:r w:rsidRPr="00382125">
        <w:rPr>
          <w:rFonts w:ascii="Helvetica" w:hAnsi="Helvetica"/>
          <w:b/>
          <w:bCs/>
          <w:sz w:val="20"/>
          <w:szCs w:val="20"/>
        </w:rPr>
        <w:t>To apply for the above role</w:t>
      </w:r>
      <w:r w:rsidR="00776FC7" w:rsidRPr="00382125">
        <w:rPr>
          <w:rFonts w:ascii="Helvetica" w:hAnsi="Helvetica"/>
          <w:b/>
          <w:bCs/>
          <w:sz w:val="20"/>
          <w:szCs w:val="20"/>
        </w:rPr>
        <w:t>s</w:t>
      </w:r>
      <w:r w:rsidRPr="00382125">
        <w:rPr>
          <w:rFonts w:ascii="Helvetica" w:hAnsi="Helvetica"/>
          <w:b/>
          <w:bCs/>
          <w:sz w:val="20"/>
          <w:szCs w:val="20"/>
        </w:rPr>
        <w:t xml:space="preserve"> please send an up to date CV and covering letter</w:t>
      </w:r>
      <w:r w:rsidR="00776FC7" w:rsidRPr="00382125">
        <w:rPr>
          <w:rFonts w:ascii="Helvetica" w:hAnsi="Helvetica"/>
          <w:b/>
          <w:bCs/>
          <w:sz w:val="20"/>
          <w:szCs w:val="20"/>
        </w:rPr>
        <w:t xml:space="preserve">, </w:t>
      </w:r>
      <w:r w:rsidRPr="00382125">
        <w:rPr>
          <w:rFonts w:ascii="Helvetica" w:hAnsi="Helvetica"/>
          <w:b/>
          <w:bCs/>
          <w:sz w:val="20"/>
          <w:szCs w:val="20"/>
        </w:rPr>
        <w:t>outlin</w:t>
      </w:r>
      <w:r w:rsidR="00776FC7" w:rsidRPr="00382125">
        <w:rPr>
          <w:rFonts w:ascii="Helvetica" w:hAnsi="Helvetica"/>
          <w:b/>
          <w:bCs/>
          <w:sz w:val="20"/>
          <w:szCs w:val="20"/>
        </w:rPr>
        <w:t>in</w:t>
      </w:r>
      <w:r w:rsidRPr="00382125">
        <w:rPr>
          <w:rFonts w:ascii="Helvetica" w:hAnsi="Helvetica"/>
          <w:b/>
          <w:bCs/>
          <w:sz w:val="20"/>
          <w:szCs w:val="20"/>
        </w:rPr>
        <w:t xml:space="preserve">g </w:t>
      </w:r>
      <w:r w:rsidR="00776FC7" w:rsidRPr="00382125">
        <w:rPr>
          <w:rFonts w:ascii="Helvetica" w:hAnsi="Helvetica"/>
          <w:b/>
          <w:bCs/>
          <w:sz w:val="20"/>
          <w:szCs w:val="20"/>
        </w:rPr>
        <w:t>suitability</w:t>
      </w:r>
      <w:r w:rsidRPr="00382125">
        <w:rPr>
          <w:rFonts w:ascii="Helvetica" w:hAnsi="Helvetica"/>
          <w:b/>
          <w:bCs/>
          <w:sz w:val="20"/>
          <w:szCs w:val="20"/>
        </w:rPr>
        <w:t xml:space="preserve"> for the role to </w:t>
      </w:r>
      <w:r w:rsidR="00776FC7" w:rsidRPr="00382125">
        <w:rPr>
          <w:rFonts w:ascii="Helvetica" w:hAnsi="Helvetica"/>
          <w:b/>
          <w:bCs/>
          <w:sz w:val="20"/>
          <w:szCs w:val="20"/>
        </w:rPr>
        <w:t>jobs</w:t>
      </w:r>
      <w:r w:rsidRPr="00382125">
        <w:rPr>
          <w:rFonts w:ascii="Helvetica" w:hAnsi="Helvetica"/>
          <w:b/>
          <w:bCs/>
          <w:sz w:val="20"/>
          <w:szCs w:val="20"/>
        </w:rPr>
        <w:t xml:space="preserve">@scotlandrl.com </w:t>
      </w:r>
    </w:p>
    <w:p w14:paraId="2044F639" w14:textId="77777777" w:rsidR="00B54A6F" w:rsidRPr="00382125" w:rsidRDefault="00B54A6F">
      <w:pPr>
        <w:rPr>
          <w:rFonts w:ascii="Helvetica" w:hAnsi="Helvetica"/>
          <w:b/>
          <w:bCs/>
          <w:sz w:val="20"/>
          <w:szCs w:val="20"/>
        </w:rPr>
      </w:pPr>
    </w:p>
    <w:p w14:paraId="7984E3AC" w14:textId="3480FD42" w:rsidR="00B54A6F" w:rsidRPr="00382125" w:rsidRDefault="00776FC7">
      <w:pPr>
        <w:rPr>
          <w:rFonts w:ascii="Helvetica" w:hAnsi="Helvetica"/>
          <w:b/>
          <w:bCs/>
          <w:sz w:val="20"/>
          <w:szCs w:val="20"/>
        </w:rPr>
      </w:pPr>
      <w:r w:rsidRPr="00382125">
        <w:rPr>
          <w:rFonts w:ascii="Helvetica" w:hAnsi="Helvetica"/>
          <w:b/>
          <w:bCs/>
          <w:sz w:val="20"/>
          <w:szCs w:val="20"/>
        </w:rPr>
        <w:t xml:space="preserve">Applicants will be considered for all 3 roles. If you have a preferred </w:t>
      </w:r>
      <w:r w:rsidR="00807595" w:rsidRPr="00382125">
        <w:rPr>
          <w:rFonts w:ascii="Helvetica" w:hAnsi="Helvetica"/>
          <w:b/>
          <w:bCs/>
          <w:sz w:val="20"/>
          <w:szCs w:val="20"/>
        </w:rPr>
        <w:t>role,</w:t>
      </w:r>
      <w:r w:rsidRPr="00382125">
        <w:rPr>
          <w:rFonts w:ascii="Helvetica" w:hAnsi="Helvetica"/>
          <w:b/>
          <w:bCs/>
          <w:sz w:val="20"/>
          <w:szCs w:val="20"/>
        </w:rPr>
        <w:t xml:space="preserve"> please highlight this on your covering letter</w:t>
      </w:r>
      <w:r w:rsidR="00B54A6F" w:rsidRPr="00382125">
        <w:rPr>
          <w:rFonts w:ascii="Helvetica" w:hAnsi="Helvetica"/>
          <w:b/>
          <w:bCs/>
          <w:sz w:val="20"/>
          <w:szCs w:val="20"/>
        </w:rPr>
        <w:t>.</w:t>
      </w:r>
    </w:p>
    <w:sectPr w:rsidR="00B54A6F" w:rsidRPr="00382125" w:rsidSect="00CA38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5AB"/>
    <w:multiLevelType w:val="hybridMultilevel"/>
    <w:tmpl w:val="29F2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3774"/>
    <w:multiLevelType w:val="multilevel"/>
    <w:tmpl w:val="275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C3588"/>
    <w:multiLevelType w:val="hybridMultilevel"/>
    <w:tmpl w:val="BEFE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F3A"/>
    <w:multiLevelType w:val="hybridMultilevel"/>
    <w:tmpl w:val="C7B2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F0"/>
    <w:rsid w:val="00010367"/>
    <w:rsid w:val="000C1A74"/>
    <w:rsid w:val="00137343"/>
    <w:rsid w:val="001B2B6C"/>
    <w:rsid w:val="002B25E7"/>
    <w:rsid w:val="00382125"/>
    <w:rsid w:val="004109AB"/>
    <w:rsid w:val="00487B67"/>
    <w:rsid w:val="004E2095"/>
    <w:rsid w:val="004F68D6"/>
    <w:rsid w:val="00555157"/>
    <w:rsid w:val="00630E1D"/>
    <w:rsid w:val="00776FC7"/>
    <w:rsid w:val="00790963"/>
    <w:rsid w:val="007967D6"/>
    <w:rsid w:val="0080056A"/>
    <w:rsid w:val="00807595"/>
    <w:rsid w:val="0082388D"/>
    <w:rsid w:val="00B54A6F"/>
    <w:rsid w:val="00B56E14"/>
    <w:rsid w:val="00C604CE"/>
    <w:rsid w:val="00C64466"/>
    <w:rsid w:val="00CA3850"/>
    <w:rsid w:val="00CC78D0"/>
    <w:rsid w:val="00CD6BF0"/>
    <w:rsid w:val="00D576F0"/>
    <w:rsid w:val="00E44647"/>
    <w:rsid w:val="00EB3B28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1A12"/>
  <w15:chartTrackingRefBased/>
  <w15:docId w15:val="{181A02EE-9B86-FE4E-9B0E-1F61C5C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6B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B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6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D6BF0"/>
    <w:rPr>
      <w:b/>
      <w:bCs/>
    </w:rPr>
  </w:style>
  <w:style w:type="paragraph" w:styleId="ListParagraph">
    <w:name w:val="List Paragraph"/>
    <w:basedOn w:val="Normal"/>
    <w:uiPriority w:val="34"/>
    <w:qFormat/>
    <w:rsid w:val="00CD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 Hogg</dc:creator>
  <cp:keywords/>
  <dc:description/>
  <cp:lastModifiedBy>Ollie Cruickshank</cp:lastModifiedBy>
  <cp:revision>4</cp:revision>
  <dcterms:created xsi:type="dcterms:W3CDTF">2022-08-24T08:15:00Z</dcterms:created>
  <dcterms:modified xsi:type="dcterms:W3CDTF">2022-08-24T19:51:00Z</dcterms:modified>
</cp:coreProperties>
</file>