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DFF2B" w14:textId="3637922B" w:rsidR="00E2077D" w:rsidRDefault="00E2077D" w:rsidP="00E207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</w:rPr>
      </w:pPr>
    </w:p>
    <w:p w14:paraId="53C695FA" w14:textId="1C1E6E9F" w:rsidR="00E2077D" w:rsidRDefault="00E2077D" w:rsidP="00E207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</w:rPr>
      </w:pPr>
    </w:p>
    <w:p w14:paraId="0494D6E9" w14:textId="71F9572B" w:rsidR="00E2077D" w:rsidRDefault="00E2077D" w:rsidP="00E207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</w:rPr>
      </w:pPr>
    </w:p>
    <w:p w14:paraId="5D056C9A" w14:textId="2B9F06F2" w:rsidR="00E2077D" w:rsidRDefault="00E2077D" w:rsidP="00E207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</w:rPr>
      </w:pPr>
    </w:p>
    <w:p w14:paraId="3424467C" w14:textId="677FEF79" w:rsidR="00E2077D" w:rsidRDefault="00E2077D" w:rsidP="00E207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</w:rPr>
      </w:pPr>
    </w:p>
    <w:p w14:paraId="6EB0C428" w14:textId="77777777" w:rsidR="00E2077D" w:rsidRDefault="00E2077D" w:rsidP="00E2077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cs="Arial"/>
        </w:rPr>
      </w:pPr>
    </w:p>
    <w:p w14:paraId="100004DC" w14:textId="44FBA203" w:rsidR="00085CFB" w:rsidRPr="004A4A05" w:rsidRDefault="003E0BFB" w:rsidP="00085CFB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eastAsia="Calibri" w:cs="Arial"/>
          <w:color w:val="000000" w:themeColor="text1"/>
          <w:sz w:val="28"/>
          <w:szCs w:val="28"/>
        </w:rPr>
      </w:pPr>
      <w:r w:rsidRPr="004A4A05">
        <w:rPr>
          <w:rFonts w:eastAsia="Calibri" w:cs="Arial"/>
          <w:color w:val="000000" w:themeColor="text1"/>
          <w:sz w:val="28"/>
          <w:szCs w:val="28"/>
        </w:rPr>
        <w:t xml:space="preserve">Code of Conduct </w:t>
      </w:r>
      <w:r w:rsidR="003A49A8" w:rsidRPr="004A4A05">
        <w:rPr>
          <w:rFonts w:eastAsia="Calibri" w:cs="Arial"/>
          <w:color w:val="000000" w:themeColor="text1"/>
          <w:sz w:val="28"/>
          <w:szCs w:val="28"/>
        </w:rPr>
        <w:t xml:space="preserve">for all </w:t>
      </w:r>
      <w:r w:rsidR="009761A7" w:rsidRPr="004A4A05">
        <w:rPr>
          <w:rFonts w:eastAsia="Calibri" w:cs="Arial"/>
          <w:color w:val="000000" w:themeColor="text1"/>
          <w:sz w:val="28"/>
          <w:szCs w:val="28"/>
        </w:rPr>
        <w:t xml:space="preserve">U16 &amp; U19 </w:t>
      </w:r>
      <w:r w:rsidR="003A49A8" w:rsidRPr="004A4A05">
        <w:rPr>
          <w:rFonts w:eastAsia="Calibri" w:cs="Arial"/>
          <w:color w:val="000000" w:themeColor="text1"/>
          <w:sz w:val="28"/>
          <w:szCs w:val="28"/>
        </w:rPr>
        <w:t xml:space="preserve">players. </w:t>
      </w:r>
    </w:p>
    <w:p w14:paraId="144489E5" w14:textId="77777777" w:rsidR="00085CFB" w:rsidRDefault="00085CFB" w:rsidP="00C33A8B"/>
    <w:p w14:paraId="415DE057" w14:textId="7F39825E" w:rsidR="00C33A8B" w:rsidRPr="00085CFB" w:rsidRDefault="00C33A8B" w:rsidP="00C33A8B">
      <w:pPr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As a member of Scotland Rugby League all young athletes</w:t>
      </w:r>
      <w:r w:rsidR="00E41352" w:rsidRPr="00085CFB">
        <w:rPr>
          <w:rFonts w:asciiTheme="minorHAnsi" w:hAnsiTheme="minorHAnsi" w:cstheme="minorHAnsi"/>
        </w:rPr>
        <w:t xml:space="preserve"> are expected to demonstrate </w:t>
      </w:r>
      <w:r w:rsidRPr="00085CFB">
        <w:rPr>
          <w:rFonts w:asciiTheme="minorHAnsi" w:hAnsiTheme="minorHAnsi" w:cstheme="minorHAnsi"/>
        </w:rPr>
        <w:t xml:space="preserve">a professional level of behaviour and commitment.  </w:t>
      </w:r>
    </w:p>
    <w:p w14:paraId="49744D09" w14:textId="77777777" w:rsidR="00C33A8B" w:rsidRPr="00085CFB" w:rsidRDefault="00C33A8B" w:rsidP="00C33A8B">
      <w:pPr>
        <w:rPr>
          <w:rFonts w:asciiTheme="minorHAnsi" w:hAnsiTheme="minorHAnsi" w:cstheme="minorHAnsi"/>
        </w:rPr>
      </w:pPr>
    </w:p>
    <w:p w14:paraId="0DBC2D89" w14:textId="518710BC" w:rsidR="00C33A8B" w:rsidRPr="00085CFB" w:rsidRDefault="00C33A8B" w:rsidP="00C33A8B">
      <w:pPr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Scotland Rugby League believe it is important that all athletes, coaches, administrator</w:t>
      </w:r>
      <w:r w:rsidR="00E41352" w:rsidRPr="00085CFB">
        <w:rPr>
          <w:rFonts w:asciiTheme="minorHAnsi" w:hAnsiTheme="minorHAnsi" w:cstheme="minorHAnsi"/>
        </w:rPr>
        <w:t xml:space="preserve">s, parents and officials </w:t>
      </w:r>
      <w:r w:rsidRPr="00085CFB">
        <w:rPr>
          <w:rFonts w:asciiTheme="minorHAnsi" w:hAnsiTheme="minorHAnsi" w:cstheme="minorHAnsi"/>
        </w:rPr>
        <w:t>show respect and understanding for the safety and welfare of themselves and others at all times.</w:t>
      </w:r>
    </w:p>
    <w:p w14:paraId="072B9D64" w14:textId="77777777" w:rsidR="00C33A8B" w:rsidRPr="00085CFB" w:rsidRDefault="00C33A8B" w:rsidP="00C33A8B">
      <w:pPr>
        <w:rPr>
          <w:rFonts w:asciiTheme="minorHAnsi" w:hAnsiTheme="minorHAnsi" w:cstheme="minorHAnsi"/>
        </w:rPr>
      </w:pPr>
    </w:p>
    <w:p w14:paraId="2F41B6C8" w14:textId="77777777" w:rsidR="00C33A8B" w:rsidRPr="00085CFB" w:rsidRDefault="00C33A8B" w:rsidP="00C33A8B">
      <w:pPr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As such all young athletes are expected to abide by the following code of conduct:</w:t>
      </w:r>
    </w:p>
    <w:p w14:paraId="070DEC01" w14:textId="77777777" w:rsidR="00C33A8B" w:rsidRPr="00085CFB" w:rsidRDefault="00C33A8B" w:rsidP="00C33A8B">
      <w:pPr>
        <w:rPr>
          <w:rFonts w:asciiTheme="minorHAnsi" w:hAnsiTheme="minorHAnsi" w:cstheme="minorHAnsi"/>
        </w:rPr>
      </w:pPr>
    </w:p>
    <w:p w14:paraId="3C239192" w14:textId="77777777" w:rsidR="00C33A8B" w:rsidRPr="00085CFB" w:rsidRDefault="00C33A8B" w:rsidP="00C33A8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Arrive at all training sessions on time, ready to participate and show commitment to the sport.</w:t>
      </w:r>
    </w:p>
    <w:p w14:paraId="3B945226" w14:textId="77777777" w:rsidR="00C33A8B" w:rsidRPr="00085CFB" w:rsidRDefault="00C33A8B" w:rsidP="00C33A8B">
      <w:pPr>
        <w:rPr>
          <w:rFonts w:asciiTheme="minorHAnsi" w:hAnsiTheme="minorHAnsi" w:cstheme="minorHAnsi"/>
        </w:rPr>
      </w:pPr>
    </w:p>
    <w:p w14:paraId="442059EA" w14:textId="77777777" w:rsidR="00C33A8B" w:rsidRPr="00085CFB" w:rsidRDefault="00C33A8B" w:rsidP="00C33A8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Participate within the rules of the sport, respect decisions of coaches and officials and demonstrate respectful behaviour towards all fellow athletes and opponents.</w:t>
      </w:r>
    </w:p>
    <w:p w14:paraId="2826453E" w14:textId="77777777" w:rsidR="00C33A8B" w:rsidRPr="00085CFB" w:rsidRDefault="00C33A8B" w:rsidP="00C33A8B">
      <w:pPr>
        <w:pStyle w:val="ListParagraph"/>
        <w:rPr>
          <w:rFonts w:asciiTheme="minorHAnsi" w:hAnsiTheme="minorHAnsi" w:cstheme="minorHAnsi"/>
        </w:rPr>
      </w:pPr>
    </w:p>
    <w:p w14:paraId="5F3B3031" w14:textId="77777777" w:rsidR="00C33A8B" w:rsidRPr="00085CFB" w:rsidRDefault="00C33A8B" w:rsidP="00C33A8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Always wear the appropriate kit/uniform during training and wear suitable attire to all events.</w:t>
      </w:r>
    </w:p>
    <w:p w14:paraId="7CB4AB61" w14:textId="77777777" w:rsidR="00C33A8B" w:rsidRPr="00085CFB" w:rsidRDefault="00C33A8B" w:rsidP="00C33A8B">
      <w:pPr>
        <w:pStyle w:val="ListParagraph"/>
        <w:rPr>
          <w:rFonts w:asciiTheme="minorHAnsi" w:hAnsiTheme="minorHAnsi" w:cstheme="minorHAnsi"/>
        </w:rPr>
      </w:pPr>
    </w:p>
    <w:p w14:paraId="3A1F9170" w14:textId="314A9B7E" w:rsidR="00C33A8B" w:rsidRPr="00085CFB" w:rsidRDefault="00C33A8B" w:rsidP="00C33A8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Demonstrate positive behaviour at all times.  No swearing or inappropriate behaviour in any pub</w:t>
      </w:r>
      <w:r w:rsidR="00E41352" w:rsidRPr="00085CFB">
        <w:rPr>
          <w:rFonts w:asciiTheme="minorHAnsi" w:hAnsiTheme="minorHAnsi" w:cstheme="minorHAnsi"/>
        </w:rPr>
        <w:t>lic environment (i.e. whilst training and playing</w:t>
      </w:r>
      <w:r w:rsidRPr="00085CFB">
        <w:rPr>
          <w:rFonts w:asciiTheme="minorHAnsi" w:hAnsiTheme="minorHAnsi" w:cstheme="minorHAnsi"/>
        </w:rPr>
        <w:t xml:space="preserve">, travelling as part of a team/squad, at team events/functions </w:t>
      </w:r>
      <w:proofErr w:type="spellStart"/>
      <w:r w:rsidRPr="00085CFB">
        <w:rPr>
          <w:rFonts w:asciiTheme="minorHAnsi" w:hAnsiTheme="minorHAnsi" w:cstheme="minorHAnsi"/>
        </w:rPr>
        <w:t>etc</w:t>
      </w:r>
      <w:proofErr w:type="spellEnd"/>
      <w:r w:rsidRPr="00085CFB">
        <w:rPr>
          <w:rFonts w:asciiTheme="minorHAnsi" w:hAnsiTheme="minorHAnsi" w:cstheme="minorHAnsi"/>
        </w:rPr>
        <w:t>).</w:t>
      </w:r>
    </w:p>
    <w:p w14:paraId="681B506C" w14:textId="77777777" w:rsidR="00C33A8B" w:rsidRPr="00085CFB" w:rsidRDefault="00C33A8B" w:rsidP="00C33A8B">
      <w:pPr>
        <w:pStyle w:val="ListParagraph"/>
        <w:rPr>
          <w:rFonts w:asciiTheme="minorHAnsi" w:hAnsiTheme="minorHAnsi" w:cstheme="minorHAnsi"/>
        </w:rPr>
      </w:pPr>
    </w:p>
    <w:p w14:paraId="7AE93E29" w14:textId="5DC3CACC" w:rsidR="00C33A8B" w:rsidRPr="00085CFB" w:rsidRDefault="00C33A8B" w:rsidP="00E2077D">
      <w:pPr>
        <w:pStyle w:val="ListParagraph"/>
        <w:numPr>
          <w:ilvl w:val="0"/>
          <w:numId w:val="2"/>
        </w:numPr>
        <w:contextualSpacing/>
        <w:jc w:val="left"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 xml:space="preserve">Treat fellow athletes, coaches and staff </w:t>
      </w:r>
      <w:r w:rsidR="00E2077D" w:rsidRPr="00085CFB">
        <w:rPr>
          <w:rFonts w:asciiTheme="minorHAnsi" w:hAnsiTheme="minorHAnsi" w:cstheme="minorHAnsi"/>
        </w:rPr>
        <w:t xml:space="preserve">with respect at </w:t>
      </w:r>
      <w:r w:rsidRPr="00085CFB">
        <w:rPr>
          <w:rFonts w:asciiTheme="minorHAnsi" w:hAnsiTheme="minorHAnsi" w:cstheme="minorHAnsi"/>
        </w:rPr>
        <w:t>all times.  Derogatory statements about individuals will not be tolerated.</w:t>
      </w:r>
    </w:p>
    <w:p w14:paraId="61029F8E" w14:textId="77777777" w:rsidR="00C33A8B" w:rsidRPr="00085CFB" w:rsidRDefault="00C33A8B" w:rsidP="00C33A8B">
      <w:pPr>
        <w:pStyle w:val="ListParagraph"/>
        <w:rPr>
          <w:rFonts w:asciiTheme="minorHAnsi" w:hAnsiTheme="minorHAnsi" w:cstheme="minorHAnsi"/>
        </w:rPr>
      </w:pPr>
    </w:p>
    <w:p w14:paraId="3CB003BF" w14:textId="1BFE4D35" w:rsidR="00C33A8B" w:rsidRPr="00085CFB" w:rsidRDefault="00C33A8B" w:rsidP="00C33A8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Agree not to smoke, consume alcohol, or take drugs of any kind.</w:t>
      </w:r>
    </w:p>
    <w:p w14:paraId="478C8536" w14:textId="77777777" w:rsidR="00C33A8B" w:rsidRPr="00085CFB" w:rsidRDefault="00C33A8B" w:rsidP="00C33A8B">
      <w:pPr>
        <w:pStyle w:val="ListParagraph"/>
        <w:rPr>
          <w:rFonts w:asciiTheme="minorHAnsi" w:hAnsiTheme="minorHAnsi" w:cstheme="minorHAnsi"/>
        </w:rPr>
      </w:pPr>
    </w:p>
    <w:p w14:paraId="74DF45C0" w14:textId="77777777" w:rsidR="00C33A8B" w:rsidRPr="00085CFB" w:rsidRDefault="00C33A8B" w:rsidP="00C33A8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Treat all sports equipment and venues with respect and keep it in good condition.  This includes leaving toilets and changing areas tidy at the end of sessions.</w:t>
      </w:r>
    </w:p>
    <w:p w14:paraId="3483CE7D" w14:textId="77777777" w:rsidR="00C33A8B" w:rsidRPr="00085CFB" w:rsidRDefault="00C33A8B" w:rsidP="00C33A8B">
      <w:pPr>
        <w:pStyle w:val="ListParagraph"/>
        <w:rPr>
          <w:rFonts w:asciiTheme="minorHAnsi" w:hAnsiTheme="minorHAnsi" w:cstheme="minorHAnsi"/>
        </w:rPr>
      </w:pPr>
    </w:p>
    <w:p w14:paraId="5E07788C" w14:textId="544BAD76" w:rsidR="00C33A8B" w:rsidRPr="00817A6F" w:rsidRDefault="00C33A8B" w:rsidP="003B527A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817A6F">
        <w:rPr>
          <w:rFonts w:asciiTheme="minorHAnsi" w:hAnsiTheme="minorHAnsi" w:cstheme="minorHAnsi"/>
        </w:rPr>
        <w:t>Inform your coach of any injuries or illness you may have before your session begins.</w:t>
      </w:r>
      <w:r w:rsidR="00085CFB" w:rsidRPr="00817A6F">
        <w:rPr>
          <w:rFonts w:asciiTheme="minorHAnsi" w:hAnsiTheme="minorHAnsi" w:cstheme="minorHAnsi"/>
        </w:rPr>
        <w:t xml:space="preserve"> </w:t>
      </w:r>
      <w:r w:rsidR="00817A6F">
        <w:rPr>
          <w:rFonts w:asciiTheme="minorHAnsi" w:hAnsiTheme="minorHAnsi" w:cstheme="minorHAnsi"/>
        </w:rPr>
        <w:br/>
      </w:r>
    </w:p>
    <w:p w14:paraId="5FA87B3C" w14:textId="1D0C4004" w:rsidR="00C33A8B" w:rsidRPr="00085CFB" w:rsidRDefault="00C33A8B" w:rsidP="00C33A8B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>Follow the inst</w:t>
      </w:r>
      <w:r w:rsidR="00817A6F">
        <w:rPr>
          <w:rFonts w:asciiTheme="minorHAnsi" w:hAnsiTheme="minorHAnsi" w:cstheme="minorHAnsi"/>
        </w:rPr>
        <w:t xml:space="preserve">ructions of coaches and staff. </w:t>
      </w:r>
      <w:r w:rsidRPr="00085CFB">
        <w:rPr>
          <w:rFonts w:asciiTheme="minorHAnsi" w:hAnsiTheme="minorHAnsi" w:cstheme="minorHAnsi"/>
        </w:rPr>
        <w:t>If you are given instructions you don’t understand or agree with challenge these in a calm and respectful manner.</w:t>
      </w:r>
    </w:p>
    <w:p w14:paraId="5D8C879C" w14:textId="77777777" w:rsidR="00C33A8B" w:rsidRPr="00085CFB" w:rsidRDefault="00C33A8B" w:rsidP="00C33A8B">
      <w:pPr>
        <w:pStyle w:val="ListParagraph"/>
        <w:rPr>
          <w:rFonts w:asciiTheme="minorHAnsi" w:hAnsiTheme="minorHAnsi" w:cstheme="minorHAnsi"/>
        </w:rPr>
      </w:pPr>
    </w:p>
    <w:p w14:paraId="44C0FA6F" w14:textId="4701137A" w:rsidR="00C33A8B" w:rsidRPr="00817A6F" w:rsidRDefault="00817A6F" w:rsidP="00C20BFE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817A6F">
        <w:rPr>
          <w:rFonts w:asciiTheme="minorHAnsi" w:hAnsiTheme="minorHAnsi" w:cstheme="minorHAnsi"/>
        </w:rPr>
        <w:t xml:space="preserve">Think carefully about the use of mobile phones. </w:t>
      </w:r>
      <w:r w:rsidR="00C33A8B" w:rsidRPr="00817A6F">
        <w:rPr>
          <w:rFonts w:asciiTheme="minorHAnsi" w:hAnsiTheme="minorHAnsi" w:cstheme="minorHAnsi"/>
        </w:rPr>
        <w:t>Do not use</w:t>
      </w:r>
      <w:r w:rsidRPr="00817A6F">
        <w:rPr>
          <w:rFonts w:asciiTheme="minorHAnsi" w:hAnsiTheme="minorHAnsi" w:cstheme="minorHAnsi"/>
        </w:rPr>
        <w:t xml:space="preserve"> mo</w:t>
      </w:r>
      <w:r w:rsidR="00566956">
        <w:rPr>
          <w:rFonts w:asciiTheme="minorHAnsi" w:hAnsiTheme="minorHAnsi" w:cstheme="minorHAnsi"/>
        </w:rPr>
        <w:t xml:space="preserve">bile phones during training and </w:t>
      </w:r>
      <w:r w:rsidRPr="00817A6F">
        <w:rPr>
          <w:rFonts w:asciiTheme="minorHAnsi" w:hAnsiTheme="minorHAnsi" w:cstheme="minorHAnsi"/>
        </w:rPr>
        <w:t xml:space="preserve">matches. </w:t>
      </w:r>
      <w:r>
        <w:rPr>
          <w:rFonts w:asciiTheme="minorHAnsi" w:hAnsiTheme="minorHAnsi" w:cstheme="minorHAnsi"/>
        </w:rPr>
        <w:br/>
      </w:r>
    </w:p>
    <w:p w14:paraId="01B1B1D5" w14:textId="5EA923BC" w:rsidR="00817A6F" w:rsidRDefault="00C33A8B" w:rsidP="00817A6F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 w:rsidRPr="00085CFB">
        <w:rPr>
          <w:rFonts w:asciiTheme="minorHAnsi" w:hAnsiTheme="minorHAnsi" w:cstheme="minorHAnsi"/>
        </w:rPr>
        <w:t xml:space="preserve">Demonstrate respectful behaviour in all areas of your life including on social media.  Remember that what you post, like or share reflects on you </w:t>
      </w:r>
      <w:r w:rsidR="00E2077D" w:rsidRPr="00085CFB">
        <w:rPr>
          <w:rFonts w:asciiTheme="minorHAnsi" w:hAnsiTheme="minorHAnsi" w:cstheme="minorHAnsi"/>
        </w:rPr>
        <w:t>as a person and as a member of Scotland Rugby League</w:t>
      </w:r>
      <w:r w:rsidRPr="00085CFB">
        <w:rPr>
          <w:rFonts w:asciiTheme="minorHAnsi" w:hAnsiTheme="minorHAnsi" w:cstheme="minorHAnsi"/>
        </w:rPr>
        <w:t>.</w:t>
      </w:r>
    </w:p>
    <w:p w14:paraId="19CCD172" w14:textId="09D61EBC" w:rsidR="004A4A05" w:rsidRDefault="004A4A05" w:rsidP="004A4A05">
      <w:pPr>
        <w:contextualSpacing/>
        <w:rPr>
          <w:rFonts w:asciiTheme="minorHAnsi" w:hAnsiTheme="minorHAnsi" w:cstheme="minorHAnsi"/>
        </w:rPr>
      </w:pPr>
    </w:p>
    <w:p w14:paraId="539E0F8E" w14:textId="77777777" w:rsidR="004A4A05" w:rsidRPr="004A4A05" w:rsidRDefault="004A4A05" w:rsidP="004A4A05">
      <w:pPr>
        <w:spacing w:after="160"/>
        <w:jc w:val="left"/>
        <w:rPr>
          <w:rFonts w:cs="Arial"/>
          <w:b/>
          <w:bCs/>
          <w:sz w:val="20"/>
          <w:szCs w:val="20"/>
          <w:lang w:val="en-US"/>
        </w:rPr>
      </w:pPr>
      <w:r w:rsidRPr="00755AFE">
        <w:rPr>
          <w:rFonts w:cs="Arial"/>
          <w:b/>
          <w:bCs/>
          <w:sz w:val="20"/>
          <w:szCs w:val="20"/>
          <w:lang w:val="en-US"/>
        </w:rPr>
        <w:t xml:space="preserve">Misconduct under the Code of Conduct </w:t>
      </w:r>
    </w:p>
    <w:p w14:paraId="71C790AD" w14:textId="77777777" w:rsidR="004A4A05" w:rsidRPr="004A4A05" w:rsidRDefault="004A4A05" w:rsidP="004A4A05">
      <w:pPr>
        <w:spacing w:after="160"/>
        <w:jc w:val="left"/>
        <w:rPr>
          <w:rFonts w:cs="Arial"/>
          <w:bCs/>
          <w:sz w:val="20"/>
          <w:szCs w:val="20"/>
          <w:lang w:val="en-US"/>
        </w:rPr>
      </w:pPr>
      <w:r w:rsidRPr="004A4A05">
        <w:rPr>
          <w:rFonts w:cs="Arial"/>
          <w:bCs/>
          <w:sz w:val="20"/>
          <w:szCs w:val="20"/>
          <w:lang w:val="en-US"/>
        </w:rPr>
        <w:t xml:space="preserve">All Player, Squad or Staff Member, volunteer or community coach acknowledge that their behavior shall at all times be of the highest standard. </w:t>
      </w:r>
    </w:p>
    <w:p w14:paraId="100631BD" w14:textId="77777777" w:rsidR="004A4A05" w:rsidRPr="004A4A05" w:rsidRDefault="004A4A05" w:rsidP="004A4A05">
      <w:pPr>
        <w:spacing w:after="160"/>
        <w:jc w:val="left"/>
        <w:rPr>
          <w:rFonts w:cs="Arial"/>
          <w:bCs/>
          <w:sz w:val="20"/>
          <w:szCs w:val="20"/>
          <w:lang w:val="en-US"/>
        </w:rPr>
      </w:pPr>
      <w:r w:rsidRPr="004A4A05">
        <w:rPr>
          <w:rFonts w:cs="Arial"/>
          <w:bCs/>
          <w:sz w:val="20"/>
          <w:szCs w:val="20"/>
          <w:lang w:val="en-US"/>
        </w:rPr>
        <w:t xml:space="preserve">A Player, Squad or Staff Member, volunteer or community coach may be guilty of misconduct if they: </w:t>
      </w:r>
    </w:p>
    <w:p w14:paraId="58AEE0EC" w14:textId="77777777" w:rsidR="004A4A05" w:rsidRPr="004A4A05" w:rsidRDefault="004A4A05" w:rsidP="004A4A05">
      <w:pPr>
        <w:spacing w:after="160"/>
        <w:jc w:val="left"/>
        <w:rPr>
          <w:rFonts w:cs="Arial"/>
          <w:bCs/>
          <w:sz w:val="20"/>
          <w:szCs w:val="20"/>
          <w:lang w:val="en-US"/>
        </w:rPr>
      </w:pPr>
      <w:r w:rsidRPr="004A4A05">
        <w:rPr>
          <w:rFonts w:cs="Arial"/>
          <w:bCs/>
          <w:sz w:val="20"/>
          <w:szCs w:val="20"/>
          <w:lang w:val="en-US"/>
        </w:rPr>
        <w:t xml:space="preserve">(a) Commit a breach of this Code of Conduct. </w:t>
      </w:r>
    </w:p>
    <w:p w14:paraId="47F79F97" w14:textId="77777777" w:rsidR="004A4A05" w:rsidRPr="004A4A05" w:rsidRDefault="004A4A05" w:rsidP="004A4A05">
      <w:pPr>
        <w:spacing w:after="160"/>
        <w:jc w:val="left"/>
        <w:rPr>
          <w:rFonts w:cs="Arial"/>
          <w:bCs/>
          <w:sz w:val="20"/>
          <w:szCs w:val="20"/>
          <w:lang w:val="en-US"/>
        </w:rPr>
      </w:pPr>
      <w:r w:rsidRPr="004A4A05">
        <w:rPr>
          <w:rFonts w:cs="Arial"/>
          <w:bCs/>
          <w:sz w:val="20"/>
          <w:szCs w:val="20"/>
          <w:lang w:val="en-US"/>
        </w:rPr>
        <w:lastRenderedPageBreak/>
        <w:t xml:space="preserve">(b) Engages in conduct which is prejudicial to the interests of the game of Rugby League, the ERL, IRL, or Scotland Rugby League. </w:t>
      </w:r>
    </w:p>
    <w:p w14:paraId="01B2463E" w14:textId="77777777" w:rsidR="004A4A05" w:rsidRPr="004A4A05" w:rsidRDefault="004A4A05" w:rsidP="004A4A05">
      <w:pPr>
        <w:spacing w:after="160"/>
        <w:jc w:val="left"/>
        <w:rPr>
          <w:rFonts w:cs="Arial"/>
          <w:bCs/>
          <w:sz w:val="20"/>
          <w:szCs w:val="20"/>
          <w:lang w:val="en-US"/>
        </w:rPr>
      </w:pPr>
      <w:r w:rsidRPr="004A4A05">
        <w:rPr>
          <w:rFonts w:cs="Arial"/>
          <w:bCs/>
          <w:sz w:val="20"/>
          <w:szCs w:val="20"/>
          <w:lang w:val="en-US"/>
        </w:rPr>
        <w:t xml:space="preserve">(c) Is convicted of a criminal offence by any court of competent jurisdiction. </w:t>
      </w:r>
    </w:p>
    <w:p w14:paraId="2F3D5898" w14:textId="77777777" w:rsidR="004A4A05" w:rsidRPr="004A4A05" w:rsidRDefault="004A4A05" w:rsidP="004A4A05">
      <w:pPr>
        <w:spacing w:after="160"/>
        <w:jc w:val="left"/>
        <w:rPr>
          <w:rFonts w:cs="Arial"/>
          <w:bCs/>
          <w:sz w:val="20"/>
          <w:szCs w:val="20"/>
          <w:lang w:val="en-US"/>
        </w:rPr>
      </w:pPr>
      <w:r w:rsidRPr="004A4A05">
        <w:rPr>
          <w:rFonts w:cs="Arial"/>
          <w:bCs/>
          <w:sz w:val="20"/>
          <w:szCs w:val="20"/>
          <w:lang w:val="en-US"/>
        </w:rPr>
        <w:t xml:space="preserve">(d) Fails, within the time specified, to comply with any decision of the tournament. </w:t>
      </w:r>
    </w:p>
    <w:p w14:paraId="7665BF7A" w14:textId="77777777" w:rsidR="004A4A05" w:rsidRPr="004A4A05" w:rsidRDefault="004A4A05" w:rsidP="004A4A05">
      <w:pPr>
        <w:contextualSpacing/>
        <w:rPr>
          <w:rFonts w:asciiTheme="minorHAnsi" w:hAnsiTheme="minorHAnsi" w:cstheme="minorHAnsi"/>
        </w:rPr>
      </w:pPr>
    </w:p>
    <w:p w14:paraId="5DD71836" w14:textId="77777777" w:rsidR="00566956" w:rsidRDefault="00566956" w:rsidP="00610132">
      <w:pPr>
        <w:pStyle w:val="Default"/>
        <w:ind w:left="360"/>
        <w:rPr>
          <w:i/>
          <w:iCs/>
          <w:sz w:val="23"/>
          <w:szCs w:val="23"/>
        </w:rPr>
      </w:pPr>
      <w:bookmarkStart w:id="0" w:name="_GoBack"/>
      <w:bookmarkEnd w:id="0"/>
    </w:p>
    <w:p w14:paraId="196CCF67" w14:textId="0901EA4B" w:rsidR="00566956" w:rsidRPr="00566956" w:rsidRDefault="00566956" w:rsidP="00566956">
      <w:pPr>
        <w:pStyle w:val="Default"/>
        <w:ind w:left="360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The individual below </w:t>
      </w:r>
      <w:r w:rsidRPr="00566956">
        <w:rPr>
          <w:rFonts w:asciiTheme="minorHAnsi" w:eastAsiaTheme="minorHAnsi" w:hAnsiTheme="minorHAnsi" w:cstheme="minorHAnsi"/>
          <w:color w:val="auto"/>
          <w:sz w:val="22"/>
          <w:szCs w:val="22"/>
        </w:rPr>
        <w:t>shall be deemed to have made him/herself familiar with, an</w:t>
      </w: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d hereby agrees to be bound by </w:t>
      </w:r>
      <w:r w:rsidRPr="00566956">
        <w:rPr>
          <w:rFonts w:asciiTheme="minorHAnsi" w:eastAsiaTheme="minorHAnsi" w:hAnsiTheme="minorHAnsi" w:cstheme="minorHAnsi"/>
          <w:color w:val="auto"/>
          <w:sz w:val="22"/>
          <w:szCs w:val="22"/>
        </w:rPr>
        <w:t>the UK Anti-Doping Rules</w:t>
      </w: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566956">
        <w:rPr>
          <w:rFonts w:asciiTheme="minorHAnsi" w:eastAsiaTheme="minorHAnsi" w:hAnsiTheme="minorHAnsi" w:cstheme="minorHAnsi"/>
          <w:color w:val="auto"/>
          <w:sz w:val="22"/>
          <w:szCs w:val="22"/>
        </w:rPr>
        <w:t>and to submit to the authority of UK Anti-Doping and any other appropriate body in the application and enforcement of those Rules.</w:t>
      </w:r>
      <w:r w:rsidR="0072326B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="0072326B" w:rsidRPr="0072326B">
        <w:rPr>
          <w:rFonts w:asciiTheme="minorHAnsi" w:eastAsiaTheme="minorHAnsi" w:hAnsiTheme="minorHAnsi" w:cstheme="minorHAnsi"/>
          <w:color w:val="auto"/>
          <w:sz w:val="22"/>
          <w:szCs w:val="22"/>
        </w:rPr>
        <w:t>The UK Anti-Doping Rules apply for a minimum of 12 months from the commencement of registration.</w:t>
      </w:r>
    </w:p>
    <w:p w14:paraId="7E5D6134" w14:textId="77777777" w:rsidR="00566956" w:rsidRPr="00566956" w:rsidRDefault="00566956" w:rsidP="00566956">
      <w:pPr>
        <w:pStyle w:val="Default"/>
        <w:ind w:left="360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4DB991CC" w14:textId="12426F1B" w:rsidR="00566956" w:rsidRPr="00566956" w:rsidRDefault="00566956" w:rsidP="00566956">
      <w:pPr>
        <w:pStyle w:val="Default"/>
        <w:ind w:left="360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>The individual below</w:t>
      </w:r>
      <w:r w:rsidRPr="00566956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agrees to cooperate fully with any World Anti-Doping Code compliant anti-doping investigations or proceedings, whether conducted by UK Anti-Doping or any other competent body.</w:t>
      </w:r>
    </w:p>
    <w:p w14:paraId="408812D6" w14:textId="77777777" w:rsidR="00566956" w:rsidRDefault="00566956" w:rsidP="00610132">
      <w:pPr>
        <w:pStyle w:val="Default"/>
        <w:ind w:left="360"/>
        <w:rPr>
          <w:i/>
          <w:iCs/>
          <w:sz w:val="23"/>
          <w:szCs w:val="23"/>
        </w:rPr>
      </w:pPr>
    </w:p>
    <w:p w14:paraId="04438FCC" w14:textId="77777777" w:rsidR="00566956" w:rsidRDefault="00566956" w:rsidP="00610132">
      <w:pPr>
        <w:pStyle w:val="Default"/>
        <w:ind w:left="360"/>
        <w:rPr>
          <w:i/>
          <w:iCs/>
          <w:sz w:val="23"/>
          <w:szCs w:val="23"/>
        </w:rPr>
      </w:pPr>
    </w:p>
    <w:p w14:paraId="756A41BD" w14:textId="77777777" w:rsidR="00566956" w:rsidRDefault="00566956" w:rsidP="00610132">
      <w:pPr>
        <w:pStyle w:val="Default"/>
        <w:ind w:left="360"/>
        <w:rPr>
          <w:i/>
          <w:iCs/>
          <w:sz w:val="23"/>
          <w:szCs w:val="23"/>
        </w:rPr>
      </w:pPr>
    </w:p>
    <w:p w14:paraId="76F07F75" w14:textId="476A750B" w:rsidR="00610132" w:rsidRDefault="00610132" w:rsidP="00610132">
      <w:pPr>
        <w:pStyle w:val="Default"/>
        <w:ind w:left="360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I understand and agree to this Code of Conduct and agree that any breach may result in disciplinary action being taken.</w:t>
      </w:r>
    </w:p>
    <w:p w14:paraId="055ED0BE" w14:textId="77777777" w:rsidR="00610132" w:rsidRDefault="00610132" w:rsidP="00610132">
      <w:pPr>
        <w:pStyle w:val="Default"/>
        <w:ind w:left="360"/>
        <w:rPr>
          <w:i/>
          <w:iCs/>
          <w:sz w:val="23"/>
          <w:szCs w:val="23"/>
        </w:rPr>
      </w:pPr>
    </w:p>
    <w:p w14:paraId="217AB7A2" w14:textId="77777777" w:rsidR="00610132" w:rsidRDefault="00610132" w:rsidP="00610132">
      <w:pPr>
        <w:pStyle w:val="Default"/>
        <w:ind w:left="360"/>
        <w:rPr>
          <w:i/>
          <w:iCs/>
          <w:sz w:val="23"/>
          <w:szCs w:val="23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43"/>
        <w:gridCol w:w="5246"/>
      </w:tblGrid>
      <w:tr w:rsidR="008B7429" w14:paraId="40B2C8FC" w14:textId="77777777" w:rsidTr="0027707E">
        <w:tc>
          <w:tcPr>
            <w:tcW w:w="4643" w:type="dxa"/>
          </w:tcPr>
          <w:p w14:paraId="490480EA" w14:textId="1102DA4C" w:rsidR="008B7429" w:rsidRDefault="00A32BE0" w:rsidP="0027707E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Signature of player</w:t>
            </w:r>
          </w:p>
        </w:tc>
        <w:tc>
          <w:tcPr>
            <w:tcW w:w="5246" w:type="dxa"/>
          </w:tcPr>
          <w:p w14:paraId="4CD273D6" w14:textId="77777777" w:rsidR="008B7429" w:rsidRDefault="008B7429" w:rsidP="0027707E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</w:p>
        </w:tc>
      </w:tr>
      <w:tr w:rsidR="008B7429" w14:paraId="3C1FCD23" w14:textId="77777777" w:rsidTr="0027707E">
        <w:tc>
          <w:tcPr>
            <w:tcW w:w="4643" w:type="dxa"/>
          </w:tcPr>
          <w:p w14:paraId="25D54922" w14:textId="77777777" w:rsidR="008B7429" w:rsidRDefault="008B7429" w:rsidP="0027707E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Name (please print)</w:t>
            </w:r>
          </w:p>
        </w:tc>
        <w:tc>
          <w:tcPr>
            <w:tcW w:w="5246" w:type="dxa"/>
          </w:tcPr>
          <w:p w14:paraId="0263722D" w14:textId="77777777" w:rsidR="008B7429" w:rsidRDefault="008B7429" w:rsidP="0027707E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</w:p>
        </w:tc>
      </w:tr>
      <w:tr w:rsidR="008B7429" w14:paraId="76776F46" w14:textId="77777777" w:rsidTr="0027707E">
        <w:tc>
          <w:tcPr>
            <w:tcW w:w="4643" w:type="dxa"/>
          </w:tcPr>
          <w:p w14:paraId="2B0D98AD" w14:textId="77777777" w:rsidR="008B7429" w:rsidRDefault="008B7429" w:rsidP="0027707E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Date </w:t>
            </w:r>
          </w:p>
        </w:tc>
        <w:tc>
          <w:tcPr>
            <w:tcW w:w="5246" w:type="dxa"/>
          </w:tcPr>
          <w:p w14:paraId="43A6F0FA" w14:textId="77777777" w:rsidR="008B7429" w:rsidRDefault="008B7429" w:rsidP="0027707E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</w:p>
        </w:tc>
      </w:tr>
      <w:tr w:rsidR="008B7429" w14:paraId="6EEC6014" w14:textId="77777777" w:rsidTr="0027707E">
        <w:tc>
          <w:tcPr>
            <w:tcW w:w="9889" w:type="dxa"/>
            <w:gridSpan w:val="2"/>
          </w:tcPr>
          <w:p w14:paraId="5EF4C312" w14:textId="464A8648" w:rsidR="008B7429" w:rsidRDefault="00EE6B49" w:rsidP="0027707E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Scotland Rugby League is compliant with the </w:t>
            </w:r>
            <w:r w:rsidR="001A41A5">
              <w:rPr>
                <w:i/>
                <w:iCs/>
                <w:sz w:val="23"/>
                <w:szCs w:val="23"/>
              </w:rPr>
              <w:t xml:space="preserve"> GDPR data protection act 2018</w:t>
            </w:r>
          </w:p>
        </w:tc>
      </w:tr>
    </w:tbl>
    <w:p w14:paraId="2CDE2955" w14:textId="77777777" w:rsidR="00610132" w:rsidRDefault="00610132" w:rsidP="00817A6F">
      <w:pPr>
        <w:pStyle w:val="Default"/>
        <w:rPr>
          <w:i/>
          <w:iCs/>
          <w:sz w:val="23"/>
          <w:szCs w:val="23"/>
        </w:rPr>
      </w:pPr>
    </w:p>
    <w:p w14:paraId="61E473D9" w14:textId="77777777" w:rsidR="00610132" w:rsidRDefault="00610132" w:rsidP="00610132">
      <w:pPr>
        <w:pStyle w:val="Default"/>
        <w:ind w:left="720"/>
        <w:rPr>
          <w:sz w:val="23"/>
          <w:szCs w:val="23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43"/>
        <w:gridCol w:w="5246"/>
      </w:tblGrid>
      <w:tr w:rsidR="00610132" w14:paraId="7EA680E6" w14:textId="77777777" w:rsidTr="00CE0F4B">
        <w:tc>
          <w:tcPr>
            <w:tcW w:w="4643" w:type="dxa"/>
          </w:tcPr>
          <w:p w14:paraId="143D4119" w14:textId="1E645392" w:rsidR="00610132" w:rsidRDefault="004815A4" w:rsidP="00610132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Sign</w:t>
            </w:r>
            <w:r w:rsidR="00A32BE0">
              <w:rPr>
                <w:i/>
                <w:iCs/>
                <w:sz w:val="23"/>
                <w:szCs w:val="23"/>
              </w:rPr>
              <w:t xml:space="preserve">ature of </w:t>
            </w:r>
            <w:r w:rsidR="00FD27F5">
              <w:rPr>
                <w:i/>
                <w:iCs/>
                <w:sz w:val="23"/>
                <w:szCs w:val="23"/>
              </w:rPr>
              <w:t>parent or guardian</w:t>
            </w:r>
          </w:p>
        </w:tc>
        <w:tc>
          <w:tcPr>
            <w:tcW w:w="5246" w:type="dxa"/>
          </w:tcPr>
          <w:p w14:paraId="0CF719D4" w14:textId="77777777" w:rsidR="00610132" w:rsidRDefault="00610132" w:rsidP="00610132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</w:p>
        </w:tc>
      </w:tr>
      <w:tr w:rsidR="00610132" w14:paraId="4AC38CBD" w14:textId="77777777" w:rsidTr="00CE0F4B">
        <w:tc>
          <w:tcPr>
            <w:tcW w:w="4643" w:type="dxa"/>
          </w:tcPr>
          <w:p w14:paraId="54AC022C" w14:textId="77777777" w:rsidR="00610132" w:rsidRDefault="00610132" w:rsidP="00610132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Name (please print)</w:t>
            </w:r>
          </w:p>
        </w:tc>
        <w:tc>
          <w:tcPr>
            <w:tcW w:w="5246" w:type="dxa"/>
          </w:tcPr>
          <w:p w14:paraId="65DC2D52" w14:textId="77777777" w:rsidR="00610132" w:rsidRDefault="00610132" w:rsidP="00610132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</w:p>
        </w:tc>
      </w:tr>
      <w:tr w:rsidR="00610132" w14:paraId="0F26CE58" w14:textId="77777777" w:rsidTr="00CE0F4B">
        <w:tc>
          <w:tcPr>
            <w:tcW w:w="4643" w:type="dxa"/>
          </w:tcPr>
          <w:p w14:paraId="4AFB025B" w14:textId="77777777" w:rsidR="00610132" w:rsidRDefault="00610132" w:rsidP="00610132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Date </w:t>
            </w:r>
          </w:p>
        </w:tc>
        <w:tc>
          <w:tcPr>
            <w:tcW w:w="5246" w:type="dxa"/>
          </w:tcPr>
          <w:p w14:paraId="1A9632C7" w14:textId="77777777" w:rsidR="00610132" w:rsidRDefault="00610132" w:rsidP="00610132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</w:p>
        </w:tc>
      </w:tr>
      <w:tr w:rsidR="00610132" w14:paraId="082CC2F2" w14:textId="77777777" w:rsidTr="00CE0F4B">
        <w:tc>
          <w:tcPr>
            <w:tcW w:w="9889" w:type="dxa"/>
            <w:gridSpan w:val="2"/>
          </w:tcPr>
          <w:p w14:paraId="5EC6B579" w14:textId="626DD788" w:rsidR="00610132" w:rsidRDefault="00EE6B49" w:rsidP="00610132">
            <w:pPr>
              <w:pStyle w:val="Default"/>
              <w:spacing w:line="480" w:lineRule="auto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Scotland Rugby League is compliant with the</w:t>
            </w:r>
            <w:r w:rsidR="001A41A5">
              <w:rPr>
                <w:i/>
                <w:iCs/>
                <w:sz w:val="23"/>
                <w:szCs w:val="23"/>
              </w:rPr>
              <w:t xml:space="preserve"> GDPR data protection act 2018</w:t>
            </w:r>
          </w:p>
        </w:tc>
      </w:tr>
    </w:tbl>
    <w:p w14:paraId="383F652D" w14:textId="77777777" w:rsidR="00610132" w:rsidRPr="00130D0C" w:rsidRDefault="00610132" w:rsidP="00610132">
      <w:pPr>
        <w:pStyle w:val="Default"/>
        <w:spacing w:line="480" w:lineRule="auto"/>
        <w:ind w:left="360"/>
        <w:rPr>
          <w:rFonts w:asciiTheme="minorHAnsi" w:hAnsiTheme="minorHAnsi" w:cstheme="minorHAnsi"/>
        </w:rPr>
      </w:pPr>
    </w:p>
    <w:p w14:paraId="4E4A7E4F" w14:textId="77777777" w:rsidR="00A15740" w:rsidRPr="00085CFB" w:rsidRDefault="00B97E1A">
      <w:pPr>
        <w:rPr>
          <w:rFonts w:asciiTheme="minorHAnsi" w:hAnsiTheme="minorHAnsi" w:cstheme="minorHAnsi"/>
        </w:rPr>
      </w:pPr>
    </w:p>
    <w:sectPr w:rsidR="00A15740" w:rsidRPr="00085CFB" w:rsidSect="007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FF403" w14:textId="77777777" w:rsidR="00B97E1A" w:rsidRDefault="00B97E1A">
      <w:r>
        <w:separator/>
      </w:r>
    </w:p>
  </w:endnote>
  <w:endnote w:type="continuationSeparator" w:id="0">
    <w:p w14:paraId="1DEC5C6A" w14:textId="77777777" w:rsidR="00B97E1A" w:rsidRDefault="00B9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73B93" w14:textId="77777777" w:rsidR="0072326B" w:rsidRDefault="00723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4F96A" w14:textId="2A89AF09" w:rsidR="00085CFB" w:rsidRPr="00085CFB" w:rsidRDefault="0072326B">
    <w:pPr>
      <w:pStyle w:val="Footer"/>
      <w:pBdr>
        <w:top w:val="thinThickSmallGap" w:sz="24" w:space="1" w:color="823B0B" w:themeColor="accent2" w:themeShade="7F"/>
      </w:pBdr>
      <w:rPr>
        <w:rFonts w:asciiTheme="minorHAnsi" w:eastAsiaTheme="majorEastAsia" w:hAnsiTheme="minorHAnsi" w:cstheme="minorHAnsi"/>
        <w:sz w:val="16"/>
        <w:szCs w:val="16"/>
      </w:rPr>
    </w:pPr>
    <w:r>
      <w:rPr>
        <w:rFonts w:asciiTheme="minorHAnsi" w:eastAsiaTheme="majorEastAsia" w:hAnsiTheme="minorHAnsi" w:cstheme="minorHAnsi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EE4A683" wp14:editId="6E9CBE9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daf540a9a0798a0595f06c87" descr="{&quot;HashCode&quot;:-17671766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888352" w14:textId="77691368" w:rsidR="0072326B" w:rsidRPr="0072326B" w:rsidRDefault="0072326B" w:rsidP="0072326B">
                          <w:pPr>
                            <w:jc w:val="left"/>
                            <w:rPr>
                              <w:rFonts w:cs="Arial"/>
                              <w:color w:val="000000"/>
                              <w:sz w:val="20"/>
                            </w:rPr>
                          </w:pPr>
                          <w:r w:rsidRPr="0072326B">
                            <w:rPr>
                              <w:rFonts w:cs="Arial"/>
                              <w:color w:val="000000"/>
                              <w:sz w:val="20"/>
                            </w:rPr>
                            <w:t>UKAD: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4A683" id="_x0000_t202" coordsize="21600,21600" o:spt="202" path="m,l,21600r21600,l21600,xe">
              <v:stroke joinstyle="miter"/>
              <v:path gradientshapeok="t" o:connecttype="rect"/>
            </v:shapetype>
            <v:shape id="MSIPCMdaf540a9a0798a0595f06c87" o:spid="_x0000_s1026" type="#_x0000_t202" alt="{&quot;HashCode&quot;:-1767176617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" o:allowincell="f" filled="f" stroked="f" strokeweight=".5pt">
              <v:textbox inset="20pt,0,,0">
                <w:txbxContent>
                  <w:p w14:paraId="61888352" w14:textId="77691368" w:rsidR="0072326B" w:rsidRPr="0072326B" w:rsidRDefault="0072326B" w:rsidP="0072326B">
                    <w:pPr>
                      <w:jc w:val="left"/>
                      <w:rPr>
                        <w:rFonts w:cs="Arial"/>
                        <w:color w:val="000000"/>
                        <w:sz w:val="20"/>
                      </w:rPr>
                    </w:pPr>
                    <w:r w:rsidRPr="0072326B">
                      <w:rPr>
                        <w:rFonts w:cs="Arial"/>
                        <w:color w:val="000000"/>
                        <w:sz w:val="20"/>
                      </w:rPr>
                      <w:t>UKAD: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5CFB" w:rsidRPr="00085CFB">
      <w:rPr>
        <w:rFonts w:asciiTheme="minorHAnsi" w:eastAsiaTheme="majorEastAsia" w:hAnsiTheme="minorHAnsi" w:cstheme="minorHAnsi"/>
        <w:sz w:val="16"/>
        <w:szCs w:val="16"/>
      </w:rPr>
      <w:t>SRL</w:t>
    </w:r>
    <w:r w:rsidR="003E0BFB">
      <w:rPr>
        <w:rFonts w:asciiTheme="minorHAnsi" w:eastAsiaTheme="majorEastAsia" w:hAnsiTheme="minorHAnsi" w:cstheme="minorHAnsi"/>
        <w:sz w:val="16"/>
        <w:szCs w:val="16"/>
      </w:rPr>
      <w:t>003--01</w:t>
    </w:r>
    <w:r w:rsidR="00085CFB" w:rsidRPr="00085CFB">
      <w:rPr>
        <w:rFonts w:asciiTheme="minorHAnsi" w:eastAsiaTheme="majorEastAsia" w:hAnsiTheme="minorHAnsi" w:cstheme="minorHAnsi"/>
        <w:sz w:val="16"/>
        <w:szCs w:val="16"/>
      </w:rPr>
      <w:tab/>
      <w:t>scotland rugby league</w:t>
    </w:r>
    <w:r w:rsidR="00085CFB" w:rsidRPr="00085CFB">
      <w:rPr>
        <w:rFonts w:asciiTheme="minorHAnsi" w:eastAsiaTheme="majorEastAsia" w:hAnsiTheme="minorHAnsi" w:cstheme="minorHAnsi"/>
        <w:sz w:val="16"/>
        <w:szCs w:val="16"/>
      </w:rPr>
      <w:ptab w:relativeTo="margin" w:alignment="right" w:leader="none"/>
    </w:r>
    <w:r w:rsidR="00085CFB" w:rsidRPr="00085CFB">
      <w:rPr>
        <w:rFonts w:asciiTheme="minorHAnsi" w:eastAsiaTheme="majorEastAsia" w:hAnsiTheme="minorHAnsi" w:cstheme="minorHAnsi"/>
        <w:sz w:val="16"/>
        <w:szCs w:val="16"/>
      </w:rPr>
      <w:t xml:space="preserve">Page </w:t>
    </w:r>
    <w:r w:rsidR="00085CFB" w:rsidRPr="00085CFB">
      <w:rPr>
        <w:rFonts w:asciiTheme="minorHAnsi" w:eastAsiaTheme="minorEastAsia" w:hAnsiTheme="minorHAnsi" w:cstheme="minorHAnsi"/>
        <w:sz w:val="16"/>
        <w:szCs w:val="16"/>
      </w:rPr>
      <w:fldChar w:fldCharType="begin"/>
    </w:r>
    <w:r w:rsidR="00085CFB" w:rsidRPr="00085CFB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085CFB" w:rsidRPr="00085CFB">
      <w:rPr>
        <w:rFonts w:asciiTheme="minorHAnsi" w:eastAsiaTheme="minorEastAsia" w:hAnsiTheme="minorHAnsi" w:cstheme="minorHAnsi"/>
        <w:sz w:val="16"/>
        <w:szCs w:val="16"/>
      </w:rPr>
      <w:fldChar w:fldCharType="separate"/>
    </w:r>
    <w:r w:rsidR="004A4A05" w:rsidRPr="004A4A05">
      <w:rPr>
        <w:rFonts w:asciiTheme="minorHAnsi" w:eastAsiaTheme="majorEastAsia" w:hAnsiTheme="minorHAnsi" w:cstheme="minorHAnsi"/>
        <w:noProof/>
        <w:sz w:val="16"/>
        <w:szCs w:val="16"/>
      </w:rPr>
      <w:t>2</w:t>
    </w:r>
    <w:r w:rsidR="00085CFB" w:rsidRPr="00085CFB">
      <w:rPr>
        <w:rFonts w:asciiTheme="minorHAnsi" w:eastAsiaTheme="majorEastAsia" w:hAnsiTheme="minorHAnsi" w:cstheme="minorHAnsi"/>
        <w:noProof/>
        <w:sz w:val="16"/>
        <w:szCs w:val="16"/>
      </w:rPr>
      <w:fldChar w:fldCharType="end"/>
    </w:r>
  </w:p>
  <w:p w14:paraId="65478AEF" w14:textId="77777777" w:rsidR="00085CFB" w:rsidRPr="00085CFB" w:rsidRDefault="00085CFB">
    <w:pPr>
      <w:pStyle w:val="Footer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9FD96" w14:textId="77777777" w:rsidR="0072326B" w:rsidRDefault="00723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79A3A" w14:textId="77777777" w:rsidR="00B97E1A" w:rsidRDefault="00B97E1A">
      <w:r>
        <w:separator/>
      </w:r>
    </w:p>
  </w:footnote>
  <w:footnote w:type="continuationSeparator" w:id="0">
    <w:p w14:paraId="4C4B918F" w14:textId="77777777" w:rsidR="00B97E1A" w:rsidRDefault="00B97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32412" w14:textId="77777777" w:rsidR="0072326B" w:rsidRDefault="00723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D89BE" w14:textId="7887569C" w:rsidR="00085CFB" w:rsidRDefault="00085CFB" w:rsidP="00085CFB">
    <w:pPr>
      <w:pStyle w:val="Header"/>
      <w:jc w:val="right"/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DFCDD92" wp14:editId="13C75955">
          <wp:simplePos x="0" y="0"/>
          <wp:positionH relativeFrom="column">
            <wp:posOffset>5191898</wp:posOffset>
          </wp:positionH>
          <wp:positionV relativeFrom="paragraph">
            <wp:posOffset>-290747</wp:posOffset>
          </wp:positionV>
          <wp:extent cx="1165860" cy="1295400"/>
          <wp:effectExtent l="0" t="0" r="0" b="0"/>
          <wp:wrapThrough wrapText="bothSides">
            <wp:wrapPolygon edited="0">
              <wp:start x="6706" y="0"/>
              <wp:lineTo x="1765" y="2859"/>
              <wp:lineTo x="353" y="4129"/>
              <wp:lineTo x="353" y="6353"/>
              <wp:lineTo x="1765" y="10482"/>
              <wp:lineTo x="4235" y="10800"/>
              <wp:lineTo x="2824" y="12388"/>
              <wp:lineTo x="0" y="15882"/>
              <wp:lineTo x="0" y="16835"/>
              <wp:lineTo x="1412" y="20012"/>
              <wp:lineTo x="19765" y="20012"/>
              <wp:lineTo x="21176" y="16200"/>
              <wp:lineTo x="21176" y="15882"/>
              <wp:lineTo x="17647" y="10800"/>
              <wp:lineTo x="20471" y="10482"/>
              <wp:lineTo x="21176" y="6353"/>
              <wp:lineTo x="20824" y="4447"/>
              <wp:lineTo x="18353" y="2224"/>
              <wp:lineTo x="14824" y="0"/>
              <wp:lineTo x="670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otland B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AE42F" w14:textId="77777777" w:rsidR="00BE4D40" w:rsidRDefault="00B97E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9801C" w14:textId="77777777" w:rsidR="0072326B" w:rsidRDefault="00723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3BC98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1525F3"/>
    <w:multiLevelType w:val="hybridMultilevel"/>
    <w:tmpl w:val="F816F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8B"/>
    <w:rsid w:val="00022BDE"/>
    <w:rsid w:val="00085CFB"/>
    <w:rsid w:val="0010747A"/>
    <w:rsid w:val="001A41A5"/>
    <w:rsid w:val="00265AF9"/>
    <w:rsid w:val="003A49A8"/>
    <w:rsid w:val="003E0BFB"/>
    <w:rsid w:val="003E32F4"/>
    <w:rsid w:val="004815A4"/>
    <w:rsid w:val="004A4A05"/>
    <w:rsid w:val="004E2BFA"/>
    <w:rsid w:val="00563C3F"/>
    <w:rsid w:val="00566956"/>
    <w:rsid w:val="00571F5B"/>
    <w:rsid w:val="00610132"/>
    <w:rsid w:val="00626509"/>
    <w:rsid w:val="00686808"/>
    <w:rsid w:val="006A4141"/>
    <w:rsid w:val="006F7C91"/>
    <w:rsid w:val="0072326B"/>
    <w:rsid w:val="00817A6F"/>
    <w:rsid w:val="008553D2"/>
    <w:rsid w:val="008B1C37"/>
    <w:rsid w:val="008B35A1"/>
    <w:rsid w:val="008B4DB7"/>
    <w:rsid w:val="008B7429"/>
    <w:rsid w:val="00951719"/>
    <w:rsid w:val="00952898"/>
    <w:rsid w:val="00964E48"/>
    <w:rsid w:val="009761A7"/>
    <w:rsid w:val="009C4DAF"/>
    <w:rsid w:val="00A20CF7"/>
    <w:rsid w:val="00A32BE0"/>
    <w:rsid w:val="00B0797D"/>
    <w:rsid w:val="00B56237"/>
    <w:rsid w:val="00B97E1A"/>
    <w:rsid w:val="00C33A8B"/>
    <w:rsid w:val="00C76689"/>
    <w:rsid w:val="00E2077D"/>
    <w:rsid w:val="00E41352"/>
    <w:rsid w:val="00EB4043"/>
    <w:rsid w:val="00EE6B49"/>
    <w:rsid w:val="00FC7A62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EBE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A8B"/>
    <w:pPr>
      <w:jc w:val="both"/>
    </w:pPr>
    <w:rPr>
      <w:rFonts w:ascii="Arial" w:eastAsiaTheme="minorHAnsi" w:hAnsi="Arial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68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noProof/>
    </w:rPr>
  </w:style>
  <w:style w:type="paragraph" w:styleId="Heading2">
    <w:name w:val="heading 2"/>
    <w:basedOn w:val="Normal"/>
    <w:next w:val="Normal"/>
    <w:link w:val="Heading2Char"/>
    <w:qFormat/>
    <w:rsid w:val="00C76689"/>
    <w:pPr>
      <w:keepNext/>
      <w:outlineLvl w:val="1"/>
    </w:pPr>
    <w:rPr>
      <w:sz w:val="52"/>
    </w:rPr>
  </w:style>
  <w:style w:type="paragraph" w:styleId="Heading3">
    <w:name w:val="heading 3"/>
    <w:basedOn w:val="Normal"/>
    <w:next w:val="Normal"/>
    <w:link w:val="Heading3Char"/>
    <w:qFormat/>
    <w:rsid w:val="00C76689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C76689"/>
    <w:pPr>
      <w:keepNext/>
      <w:outlineLvl w:val="3"/>
    </w:pPr>
    <w:rPr>
      <w:b/>
      <w:snapToGrid w:val="0"/>
      <w:color w:val="FF0000"/>
      <w:sz w:val="32"/>
      <w:lang w:val="en-US"/>
    </w:rPr>
  </w:style>
  <w:style w:type="paragraph" w:styleId="Heading5">
    <w:name w:val="heading 5"/>
    <w:basedOn w:val="Normal"/>
    <w:next w:val="Normal"/>
    <w:link w:val="Heading5Char"/>
    <w:qFormat/>
    <w:rsid w:val="00C76689"/>
    <w:pPr>
      <w:keepNext/>
      <w:outlineLvl w:val="4"/>
    </w:pPr>
    <w:rPr>
      <w:rFonts w:ascii="Americana" w:hAnsi="Americana"/>
      <w:b/>
      <w:snapToGrid w:val="0"/>
      <w:color w:val="000000"/>
      <w:sz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C76689"/>
    <w:pPr>
      <w:keepNext/>
      <w:outlineLvl w:val="5"/>
    </w:pPr>
    <w:rPr>
      <w:snapToGrid w:val="0"/>
      <w:color w:val="000000"/>
      <w:sz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C76689"/>
    <w:pPr>
      <w:keepNext/>
      <w:outlineLvl w:val="6"/>
    </w:pPr>
    <w:rPr>
      <w:b/>
      <w:snapToGrid w:val="0"/>
      <w:sz w:val="32"/>
      <w:lang w:val="en-US"/>
    </w:rPr>
  </w:style>
  <w:style w:type="paragraph" w:styleId="Heading8">
    <w:name w:val="heading 8"/>
    <w:basedOn w:val="Normal"/>
    <w:next w:val="Normal"/>
    <w:link w:val="Heading8Char"/>
    <w:qFormat/>
    <w:rsid w:val="00C76689"/>
    <w:pPr>
      <w:keepNext/>
      <w:outlineLvl w:val="7"/>
    </w:pPr>
    <w:rPr>
      <w:rFonts w:ascii="Americana" w:hAnsi="Americana"/>
      <w:snapToGrid w:val="0"/>
      <w:color w:val="000000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689"/>
    <w:rPr>
      <w:b/>
      <w:noProof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C76689"/>
    <w:rPr>
      <w:sz w:val="52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C76689"/>
    <w:rPr>
      <w:rFonts w:ascii="Arial" w:hAnsi="Arial"/>
      <w:sz w:val="32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C76689"/>
    <w:rPr>
      <w:rFonts w:ascii="Arial" w:hAnsi="Arial"/>
      <w:b/>
      <w:snapToGrid w:val="0"/>
      <w:color w:val="FF0000"/>
      <w:sz w:val="32"/>
    </w:rPr>
  </w:style>
  <w:style w:type="character" w:customStyle="1" w:styleId="Heading5Char">
    <w:name w:val="Heading 5 Char"/>
    <w:basedOn w:val="DefaultParagraphFont"/>
    <w:link w:val="Heading5"/>
    <w:rsid w:val="00C76689"/>
    <w:rPr>
      <w:rFonts w:ascii="Americana" w:hAnsi="Americana"/>
      <w:b/>
      <w:snapToGrid w:val="0"/>
      <w:color w:val="000000"/>
      <w:sz w:val="28"/>
    </w:rPr>
  </w:style>
  <w:style w:type="character" w:customStyle="1" w:styleId="Heading6Char">
    <w:name w:val="Heading 6 Char"/>
    <w:basedOn w:val="DefaultParagraphFont"/>
    <w:link w:val="Heading6"/>
    <w:rsid w:val="00C76689"/>
    <w:rPr>
      <w:rFonts w:ascii="Arial" w:hAnsi="Arial"/>
      <w:snapToGrid w:val="0"/>
      <w:color w:val="000000"/>
      <w:sz w:val="24"/>
    </w:rPr>
  </w:style>
  <w:style w:type="character" w:customStyle="1" w:styleId="Heading7Char">
    <w:name w:val="Heading 7 Char"/>
    <w:basedOn w:val="DefaultParagraphFont"/>
    <w:link w:val="Heading7"/>
    <w:rsid w:val="00C76689"/>
    <w:rPr>
      <w:rFonts w:ascii="Arial" w:hAnsi="Arial"/>
      <w:b/>
      <w:snapToGrid w:val="0"/>
      <w:sz w:val="32"/>
    </w:rPr>
  </w:style>
  <w:style w:type="character" w:customStyle="1" w:styleId="Heading8Char">
    <w:name w:val="Heading 8 Char"/>
    <w:basedOn w:val="DefaultParagraphFont"/>
    <w:link w:val="Heading8"/>
    <w:rsid w:val="00C76689"/>
    <w:rPr>
      <w:rFonts w:ascii="Americana" w:hAnsi="Americana"/>
      <w:snapToGrid w:val="0"/>
      <w:color w:val="000000"/>
      <w:sz w:val="32"/>
    </w:rPr>
  </w:style>
  <w:style w:type="paragraph" w:styleId="Title">
    <w:name w:val="Title"/>
    <w:basedOn w:val="Normal"/>
    <w:link w:val="TitleChar"/>
    <w:qFormat/>
    <w:rsid w:val="00C76689"/>
    <w:pPr>
      <w:jc w:val="center"/>
    </w:pPr>
    <w:rPr>
      <w:rFonts w:ascii="Comic Sans MS" w:hAnsi="Comic Sans MS"/>
      <w:sz w:val="24"/>
      <w:szCs w:val="24"/>
      <w:u w:val="single"/>
      <w:lang w:val="en-US"/>
    </w:rPr>
  </w:style>
  <w:style w:type="character" w:customStyle="1" w:styleId="TitleChar">
    <w:name w:val="Title Char"/>
    <w:link w:val="Title"/>
    <w:rsid w:val="00C76689"/>
    <w:rPr>
      <w:rFonts w:ascii="Comic Sans MS" w:hAnsi="Comic Sans MS"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C76689"/>
    <w:pPr>
      <w:jc w:val="center"/>
    </w:pPr>
    <w:rPr>
      <w:rFonts w:ascii="Comic Sans MS" w:hAnsi="Comic Sans MS"/>
      <w:sz w:val="24"/>
      <w:szCs w:val="24"/>
      <w:u w:val="single"/>
      <w:lang w:val="en-US"/>
    </w:rPr>
  </w:style>
  <w:style w:type="character" w:customStyle="1" w:styleId="SubtitleChar">
    <w:name w:val="Subtitle Char"/>
    <w:link w:val="Subtitle"/>
    <w:rsid w:val="00C76689"/>
    <w:rPr>
      <w:rFonts w:ascii="Comic Sans MS" w:hAnsi="Comic Sans MS"/>
      <w:sz w:val="24"/>
      <w:szCs w:val="24"/>
      <w:u w:val="single"/>
    </w:rPr>
  </w:style>
  <w:style w:type="paragraph" w:styleId="NoSpacing">
    <w:name w:val="No Spacing"/>
    <w:qFormat/>
    <w:rsid w:val="00C76689"/>
    <w:rPr>
      <w:rFonts w:ascii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C7668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33A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A8B"/>
    <w:rPr>
      <w:rFonts w:ascii="Arial" w:eastAsiaTheme="minorHAnsi" w:hAnsi="Arial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A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A8B"/>
    <w:rPr>
      <w:rFonts w:ascii="Arial" w:eastAsiaTheme="minorHAnsi" w:hAnsi="Arial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FB"/>
    <w:rPr>
      <w:rFonts w:ascii="Tahoma" w:eastAsiaTheme="minorHAnsi" w:hAnsi="Tahoma" w:cs="Tahoma"/>
      <w:sz w:val="16"/>
      <w:szCs w:val="16"/>
      <w:lang w:val="en-GB"/>
    </w:rPr>
  </w:style>
  <w:style w:type="paragraph" w:customStyle="1" w:styleId="Default">
    <w:name w:val="Default"/>
    <w:rsid w:val="006101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10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Hogg</dc:creator>
  <cp:lastModifiedBy>CRUICKSHANK Ollie</cp:lastModifiedBy>
  <cp:revision>3</cp:revision>
  <dcterms:created xsi:type="dcterms:W3CDTF">2022-05-26T14:33:00Z</dcterms:created>
  <dcterms:modified xsi:type="dcterms:W3CDTF">2022-05-26T14:51:00Z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001d07-aa48-47cf-8872-da67f9f6bef8_Enabled">
    <vt:lpwstr>true</vt:lpwstr>
  </property>
  <property fmtid="{D5CDD505-2E9C-101B-9397-08002B2CF9AE}" pid="3" name="MSIP_Label_4b001d07-aa48-47cf-8872-da67f9f6bef8_SetDate">
    <vt:lpwstr>2022-05-26T14:33:27Z</vt:lpwstr>
  </property>
  <property fmtid="{D5CDD505-2E9C-101B-9397-08002B2CF9AE}" pid="4" name="MSIP_Label_4b001d07-aa48-47cf-8872-da67f9f6bef8_Method">
    <vt:lpwstr>Standard</vt:lpwstr>
  </property>
  <property fmtid="{D5CDD505-2E9C-101B-9397-08002B2CF9AE}" pid="5" name="MSIP_Label_4b001d07-aa48-47cf-8872-da67f9f6bef8_Name">
    <vt:lpwstr>4b001d07-aa48-47cf-8872-da67f9f6bef8</vt:lpwstr>
  </property>
  <property fmtid="{D5CDD505-2E9C-101B-9397-08002B2CF9AE}" pid="6" name="MSIP_Label_4b001d07-aa48-47cf-8872-da67f9f6bef8_SiteId">
    <vt:lpwstr>33df7642-9273-468d-85a2-4ce01c03c7a2</vt:lpwstr>
  </property>
  <property fmtid="{D5CDD505-2E9C-101B-9397-08002B2CF9AE}" pid="7" name="MSIP_Label_4b001d07-aa48-47cf-8872-da67f9f6bef8_ActionId">
    <vt:lpwstr>d37c99d3-f84f-4672-851d-1d069d2107de</vt:lpwstr>
  </property>
  <property fmtid="{D5CDD505-2E9C-101B-9397-08002B2CF9AE}" pid="8" name="MSIP_Label_4b001d07-aa48-47cf-8872-da67f9f6bef8_ContentBits">
    <vt:lpwstr>2</vt:lpwstr>
  </property>
</Properties>
</file>