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Domare och Tävlingsledare konferens, Värnamo Brukshundklubb </w:t>
      </w:r>
      <w:proofErr w:type="gramStart"/>
      <w:r>
        <w:rPr>
          <w:rFonts w:ascii="Arial" w:hAnsi="Arial" w:cs="Arial"/>
        </w:rPr>
        <w:t>20190317</w:t>
      </w:r>
      <w:proofErr w:type="gramEnd"/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§1.</w:t>
      </w:r>
      <w:r>
        <w:rPr>
          <w:rFonts w:ascii="Arial" w:hAnsi="Arial" w:cs="Arial"/>
        </w:rPr>
        <w:tab/>
        <w:t>Mötet öppnas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Karin Falk hälsade alla välkomna och förklarade mötet öppnat.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§2.</w:t>
      </w:r>
      <w:r>
        <w:rPr>
          <w:rFonts w:ascii="Arial" w:hAnsi="Arial" w:cs="Arial"/>
        </w:rPr>
        <w:tab/>
        <w:t>Genomgång av dagordning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Dagordningen gick igenom och godkändes.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§3.</w:t>
      </w:r>
      <w:r>
        <w:rPr>
          <w:rFonts w:ascii="Arial" w:hAnsi="Arial" w:cs="Arial"/>
        </w:rPr>
        <w:tab/>
        <w:t>Närvarande på mötet var 14 Domare och 11 st. Tävlingsledare.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§4.</w:t>
      </w:r>
      <w:r>
        <w:rPr>
          <w:rFonts w:ascii="Arial" w:hAnsi="Arial" w:cs="Arial"/>
        </w:rPr>
        <w:tab/>
        <w:t>Allmän information</w:t>
      </w:r>
    </w:p>
    <w:p w:rsidR="00C26EB3" w:rsidRDefault="00C26EB3" w:rsidP="00C26EB3">
      <w:pPr>
        <w:pStyle w:val="Ingetavstnd"/>
        <w:numPr>
          <w:ilvl w:val="0"/>
          <w:numId w:val="1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Resultatlistor och Tjänstgöringsrapporter för Lydnad ska skickas till Karin Falk.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Resultatlistor och Tjänstgöringsrapporter för Bruks ska skickas till Erik Rosander.</w:t>
      </w:r>
    </w:p>
    <w:p w:rsidR="00C26EB3" w:rsidRDefault="00C26EB3" w:rsidP="00C26EB3">
      <w:pPr>
        <w:pStyle w:val="Ingetavstnd"/>
        <w:numPr>
          <w:ilvl w:val="0"/>
          <w:numId w:val="1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Varje klubb ska uppdatera funktionärslistan för Bruks och Lydnad. Skickas till Erik Rosander.</w:t>
      </w:r>
    </w:p>
    <w:p w:rsidR="00C26EB3" w:rsidRDefault="00C26EB3" w:rsidP="00C26EB3">
      <w:pPr>
        <w:pStyle w:val="Ingetavstnd"/>
        <w:numPr>
          <w:ilvl w:val="0"/>
          <w:numId w:val="1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Det finns ett stort utbildningsbehov i distriktet. Klubbarna måste skicka intresseanmälan till Erik Rosander.</w:t>
      </w:r>
    </w:p>
    <w:p w:rsidR="00C26EB3" w:rsidRDefault="00C26EB3" w:rsidP="00C26EB3">
      <w:pPr>
        <w:pStyle w:val="Ingetavstnd"/>
        <w:numPr>
          <w:ilvl w:val="0"/>
          <w:numId w:val="1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Ny </w:t>
      </w:r>
      <w:proofErr w:type="spellStart"/>
      <w:r>
        <w:rPr>
          <w:rFonts w:ascii="Arial" w:hAnsi="Arial" w:cs="Arial"/>
        </w:rPr>
        <w:t>Tävlingssekreterareutbildning</w:t>
      </w:r>
      <w:proofErr w:type="spellEnd"/>
      <w:r>
        <w:rPr>
          <w:rFonts w:ascii="Arial" w:hAnsi="Arial" w:cs="Arial"/>
        </w:rPr>
        <w:t xml:space="preserve"> har kommit. Distriktet kommer att ha utbildning i Växjö och Kalmar.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Utbildning består av 5 delar.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Del 1 och 2 är webbaserad.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Del 3 här blir utbildningen grenuppdelad i Bruks, Lydnad och Rallylydnad.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Del 4 är en praktikdel. Här går man bredvid och lär sig.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Del 5 är examination.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De Tävlingssekreterare som är utbildade, behåller sin auktorisation.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§5.</w:t>
      </w:r>
      <w:r>
        <w:rPr>
          <w:rFonts w:ascii="Arial" w:hAnsi="Arial" w:cs="Arial"/>
        </w:rPr>
        <w:tab/>
        <w:t xml:space="preserve">Oacceptabelt beteende 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Karl-</w:t>
      </w:r>
      <w:proofErr w:type="spellStart"/>
      <w:r>
        <w:rPr>
          <w:rFonts w:ascii="Arial" w:hAnsi="Arial" w:cs="Arial"/>
        </w:rPr>
        <w:t>Olge</w:t>
      </w:r>
      <w:proofErr w:type="spellEnd"/>
      <w:r>
        <w:rPr>
          <w:rFonts w:ascii="Arial" w:hAnsi="Arial" w:cs="Arial"/>
        </w:rPr>
        <w:t xml:space="preserve"> Gustavsson-Krafft berättade lite om vad som framkommit på Brukskonferensen.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Det är tydligen olikt på olika distrikt hur man rapporterar Oacceptabelt beteende.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Det ska rapporteras om en hund går fram och stör andra hundar.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Funktionärer är skyldiga att rapportera även om man inte sett händelsen.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Vid anmälan ska sunt förnuft råda.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Att skriftligen poängtera och sakligt berätta utan att överdriva. Ska vara tydlig och saklig i beskrivningen.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Är det aggressivitet eller lek?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2018 skickade Smålands distrikt 2 st. anmälningar om oacceptabelt beteende i Lydnad.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Är det lek ska störande blanketten skickas.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§6.</w:t>
      </w:r>
      <w:r>
        <w:rPr>
          <w:rFonts w:ascii="Arial" w:hAnsi="Arial" w:cs="Arial"/>
        </w:rPr>
        <w:tab/>
        <w:t>Gruppuppgift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Deltagarna delades in i 4 grupper, jämnt fördelade av Domare och Tävlingsledare.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Varje grupp fick var sin klass, för Tävlingsledarna att göra ett upplägg av klassen och Domare att döma.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En hund i varje klass deltog vid uppgiften.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Efter varje hund diskuterades upplägg av klass, med deltagaren samt Domare och Tävlingsledare.</w:t>
      </w:r>
    </w:p>
    <w:p w:rsidR="00C26EB3" w:rsidRDefault="00C26EB3" w:rsidP="00C26EB3">
      <w:pPr>
        <w:pStyle w:val="Ingetavstnd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Poäng och kommentarer diskuterades mellan domarna.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§7.</w:t>
      </w:r>
      <w:r>
        <w:rPr>
          <w:rFonts w:ascii="Arial" w:hAnsi="Arial" w:cs="Arial"/>
        </w:rPr>
        <w:tab/>
        <w:t>Frågor och diskussion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Apporteringsdirigering</w:t>
      </w:r>
    </w:p>
    <w:p w:rsidR="00C26EB3" w:rsidRDefault="00C26EB3" w:rsidP="00C26EB3">
      <w:pPr>
        <w:pStyle w:val="Ingetavstnd"/>
        <w:tabs>
          <w:tab w:val="left" w:pos="567"/>
        </w:tabs>
        <w:ind w:left="1284"/>
        <w:rPr>
          <w:rFonts w:ascii="Arial" w:hAnsi="Arial" w:cs="Arial"/>
        </w:rPr>
      </w:pPr>
      <w:r>
        <w:rPr>
          <w:rFonts w:ascii="Arial" w:hAnsi="Arial" w:cs="Arial"/>
        </w:rPr>
        <w:t>Anvisar startpunkt – Moment börjar – Lägg ut apporter – Lottad apport först.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Tävlande kan välja apportstorlek, höjd hinder, stå/ligg i rutan, lottning av höger/vänster apport vid anmälan.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Lottning av startlista kan man göra i SBK Prov innan tävling för alla klasser. Sparar tid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All lottning kan ske innan tävlingen, ex apporteringsdirigering.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1:8 Tjuvstart. Moment börjar – Hund hoppar. Hund förflyttar sig mer än en kroppslängd, betyg 0.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Förare lämnar och hund hoppar innan föraren är på plats. Hund förflyttar sig mer än en kroppslängd, betyg 0.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Hund välter kon vid runda moment. 1 betygsenhet avdrag.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Hund som springer vid sväng vid runda moment. Beroende på ras och tempo, 1 betygsenhet avdrag.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Apporteringsdirigering klass 3. Välta kon – inget avdrag.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Variera momentordning? Vid rankingtävlingar ska momentordning variera.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Nordiska mästerskap ska banan vara ”ren”. Endast de koner och föremål som ska användas vid momentet får finnas på planen. Man får plocka fram och ta bort mellan varje moment.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Rankingdomare – bygger på hur många klass 3 ekipage du dömt året innan. I Småland finns inga rankingdomare.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Det är svårt för en domare att döma 4 klasser på en dag.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”Tjuvstart” vid cirkel i klass 3 – Karin Falk kontaktar UG och kolla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Förslag kom på att 2 – 3 klubbar går ihop och arrangerar en stor tävling.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Arrangör ska inte tillhanda ha Tävlingsböcker. Dessa beställs direkt från SBK och är individuell för varje ekipage.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Rankingtävlingar och Internationella tävlingar kommenderar man på engelska.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Löptikar ska generellt inte starta, men det är upp till arrangören om de har plats.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Fjärrdirigering. Står på 3 ben – instabil/oro, betygsavdrag. Trampar på stället – instabil/oro, betygsavdrag.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Hela planen inhägnad? Var kan jag tävla där hela planen är inhägnad. Klubbar har fått denna förfrågan.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Vittringspinnar kan användas om igen. 8 pinnar i klass 3 (7+1).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Gripa apport bakifrån (runda apport och griper bakifrån) – inget betygsavdrag.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Rutan. Bandet flyttar sig. Det är konerna som gäller. Klistra fast band om det finns risk för att band flyttar sig.</w:t>
      </w:r>
    </w:p>
    <w:p w:rsidR="00C26EB3" w:rsidRDefault="00C26EB3" w:rsidP="00C26EB3">
      <w:pPr>
        <w:pStyle w:val="Ingetavstn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Stå under gång. Hund gör hopp – betygsavdrag.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§8. </w:t>
      </w:r>
      <w:r>
        <w:rPr>
          <w:rFonts w:ascii="Arial" w:hAnsi="Arial" w:cs="Arial"/>
        </w:rPr>
        <w:tab/>
        <w:t>Mötet avslutas.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Karin Falk tackade för visat intresse och förklarade mötet avslutat.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…………………………………………….</w:t>
      </w:r>
      <w:proofErr w:type="gramEnd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…………………………………………….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Karin Falk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Carina Ljungberg</w:t>
      </w:r>
    </w:p>
    <w:p w:rsidR="00C26EB3" w:rsidRDefault="00C26EB3" w:rsidP="00C26EB3">
      <w:pPr>
        <w:pStyle w:val="Ingetavstn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Sammankallande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Vid pennan</w:t>
      </w:r>
    </w:p>
    <w:p w:rsidR="00C2144C" w:rsidRDefault="00C2144C">
      <w:bookmarkStart w:id="0" w:name="_GoBack"/>
      <w:bookmarkEnd w:id="0"/>
    </w:p>
    <w:sectPr w:rsidR="00C2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130E"/>
    <w:multiLevelType w:val="hybridMultilevel"/>
    <w:tmpl w:val="13EA7BA8"/>
    <w:lvl w:ilvl="0" w:tplc="041D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5BE4CF3"/>
    <w:multiLevelType w:val="hybridMultilevel"/>
    <w:tmpl w:val="9BE077F2"/>
    <w:lvl w:ilvl="0" w:tplc="041D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B3"/>
    <w:rsid w:val="00C2144C"/>
    <w:rsid w:val="00C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30BF4-1FC5-4F2B-BF4A-62BC5363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26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1</cp:revision>
  <dcterms:created xsi:type="dcterms:W3CDTF">2019-04-15T16:47:00Z</dcterms:created>
  <dcterms:modified xsi:type="dcterms:W3CDTF">2019-04-15T16:48:00Z</dcterms:modified>
</cp:coreProperties>
</file>