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9B13" w14:textId="1CF2FC3D" w:rsidR="00EF3563" w:rsidRDefault="00EF3563">
      <w:pPr>
        <w:pStyle w:val="Rubrik1"/>
      </w:pPr>
      <w:r>
        <w:t>Brand-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Ordningsföreskrifter</w:t>
      </w:r>
    </w:p>
    <w:p w14:paraId="30C37279" w14:textId="77777777" w:rsidR="00EF3563" w:rsidRDefault="00EF3563">
      <w:pPr>
        <w:pStyle w:val="Rubrik1"/>
        <w:rPr>
          <w:color w:val="365F92"/>
          <w:spacing w:val="-2"/>
        </w:rPr>
      </w:pPr>
    </w:p>
    <w:p w14:paraId="7AF2D3D3" w14:textId="35BE4180" w:rsidR="00313CF4" w:rsidRDefault="00000000">
      <w:pPr>
        <w:pStyle w:val="Rubrik1"/>
      </w:pPr>
      <w:r>
        <w:rPr>
          <w:color w:val="365F92"/>
          <w:spacing w:val="-2"/>
        </w:rPr>
        <w:t>Inledning</w:t>
      </w:r>
    </w:p>
    <w:p w14:paraId="50B54A0D" w14:textId="77777777" w:rsidR="00313CF4" w:rsidRDefault="00000000">
      <w:pPr>
        <w:pStyle w:val="Brdtext"/>
        <w:spacing w:before="50" w:line="276" w:lineRule="auto"/>
        <w:ind w:left="116" w:right="193"/>
      </w:pPr>
      <w:r>
        <w:t>Brf</w:t>
      </w:r>
      <w:r>
        <w:rPr>
          <w:spacing w:val="-1"/>
        </w:rPr>
        <w:t xml:space="preserve"> </w:t>
      </w:r>
      <w:r>
        <w:t>Rosenlundsterrassen</w:t>
      </w:r>
      <w:r>
        <w:rPr>
          <w:spacing w:val="-4"/>
        </w:rPr>
        <w:t xml:space="preserve"> </w:t>
      </w:r>
      <w:r>
        <w:t>äger</w:t>
      </w:r>
      <w:r>
        <w:rPr>
          <w:spacing w:val="-2"/>
        </w:rPr>
        <w:t xml:space="preserve"> </w:t>
      </w:r>
      <w:r>
        <w:t>föreningens</w:t>
      </w:r>
      <w:r>
        <w:rPr>
          <w:spacing w:val="-5"/>
        </w:rPr>
        <w:t xml:space="preserve"> </w:t>
      </w:r>
      <w:r>
        <w:t>garage</w:t>
      </w:r>
      <w:r>
        <w:rPr>
          <w:spacing w:val="-7"/>
        </w:rPr>
        <w:t xml:space="preserve"> </w:t>
      </w:r>
      <w:r>
        <w:t>på plan</w:t>
      </w:r>
      <w:r>
        <w:rPr>
          <w:spacing w:val="-3"/>
        </w:rPr>
        <w:t xml:space="preserve"> </w:t>
      </w:r>
      <w:r>
        <w:t>-2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infart</w:t>
      </w:r>
      <w:r>
        <w:rPr>
          <w:spacing w:val="-4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Västgötagatan 15 och hyr ut garageplatser till föreningens medlemmar.</w:t>
      </w:r>
    </w:p>
    <w:p w14:paraId="55E6AD10" w14:textId="77777777" w:rsidR="00313CF4" w:rsidRDefault="00000000">
      <w:pPr>
        <w:pStyle w:val="Brdtext"/>
        <w:spacing w:before="199" w:line="276" w:lineRule="auto"/>
        <w:ind w:left="116"/>
      </w:pPr>
      <w:r>
        <w:t>Dessa</w:t>
      </w:r>
      <w:r>
        <w:rPr>
          <w:spacing w:val="-2"/>
        </w:rPr>
        <w:t xml:space="preserve"> </w:t>
      </w:r>
      <w:r>
        <w:t>Brand-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Ordningsföreskrifter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utfärdade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förtydliga</w:t>
      </w:r>
      <w:r>
        <w:rPr>
          <w:spacing w:val="-3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komplettera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All- </w:t>
      </w:r>
      <w:proofErr w:type="spellStart"/>
      <w:r>
        <w:t>männa</w:t>
      </w:r>
      <w:proofErr w:type="spellEnd"/>
      <w:r>
        <w:t xml:space="preserve"> villkor som stadgas i respektive Hyresplatsavtal.</w:t>
      </w:r>
    </w:p>
    <w:p w14:paraId="0D8A1E93" w14:textId="77777777" w:rsidR="00313CF4" w:rsidRDefault="00313CF4">
      <w:pPr>
        <w:pStyle w:val="Brdtext"/>
      </w:pPr>
    </w:p>
    <w:p w14:paraId="06C3A620" w14:textId="77777777" w:rsidR="00313CF4" w:rsidRDefault="00000000">
      <w:pPr>
        <w:pStyle w:val="Rubrik1"/>
        <w:spacing w:before="189"/>
      </w:pPr>
      <w:r>
        <w:rPr>
          <w:color w:val="365F92"/>
          <w:spacing w:val="-2"/>
        </w:rPr>
        <w:t>Föreskrifter</w:t>
      </w:r>
    </w:p>
    <w:p w14:paraId="1AC8E05C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sz w:val="24"/>
        </w:rPr>
      </w:pPr>
      <w:r>
        <w:rPr>
          <w:sz w:val="24"/>
        </w:rPr>
        <w:t>Parkeringsplats</w:t>
      </w:r>
      <w:r>
        <w:rPr>
          <w:spacing w:val="-4"/>
          <w:sz w:val="24"/>
        </w:rPr>
        <w:t xml:space="preserve"> </w:t>
      </w:r>
      <w:r>
        <w:rPr>
          <w:sz w:val="24"/>
        </w:rPr>
        <w:t>får</w:t>
      </w:r>
      <w:r>
        <w:rPr>
          <w:spacing w:val="-2"/>
          <w:sz w:val="24"/>
        </w:rPr>
        <w:t xml:space="preserve"> </w:t>
      </w:r>
      <w:r>
        <w:rPr>
          <w:sz w:val="24"/>
        </w:rPr>
        <w:t>nyttjas</w:t>
      </w:r>
      <w:r>
        <w:rPr>
          <w:spacing w:val="-2"/>
          <w:sz w:val="24"/>
        </w:rPr>
        <w:t xml:space="preserve"> </w:t>
      </w:r>
      <w:r>
        <w:rPr>
          <w:sz w:val="24"/>
        </w:rPr>
        <w:t>endast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ett</w:t>
      </w:r>
      <w:r>
        <w:rPr>
          <w:spacing w:val="-2"/>
          <w:sz w:val="24"/>
        </w:rPr>
        <w:t xml:space="preserve"> fordon</w:t>
      </w:r>
    </w:p>
    <w:p w14:paraId="2753EEE2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Fordonet</w:t>
      </w:r>
      <w:r>
        <w:rPr>
          <w:spacing w:val="-5"/>
          <w:sz w:val="24"/>
        </w:rPr>
        <w:t xml:space="preserve"> </w:t>
      </w:r>
      <w:r>
        <w:rPr>
          <w:sz w:val="24"/>
        </w:rPr>
        <w:t>skall</w:t>
      </w:r>
      <w:r>
        <w:rPr>
          <w:spacing w:val="-3"/>
          <w:sz w:val="24"/>
        </w:rPr>
        <w:t xml:space="preserve"> </w:t>
      </w:r>
      <w:r>
        <w:rPr>
          <w:sz w:val="24"/>
        </w:rPr>
        <w:t>placeras</w:t>
      </w:r>
      <w:r>
        <w:rPr>
          <w:spacing w:val="-3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markerade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platsen</w:t>
      </w:r>
    </w:p>
    <w:p w14:paraId="5A001630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ind w:right="184"/>
        <w:rPr>
          <w:sz w:val="24"/>
        </w:rPr>
      </w:pP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brandsäkerhets-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renhållningsskäl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5"/>
          <w:sz w:val="24"/>
        </w:rPr>
        <w:t xml:space="preserve"> </w:t>
      </w:r>
      <w:r>
        <w:rPr>
          <w:sz w:val="24"/>
        </w:rPr>
        <w:t>förbjudet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förvara</w:t>
      </w:r>
      <w:r>
        <w:rPr>
          <w:spacing w:val="-5"/>
          <w:sz w:val="24"/>
        </w:rPr>
        <w:t xml:space="preserve"> </w:t>
      </w:r>
      <w:r>
        <w:rPr>
          <w:sz w:val="24"/>
        </w:rPr>
        <w:t>lösa</w:t>
      </w:r>
      <w:r>
        <w:rPr>
          <w:spacing w:val="-4"/>
          <w:sz w:val="24"/>
        </w:rPr>
        <w:t xml:space="preserve"> </w:t>
      </w:r>
      <w:r>
        <w:rPr>
          <w:sz w:val="24"/>
        </w:rPr>
        <w:t>föremål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eller i anslutning tillparkeringsplatsen</w:t>
      </w:r>
    </w:p>
    <w:p w14:paraId="50601138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line="242" w:lineRule="auto"/>
        <w:ind w:right="441"/>
        <w:rPr>
          <w:sz w:val="24"/>
        </w:rPr>
      </w:pP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saknas</w:t>
      </w:r>
      <w:r>
        <w:rPr>
          <w:spacing w:val="-3"/>
          <w:sz w:val="24"/>
        </w:rPr>
        <w:t xml:space="preserve"> </w:t>
      </w:r>
      <w:r>
        <w:rPr>
          <w:sz w:val="24"/>
        </w:rPr>
        <w:t>golvbrunnar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garaget.</w:t>
      </w:r>
      <w:r>
        <w:rPr>
          <w:spacing w:val="-3"/>
          <w:sz w:val="24"/>
        </w:rPr>
        <w:t xml:space="preserve"> </w:t>
      </w:r>
      <w:r>
        <w:rPr>
          <w:sz w:val="24"/>
        </w:rPr>
        <w:t>Var</w:t>
      </w:r>
      <w:r>
        <w:rPr>
          <w:spacing w:val="-4"/>
          <w:sz w:val="24"/>
        </w:rPr>
        <w:t xml:space="preserve"> </w:t>
      </w:r>
      <w:r>
        <w:rPr>
          <w:sz w:val="24"/>
        </w:rPr>
        <w:t>därför</w:t>
      </w:r>
      <w:r>
        <w:rPr>
          <w:spacing w:val="-4"/>
          <w:sz w:val="24"/>
        </w:rPr>
        <w:t xml:space="preserve"> </w:t>
      </w:r>
      <w:r>
        <w:rPr>
          <w:sz w:val="24"/>
        </w:rPr>
        <w:t>noggrann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2"/>
          <w:sz w:val="24"/>
        </w:rPr>
        <w:t xml:space="preserve"> </w:t>
      </w:r>
      <w:r>
        <w:rPr>
          <w:sz w:val="24"/>
        </w:rPr>
        <w:t>avlägsna</w:t>
      </w:r>
      <w:r>
        <w:rPr>
          <w:spacing w:val="-3"/>
          <w:sz w:val="24"/>
        </w:rPr>
        <w:t xml:space="preserve"> </w:t>
      </w:r>
      <w:r>
        <w:rPr>
          <w:sz w:val="24"/>
        </w:rPr>
        <w:t>snö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is från fordonet innan det körs in i garaget</w:t>
      </w:r>
    </w:p>
    <w:p w14:paraId="10816CC2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56"/>
        <w:ind w:right="269"/>
        <w:rPr>
          <w:sz w:val="24"/>
        </w:rPr>
      </w:pP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utföra</w:t>
      </w:r>
      <w:r>
        <w:rPr>
          <w:spacing w:val="-5"/>
          <w:sz w:val="24"/>
        </w:rPr>
        <w:t xml:space="preserve"> </w:t>
      </w:r>
      <w:r>
        <w:rPr>
          <w:sz w:val="24"/>
        </w:rPr>
        <w:t>grundlig</w:t>
      </w:r>
      <w:r>
        <w:rPr>
          <w:spacing w:val="-3"/>
          <w:sz w:val="24"/>
        </w:rPr>
        <w:t xml:space="preserve"> </w:t>
      </w:r>
      <w:r>
        <w:rPr>
          <w:sz w:val="24"/>
        </w:rPr>
        <w:t>städning</w:t>
      </w:r>
      <w:r>
        <w:rPr>
          <w:spacing w:val="-3"/>
          <w:sz w:val="24"/>
        </w:rPr>
        <w:t xml:space="preserve"> </w:t>
      </w:r>
      <w:r>
        <w:rPr>
          <w:sz w:val="24"/>
        </w:rPr>
        <w:t>krävs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parkeringsplatserna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5"/>
          <w:sz w:val="24"/>
        </w:rPr>
        <w:t xml:space="preserve"> </w:t>
      </w:r>
      <w:r>
        <w:rPr>
          <w:sz w:val="24"/>
        </w:rPr>
        <w:t>tomma</w:t>
      </w:r>
      <w:r>
        <w:rPr>
          <w:spacing w:val="-4"/>
          <w:sz w:val="24"/>
        </w:rPr>
        <w:t xml:space="preserve"> </w:t>
      </w:r>
      <w:r>
        <w:rPr>
          <w:sz w:val="24"/>
        </w:rPr>
        <w:t>när</w:t>
      </w:r>
      <w:r>
        <w:rPr>
          <w:spacing w:val="-2"/>
          <w:sz w:val="24"/>
        </w:rPr>
        <w:t xml:space="preserve"> </w:t>
      </w:r>
      <w:r>
        <w:rPr>
          <w:sz w:val="24"/>
        </w:rPr>
        <w:t>aviserad städning skall utföras. Föreningen kommer att avisera städning i god tid</w:t>
      </w:r>
    </w:p>
    <w:p w14:paraId="50361908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ind w:right="404"/>
        <w:rPr>
          <w:sz w:val="24"/>
        </w:rPr>
      </w:pP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inte</w:t>
      </w:r>
      <w:r>
        <w:rPr>
          <w:spacing w:val="-5"/>
          <w:sz w:val="24"/>
        </w:rPr>
        <w:t xml:space="preserve"> </w:t>
      </w:r>
      <w:r>
        <w:rPr>
          <w:sz w:val="24"/>
        </w:rPr>
        <w:t>flyttat</w:t>
      </w:r>
      <w:r>
        <w:rPr>
          <w:spacing w:val="-4"/>
          <w:sz w:val="24"/>
        </w:rPr>
        <w:t xml:space="preserve"> </w:t>
      </w:r>
      <w:r>
        <w:rPr>
          <w:sz w:val="24"/>
        </w:rPr>
        <w:t>ut</w:t>
      </w:r>
      <w:r>
        <w:rPr>
          <w:spacing w:val="-2"/>
          <w:sz w:val="24"/>
        </w:rPr>
        <w:t xml:space="preserve"> </w:t>
      </w:r>
      <w:r>
        <w:rPr>
          <w:sz w:val="24"/>
        </w:rPr>
        <w:t>sitt</w:t>
      </w:r>
      <w:r>
        <w:rPr>
          <w:spacing w:val="-4"/>
          <w:sz w:val="24"/>
        </w:rPr>
        <w:t xml:space="preserve"> </w:t>
      </w:r>
      <w:r>
        <w:rPr>
          <w:sz w:val="24"/>
        </w:rPr>
        <w:t>fordon</w:t>
      </w:r>
      <w:r>
        <w:rPr>
          <w:spacing w:val="-4"/>
          <w:sz w:val="24"/>
        </w:rPr>
        <w:t xml:space="preserve"> </w:t>
      </w:r>
      <w:r>
        <w:rPr>
          <w:sz w:val="24"/>
        </w:rPr>
        <w:t>inför</w:t>
      </w:r>
      <w:r>
        <w:rPr>
          <w:spacing w:val="-4"/>
          <w:sz w:val="24"/>
        </w:rPr>
        <w:t xml:space="preserve"> </w:t>
      </w:r>
      <w:r>
        <w:rPr>
          <w:sz w:val="24"/>
        </w:rPr>
        <w:t>aviserad</w:t>
      </w:r>
      <w:r>
        <w:rPr>
          <w:spacing w:val="-4"/>
          <w:sz w:val="24"/>
        </w:rPr>
        <w:t xml:space="preserve"> </w:t>
      </w:r>
      <w:r>
        <w:rPr>
          <w:sz w:val="24"/>
        </w:rPr>
        <w:t>städning</w:t>
      </w:r>
      <w:r>
        <w:rPr>
          <w:spacing w:val="-3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komma</w:t>
      </w:r>
      <w:r>
        <w:rPr>
          <w:spacing w:val="-2"/>
          <w:sz w:val="24"/>
        </w:rPr>
        <w:t xml:space="preserve"> </w:t>
      </w:r>
      <w:r>
        <w:rPr>
          <w:sz w:val="24"/>
        </w:rPr>
        <w:t>att debiteras en extra avgift.</w:t>
      </w:r>
    </w:p>
    <w:p w14:paraId="466B177B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61"/>
        <w:ind w:right="378"/>
        <w:rPr>
          <w:sz w:val="24"/>
        </w:rPr>
      </w:pPr>
      <w:r>
        <w:rPr>
          <w:sz w:val="24"/>
        </w:rPr>
        <w:t>Förlust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nycklar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garaget</w:t>
      </w:r>
      <w:r>
        <w:rPr>
          <w:spacing w:val="-3"/>
          <w:sz w:val="24"/>
        </w:rPr>
        <w:t xml:space="preserve"> </w:t>
      </w:r>
      <w:r>
        <w:rPr>
          <w:sz w:val="24"/>
        </w:rPr>
        <w:t>skall</w:t>
      </w:r>
      <w:r>
        <w:rPr>
          <w:spacing w:val="-4"/>
          <w:sz w:val="24"/>
        </w:rPr>
        <w:t xml:space="preserve"> </w:t>
      </w:r>
      <w:r>
        <w:rPr>
          <w:sz w:val="24"/>
        </w:rPr>
        <w:t>omedelbart</w:t>
      </w:r>
      <w:r>
        <w:rPr>
          <w:spacing w:val="-4"/>
          <w:sz w:val="24"/>
        </w:rPr>
        <w:t xml:space="preserve"> </w:t>
      </w:r>
      <w:r>
        <w:rPr>
          <w:sz w:val="24"/>
        </w:rPr>
        <w:t>anmälas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hyperlink r:id="rId5">
        <w:proofErr w:type="spellStart"/>
        <w:r>
          <w:rPr>
            <w:sz w:val="24"/>
          </w:rPr>
          <w:t>garaget@rosenlundster</w:t>
        </w:r>
        <w:proofErr w:type="spellEnd"/>
        <w:r>
          <w:rPr>
            <w:sz w:val="24"/>
          </w:rPr>
          <w:t>-</w:t>
        </w:r>
      </w:hyperlink>
      <w:r>
        <w:rPr>
          <w:sz w:val="24"/>
        </w:rPr>
        <w:t xml:space="preserve"> </w:t>
      </w:r>
      <w:hyperlink r:id="rId6">
        <w:r>
          <w:rPr>
            <w:spacing w:val="-2"/>
            <w:sz w:val="24"/>
          </w:rPr>
          <w:t>rassen.se</w:t>
        </w:r>
      </w:hyperlink>
    </w:p>
    <w:p w14:paraId="15709FC7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61"/>
        <w:ind w:hanging="361"/>
        <w:rPr>
          <w:sz w:val="24"/>
        </w:rPr>
      </w:pPr>
      <w:r>
        <w:rPr>
          <w:sz w:val="24"/>
        </w:rPr>
        <w:t>Kontrollera</w:t>
      </w:r>
      <w:r>
        <w:rPr>
          <w:spacing w:val="-5"/>
          <w:sz w:val="24"/>
        </w:rPr>
        <w:t xml:space="preserve"> </w:t>
      </w:r>
      <w:r>
        <w:rPr>
          <w:sz w:val="24"/>
        </w:rPr>
        <w:t>att inte</w:t>
      </w:r>
      <w:r>
        <w:rPr>
          <w:spacing w:val="-4"/>
          <w:sz w:val="24"/>
        </w:rPr>
        <w:t xml:space="preserve"> </w:t>
      </w:r>
      <w:r>
        <w:rPr>
          <w:sz w:val="24"/>
        </w:rPr>
        <w:t>någon</w:t>
      </w:r>
      <w:r>
        <w:rPr>
          <w:spacing w:val="-1"/>
          <w:sz w:val="24"/>
        </w:rPr>
        <w:t xml:space="preserve"> </w:t>
      </w:r>
      <w:r>
        <w:rPr>
          <w:sz w:val="24"/>
        </w:rPr>
        <w:t>obehörig</w:t>
      </w:r>
      <w:r>
        <w:rPr>
          <w:spacing w:val="-5"/>
          <w:sz w:val="24"/>
        </w:rPr>
        <w:t xml:space="preserve"> </w:t>
      </w:r>
      <w:r>
        <w:rPr>
          <w:sz w:val="24"/>
        </w:rPr>
        <w:t>följer</w:t>
      </w:r>
      <w:r>
        <w:rPr>
          <w:spacing w:val="-3"/>
          <w:sz w:val="24"/>
        </w:rPr>
        <w:t xml:space="preserve"> </w:t>
      </w:r>
      <w:r>
        <w:rPr>
          <w:sz w:val="24"/>
        </w:rPr>
        <w:t>efter</w:t>
      </w:r>
      <w:r>
        <w:rPr>
          <w:spacing w:val="-5"/>
          <w:sz w:val="24"/>
        </w:rPr>
        <w:t xml:space="preserve"> </w:t>
      </w:r>
      <w:r>
        <w:rPr>
          <w:sz w:val="24"/>
        </w:rPr>
        <w:t>vid</w:t>
      </w:r>
      <w:r>
        <w:rPr>
          <w:spacing w:val="-1"/>
          <w:sz w:val="24"/>
        </w:rPr>
        <w:t xml:space="preserve"> </w:t>
      </w:r>
      <w:r>
        <w:rPr>
          <w:sz w:val="24"/>
        </w:rPr>
        <w:t>in-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utfart</w:t>
      </w:r>
      <w:r>
        <w:rPr>
          <w:spacing w:val="-4"/>
          <w:sz w:val="24"/>
        </w:rPr>
        <w:t xml:space="preserve"> </w:t>
      </w:r>
      <w:r>
        <w:rPr>
          <w:sz w:val="24"/>
        </w:rPr>
        <w:t>genom</w:t>
      </w:r>
      <w:r>
        <w:rPr>
          <w:spacing w:val="-1"/>
          <w:sz w:val="24"/>
        </w:rPr>
        <w:t xml:space="preserve"> </w:t>
      </w:r>
      <w:r>
        <w:rPr>
          <w:sz w:val="24"/>
        </w:rPr>
        <w:t>grinden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1</w:t>
      </w:r>
    </w:p>
    <w:p w14:paraId="1CAE63D2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z w:val="24"/>
        </w:rPr>
        <w:t>inte</w:t>
      </w:r>
      <w:r>
        <w:rPr>
          <w:spacing w:val="-4"/>
          <w:sz w:val="24"/>
        </w:rPr>
        <w:t xml:space="preserve"> </w:t>
      </w:r>
      <w:r>
        <w:rPr>
          <w:sz w:val="24"/>
        </w:rPr>
        <w:t>tillåtet att</w:t>
      </w:r>
      <w:r>
        <w:rPr>
          <w:spacing w:val="-3"/>
          <w:sz w:val="24"/>
        </w:rPr>
        <w:t xml:space="preserve"> </w:t>
      </w:r>
      <w:r>
        <w:rPr>
          <w:sz w:val="24"/>
        </w:rPr>
        <w:t>hyra</w:t>
      </w:r>
      <w:r>
        <w:rPr>
          <w:spacing w:val="-2"/>
          <w:sz w:val="24"/>
        </w:rPr>
        <w:t xml:space="preserve"> </w:t>
      </w:r>
      <w:r>
        <w:rPr>
          <w:sz w:val="24"/>
        </w:rPr>
        <w:t>ut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garageplats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andra </w:t>
      </w:r>
      <w:r>
        <w:rPr>
          <w:spacing w:val="-4"/>
          <w:sz w:val="24"/>
        </w:rPr>
        <w:t>hand</w:t>
      </w:r>
    </w:p>
    <w:p w14:paraId="6938308D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62"/>
        <w:ind w:hanging="361"/>
        <w:rPr>
          <w:sz w:val="24"/>
        </w:rPr>
      </w:pPr>
      <w:r>
        <w:rPr>
          <w:sz w:val="24"/>
        </w:rPr>
        <w:t>Tillfällig</w:t>
      </w:r>
      <w:r>
        <w:rPr>
          <w:spacing w:val="-5"/>
          <w:sz w:val="24"/>
        </w:rPr>
        <w:t xml:space="preserve"> </w:t>
      </w:r>
      <w:r>
        <w:rPr>
          <w:sz w:val="24"/>
        </w:rPr>
        <w:t>uthyrning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garageplats</w:t>
      </w:r>
      <w:r>
        <w:rPr>
          <w:spacing w:val="-5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annan</w:t>
      </w:r>
      <w:r>
        <w:rPr>
          <w:spacing w:val="-1"/>
          <w:sz w:val="24"/>
        </w:rPr>
        <w:t xml:space="preserve"> </w:t>
      </w:r>
      <w:r>
        <w:rPr>
          <w:sz w:val="24"/>
        </w:rPr>
        <w:t>medlem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1"/>
          <w:sz w:val="24"/>
        </w:rPr>
        <w:t xml:space="preserve"> </w:t>
      </w:r>
      <w:r>
        <w:rPr>
          <w:sz w:val="24"/>
        </w:rPr>
        <w:t>medges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styrelsen</w:t>
      </w:r>
    </w:p>
    <w:p w14:paraId="2BAB7315" w14:textId="77777777" w:rsidR="00313CF4" w:rsidRDefault="00000000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Sådan</w:t>
      </w:r>
      <w:r>
        <w:rPr>
          <w:spacing w:val="-6"/>
          <w:sz w:val="24"/>
        </w:rPr>
        <w:t xml:space="preserve"> </w:t>
      </w:r>
      <w:r>
        <w:rPr>
          <w:sz w:val="24"/>
        </w:rPr>
        <w:t>uthyrning</w:t>
      </w:r>
      <w:r>
        <w:rPr>
          <w:spacing w:val="-4"/>
          <w:sz w:val="24"/>
        </w:rPr>
        <w:t xml:space="preserve"> </w:t>
      </w:r>
      <w:r>
        <w:rPr>
          <w:sz w:val="24"/>
        </w:rPr>
        <w:t>får</w:t>
      </w:r>
      <w:r>
        <w:rPr>
          <w:spacing w:val="-2"/>
          <w:sz w:val="24"/>
        </w:rPr>
        <w:t xml:space="preserve"> </w:t>
      </w:r>
      <w:r>
        <w:rPr>
          <w:sz w:val="24"/>
        </w:rPr>
        <w:t>ske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högst</w:t>
      </w:r>
      <w:r>
        <w:rPr>
          <w:spacing w:val="-2"/>
          <w:sz w:val="24"/>
        </w:rPr>
        <w:t xml:space="preserve"> </w:t>
      </w:r>
      <w:r>
        <w:rPr>
          <w:sz w:val="24"/>
        </w:rPr>
        <w:t>samma</w:t>
      </w:r>
      <w:r>
        <w:rPr>
          <w:spacing w:val="-4"/>
          <w:sz w:val="24"/>
        </w:rPr>
        <w:t xml:space="preserve"> </w:t>
      </w:r>
      <w:r>
        <w:rPr>
          <w:sz w:val="24"/>
        </w:rPr>
        <w:t>avgift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föreningen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debiterar</w:t>
      </w:r>
    </w:p>
    <w:p w14:paraId="6B6AA8A5" w14:textId="77777777" w:rsidR="00313CF4" w:rsidRDefault="00313CF4">
      <w:pPr>
        <w:pStyle w:val="Brdtext"/>
        <w:rPr>
          <w:sz w:val="20"/>
        </w:rPr>
      </w:pPr>
    </w:p>
    <w:p w14:paraId="75D4AEBC" w14:textId="77777777" w:rsidR="00313CF4" w:rsidRDefault="00313CF4">
      <w:pPr>
        <w:pStyle w:val="Brdtext"/>
        <w:rPr>
          <w:sz w:val="20"/>
        </w:rPr>
      </w:pPr>
    </w:p>
    <w:p w14:paraId="7B40589B" w14:textId="77777777" w:rsidR="00313CF4" w:rsidRDefault="00313CF4">
      <w:pPr>
        <w:pStyle w:val="Brdtext"/>
        <w:rPr>
          <w:sz w:val="20"/>
        </w:rPr>
      </w:pPr>
    </w:p>
    <w:p w14:paraId="6E942B51" w14:textId="77777777" w:rsidR="00313CF4" w:rsidRDefault="00313CF4">
      <w:pPr>
        <w:pStyle w:val="Brdtext"/>
        <w:rPr>
          <w:sz w:val="20"/>
        </w:rPr>
      </w:pPr>
    </w:p>
    <w:p w14:paraId="454EA9C0" w14:textId="77777777" w:rsidR="00313CF4" w:rsidRDefault="00313CF4">
      <w:pPr>
        <w:pStyle w:val="Brdtext"/>
        <w:rPr>
          <w:sz w:val="20"/>
        </w:rPr>
      </w:pPr>
    </w:p>
    <w:p w14:paraId="75D3172B" w14:textId="77777777" w:rsidR="00313CF4" w:rsidRDefault="00313CF4">
      <w:pPr>
        <w:pStyle w:val="Brdtext"/>
        <w:rPr>
          <w:sz w:val="20"/>
        </w:rPr>
      </w:pPr>
    </w:p>
    <w:p w14:paraId="3E2CC674" w14:textId="77777777" w:rsidR="00313CF4" w:rsidRDefault="00313CF4">
      <w:pPr>
        <w:pStyle w:val="Brdtext"/>
        <w:rPr>
          <w:sz w:val="20"/>
        </w:rPr>
      </w:pPr>
    </w:p>
    <w:p w14:paraId="56C63777" w14:textId="77777777" w:rsidR="00313CF4" w:rsidRDefault="00313CF4">
      <w:pPr>
        <w:pStyle w:val="Brdtext"/>
        <w:rPr>
          <w:sz w:val="20"/>
        </w:rPr>
      </w:pPr>
    </w:p>
    <w:p w14:paraId="0D4ABC95" w14:textId="77777777" w:rsidR="00313CF4" w:rsidRDefault="00313CF4">
      <w:pPr>
        <w:pStyle w:val="Brdtext"/>
        <w:rPr>
          <w:sz w:val="20"/>
        </w:rPr>
      </w:pPr>
    </w:p>
    <w:p w14:paraId="07314645" w14:textId="77777777" w:rsidR="00313CF4" w:rsidRDefault="00313CF4">
      <w:pPr>
        <w:pStyle w:val="Brdtext"/>
        <w:rPr>
          <w:sz w:val="20"/>
        </w:rPr>
      </w:pPr>
    </w:p>
    <w:p w14:paraId="08618A01" w14:textId="77777777" w:rsidR="00313CF4" w:rsidRDefault="00313CF4">
      <w:pPr>
        <w:pStyle w:val="Brdtext"/>
        <w:rPr>
          <w:sz w:val="20"/>
        </w:rPr>
      </w:pPr>
    </w:p>
    <w:p w14:paraId="20F8000A" w14:textId="77777777" w:rsidR="00313CF4" w:rsidRDefault="00313CF4">
      <w:pPr>
        <w:pStyle w:val="Brdtext"/>
        <w:rPr>
          <w:sz w:val="20"/>
        </w:rPr>
      </w:pPr>
    </w:p>
    <w:p w14:paraId="65263188" w14:textId="77777777" w:rsidR="00313CF4" w:rsidRDefault="00313CF4">
      <w:pPr>
        <w:pStyle w:val="Brdtext"/>
        <w:rPr>
          <w:sz w:val="20"/>
        </w:rPr>
      </w:pPr>
    </w:p>
    <w:p w14:paraId="05472D90" w14:textId="77777777" w:rsidR="00313CF4" w:rsidRDefault="00313CF4">
      <w:pPr>
        <w:pStyle w:val="Brdtext"/>
        <w:rPr>
          <w:sz w:val="20"/>
        </w:rPr>
      </w:pPr>
    </w:p>
    <w:p w14:paraId="16ABAA28" w14:textId="77777777" w:rsidR="00313CF4" w:rsidRDefault="00313CF4">
      <w:pPr>
        <w:pStyle w:val="Brdtext"/>
        <w:rPr>
          <w:sz w:val="20"/>
        </w:rPr>
      </w:pPr>
    </w:p>
    <w:p w14:paraId="52AB86E3" w14:textId="77777777" w:rsidR="00313CF4" w:rsidRDefault="00313CF4">
      <w:pPr>
        <w:pStyle w:val="Brdtext"/>
        <w:spacing w:before="9"/>
        <w:rPr>
          <w:sz w:val="23"/>
        </w:rPr>
      </w:pPr>
    </w:p>
    <w:p w14:paraId="1962A1D0" w14:textId="77777777" w:rsidR="00313CF4" w:rsidRDefault="00000000">
      <w:pPr>
        <w:spacing w:before="56"/>
        <w:ind w:left="116"/>
      </w:pPr>
      <w:r>
        <w:rPr>
          <w:color w:val="808080"/>
        </w:rPr>
        <w:t>Brf.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Rosenlundsterrassens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Brand-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ordningsföreskrifter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garage</w:t>
      </w:r>
    </w:p>
    <w:p w14:paraId="77E658E3" w14:textId="77777777" w:rsidR="00313CF4" w:rsidRDefault="00000000">
      <w:pPr>
        <w:spacing w:before="1"/>
        <w:ind w:left="8832"/>
      </w:pPr>
      <w:r>
        <w:rPr>
          <w:color w:val="808080"/>
          <w:spacing w:val="-4"/>
        </w:rPr>
        <w:t>1(1)</w:t>
      </w:r>
    </w:p>
    <w:sectPr w:rsidR="00313CF4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65D3"/>
    <w:multiLevelType w:val="hybridMultilevel"/>
    <w:tmpl w:val="37DA09B8"/>
    <w:lvl w:ilvl="0" w:tplc="1D383CF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AD10E000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1890CC12">
      <w:numFmt w:val="bullet"/>
      <w:lvlText w:val="•"/>
      <w:lvlJc w:val="left"/>
      <w:pPr>
        <w:ind w:left="2533" w:hanging="360"/>
      </w:pPr>
      <w:rPr>
        <w:rFonts w:hint="default"/>
        <w:lang w:val="sv-SE" w:eastAsia="en-US" w:bidi="ar-SA"/>
      </w:rPr>
    </w:lvl>
    <w:lvl w:ilvl="3" w:tplc="85F465FE">
      <w:numFmt w:val="bullet"/>
      <w:lvlText w:val="•"/>
      <w:lvlJc w:val="left"/>
      <w:pPr>
        <w:ind w:left="3379" w:hanging="360"/>
      </w:pPr>
      <w:rPr>
        <w:rFonts w:hint="default"/>
        <w:lang w:val="sv-SE" w:eastAsia="en-US" w:bidi="ar-SA"/>
      </w:rPr>
    </w:lvl>
    <w:lvl w:ilvl="4" w:tplc="34FCFCEE">
      <w:numFmt w:val="bullet"/>
      <w:lvlText w:val="•"/>
      <w:lvlJc w:val="left"/>
      <w:pPr>
        <w:ind w:left="4226" w:hanging="360"/>
      </w:pPr>
      <w:rPr>
        <w:rFonts w:hint="default"/>
        <w:lang w:val="sv-SE" w:eastAsia="en-US" w:bidi="ar-SA"/>
      </w:rPr>
    </w:lvl>
    <w:lvl w:ilvl="5" w:tplc="BFCC932C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6" w:tplc="669E2596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353811F4">
      <w:numFmt w:val="bullet"/>
      <w:lvlText w:val="•"/>
      <w:lvlJc w:val="left"/>
      <w:pPr>
        <w:ind w:left="6766" w:hanging="360"/>
      </w:pPr>
      <w:rPr>
        <w:rFonts w:hint="default"/>
        <w:lang w:val="sv-SE" w:eastAsia="en-US" w:bidi="ar-SA"/>
      </w:rPr>
    </w:lvl>
    <w:lvl w:ilvl="8" w:tplc="452ADFFA">
      <w:numFmt w:val="bullet"/>
      <w:lvlText w:val="•"/>
      <w:lvlJc w:val="left"/>
      <w:pPr>
        <w:ind w:left="7613" w:hanging="360"/>
      </w:pPr>
      <w:rPr>
        <w:rFonts w:hint="default"/>
        <w:lang w:val="sv-SE" w:eastAsia="en-US" w:bidi="ar-SA"/>
      </w:rPr>
    </w:lvl>
  </w:abstractNum>
  <w:num w:numId="1" w16cid:durableId="11024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CF4"/>
    <w:rsid w:val="00313CF4"/>
    <w:rsid w:val="00E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AF47"/>
  <w15:docId w15:val="{9C3F7DB8-1ADA-4F60-85F2-C23DD7F9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1"/>
      <w:ind w:left="116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0"/>
      <w:ind w:left="116"/>
    </w:pPr>
    <w:rPr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before="59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get@rosenlundsterrassen.se" TargetMode="External"/><Relationship Id="rId5" Type="http://schemas.openxmlformats.org/officeDocument/2006/relationships/hyperlink" Target="mailto:garaget@rosenlundsterrass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Bartholdson</dc:creator>
  <cp:lastModifiedBy>Per Hedwall</cp:lastModifiedBy>
  <cp:revision>2</cp:revision>
  <dcterms:created xsi:type="dcterms:W3CDTF">2022-09-23T10:36:00Z</dcterms:created>
  <dcterms:modified xsi:type="dcterms:W3CDTF">2022-09-23T10:37:00Z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för Microsoft 365</vt:lpwstr>
  </property>
</Properties>
</file>