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8183C" w14:textId="77777777" w:rsidR="00B4100A" w:rsidRPr="00EB786D" w:rsidRDefault="00C02EEA" w:rsidP="00B4100A">
      <w:pPr>
        <w:jc w:val="center"/>
        <w:rPr>
          <w:rStyle w:val="Kraftigfremhvning"/>
          <w:b/>
          <w:i w:val="0"/>
          <w:sz w:val="44"/>
          <w:szCs w:val="44"/>
        </w:rPr>
      </w:pPr>
      <w:r>
        <w:rPr>
          <w:rStyle w:val="Kraftigfremhvning"/>
          <w:b/>
          <w:i w:val="0"/>
          <w:sz w:val="44"/>
          <w:szCs w:val="44"/>
        </w:rPr>
        <w:t>Røsnæs H</w:t>
      </w:r>
      <w:r w:rsidR="00B4100A" w:rsidRPr="00EB786D">
        <w:rPr>
          <w:rStyle w:val="Kraftigfremhvning"/>
          <w:b/>
          <w:i w:val="0"/>
          <w:sz w:val="44"/>
          <w:szCs w:val="44"/>
        </w:rPr>
        <w:t>avkajak</w:t>
      </w:r>
      <w:r>
        <w:rPr>
          <w:rStyle w:val="Kraftigfremhvning"/>
          <w:b/>
          <w:i w:val="0"/>
          <w:sz w:val="44"/>
          <w:szCs w:val="44"/>
        </w:rPr>
        <w:t>klub</w:t>
      </w:r>
    </w:p>
    <w:p w14:paraId="1708183D" w14:textId="77777777" w:rsidR="005E1F1D" w:rsidRDefault="005E1F1D" w:rsidP="005E1F1D">
      <w:pPr>
        <w:rPr>
          <w:b/>
          <w:bCs/>
        </w:rPr>
      </w:pPr>
    </w:p>
    <w:p w14:paraId="1708183E" w14:textId="6B947352" w:rsidR="005E1F1D" w:rsidRDefault="00940711" w:rsidP="00C403D7">
      <w:pPr>
        <w:jc w:val="right"/>
        <w:rPr>
          <w:b/>
          <w:bCs/>
        </w:rPr>
      </w:pPr>
      <w:r w:rsidRPr="00557C78">
        <w:rPr>
          <w:b/>
          <w:bCs/>
        </w:rPr>
        <w:t>Maj 2022</w:t>
      </w:r>
    </w:p>
    <w:p w14:paraId="006E733F" w14:textId="77777777" w:rsidR="00E42D43" w:rsidRDefault="00E42D43" w:rsidP="005E1F1D">
      <w:pPr>
        <w:rPr>
          <w:b/>
          <w:bCs/>
        </w:rPr>
      </w:pPr>
    </w:p>
    <w:p w14:paraId="6AFD565E" w14:textId="77777777" w:rsidR="00E42D43" w:rsidRDefault="00E42D43" w:rsidP="005E1F1D">
      <w:pPr>
        <w:rPr>
          <w:b/>
          <w:bCs/>
        </w:rPr>
      </w:pPr>
    </w:p>
    <w:p w14:paraId="1708183F" w14:textId="2847F135" w:rsidR="005E1F1D" w:rsidRPr="00236A33" w:rsidRDefault="005E1F1D" w:rsidP="005E1F1D">
      <w:r w:rsidRPr="00236A33">
        <w:rPr>
          <w:b/>
          <w:bCs/>
        </w:rPr>
        <w:t xml:space="preserve">Vedtægter for 'Røsnæs Havkajakklub' </w:t>
      </w:r>
    </w:p>
    <w:p w14:paraId="17081840" w14:textId="466526EE" w:rsidR="005E1F1D" w:rsidRPr="00236A33" w:rsidRDefault="005E1F1D" w:rsidP="005E1F1D"/>
    <w:p w14:paraId="17081842" w14:textId="77777777" w:rsidR="005E1F1D" w:rsidRPr="00236A33" w:rsidRDefault="005E1F1D" w:rsidP="005E1F1D">
      <w:r w:rsidRPr="00236A33">
        <w:rPr>
          <w:b/>
          <w:bCs/>
        </w:rPr>
        <w:t xml:space="preserve">§ 1 </w:t>
      </w:r>
      <w:r w:rsidRPr="00236A33">
        <w:t xml:space="preserve">Klubbens navn er 'Røsnæs Havkajakklub'. </w:t>
      </w:r>
    </w:p>
    <w:p w14:paraId="17081843" w14:textId="76AE1CE4" w:rsidR="005E1F1D" w:rsidRPr="00236A33" w:rsidRDefault="009A5D05" w:rsidP="005E1F1D">
      <w:r>
        <w:t>Klubben</w:t>
      </w:r>
      <w:r w:rsidR="005E1F1D" w:rsidRPr="00236A33">
        <w:t xml:space="preserve"> udgør ikke en selvstændig forening, men er en underafdeling af </w:t>
      </w:r>
      <w:r w:rsidRPr="00557C78">
        <w:t>RUB</w:t>
      </w:r>
      <w:r>
        <w:t xml:space="preserve"> </w:t>
      </w:r>
      <w:r w:rsidR="005E1F1D" w:rsidRPr="00236A33">
        <w:t>'Røsnæs Udvikling &amp; Beboerforening'</w:t>
      </w:r>
      <w:r w:rsidR="009059EA">
        <w:t xml:space="preserve"> </w:t>
      </w:r>
      <w:r w:rsidR="005E1F1D" w:rsidRPr="00236A33">
        <w:t xml:space="preserve">med CVR. nr. 33090099, </w:t>
      </w:r>
      <w:r w:rsidR="00964669">
        <w:t>klubben</w:t>
      </w:r>
      <w:r w:rsidR="005E1F1D" w:rsidRPr="00236A33">
        <w:t xml:space="preserve"> er medlem af DGI, og </w:t>
      </w:r>
      <w:r w:rsidR="00361333">
        <w:t>har</w:t>
      </w:r>
      <w:r w:rsidR="005E1F1D" w:rsidRPr="00236A33">
        <w:t xml:space="preserve"> hjemsted på Røsnæs Havn</w:t>
      </w:r>
      <w:r w:rsidR="00CD7035">
        <w:t>,</w:t>
      </w:r>
      <w:r w:rsidR="009F32DD">
        <w:t xml:space="preserve"> </w:t>
      </w:r>
      <w:r w:rsidR="009F32DD" w:rsidRPr="00557C78">
        <w:t>Nybyvej 48</w:t>
      </w:r>
      <w:r w:rsidR="00D87613" w:rsidRPr="00557C78">
        <w:t>, 4400</w:t>
      </w:r>
      <w:r w:rsidR="005E1F1D" w:rsidRPr="00236A33">
        <w:t xml:space="preserve"> Kalundborg. </w:t>
      </w:r>
    </w:p>
    <w:p w14:paraId="17081844" w14:textId="20C856DB" w:rsidR="005E1F1D" w:rsidRDefault="005E1F1D" w:rsidP="005E1F1D">
      <w:r w:rsidRPr="00236A33">
        <w:rPr>
          <w:b/>
          <w:bCs/>
        </w:rPr>
        <w:t xml:space="preserve">§ 2 </w:t>
      </w:r>
      <w:r w:rsidRPr="00236A33">
        <w:t xml:space="preserve">Klubbens formål er at: </w:t>
      </w:r>
    </w:p>
    <w:p w14:paraId="21C89484" w14:textId="29D37A08" w:rsidR="007D3337" w:rsidRDefault="005E1F1D" w:rsidP="00F07533">
      <w:pPr>
        <w:pStyle w:val="Listeafsnit"/>
        <w:numPr>
          <w:ilvl w:val="0"/>
          <w:numId w:val="5"/>
        </w:numPr>
      </w:pPr>
      <w:r w:rsidRPr="00236A33">
        <w:t>varetage medlemmernes interesser ift. at dyrke havkajaksejlads</w:t>
      </w:r>
    </w:p>
    <w:p w14:paraId="131A372C" w14:textId="73C9C1A9" w:rsidR="00FB018B" w:rsidRPr="00557C78" w:rsidRDefault="00FB018B" w:rsidP="00FB018B">
      <w:pPr>
        <w:pStyle w:val="Listeafsnit"/>
        <w:numPr>
          <w:ilvl w:val="0"/>
          <w:numId w:val="5"/>
        </w:numPr>
        <w:spacing w:after="200" w:line="276" w:lineRule="auto"/>
      </w:pPr>
      <w:r w:rsidRPr="00557C78">
        <w:t xml:space="preserve">uddanne nye </w:t>
      </w:r>
      <w:r w:rsidR="005907F4" w:rsidRPr="00557C78">
        <w:t xml:space="preserve">roere </w:t>
      </w:r>
      <w:r w:rsidRPr="00557C78">
        <w:t>(IPP2) og vedligeholde eksisterende medlemmers færdigheder på vandet.</w:t>
      </w:r>
    </w:p>
    <w:p w14:paraId="380DC320" w14:textId="77777777" w:rsidR="00FB018B" w:rsidRPr="00236A33" w:rsidRDefault="00FB018B" w:rsidP="00FB018B">
      <w:pPr>
        <w:pStyle w:val="Listeafsnit"/>
        <w:numPr>
          <w:ilvl w:val="0"/>
          <w:numId w:val="5"/>
        </w:numPr>
        <w:spacing w:after="200" w:line="276" w:lineRule="auto"/>
      </w:pPr>
      <w:r w:rsidRPr="00236A33">
        <w:t xml:space="preserve">udbrede kendskabet til kajaksporten lokalt </w:t>
      </w:r>
    </w:p>
    <w:p w14:paraId="30FD5FDF" w14:textId="4AAEE610" w:rsidR="00FB018B" w:rsidRDefault="00FB018B" w:rsidP="00F07533">
      <w:pPr>
        <w:pStyle w:val="Listeafsnit"/>
        <w:numPr>
          <w:ilvl w:val="0"/>
          <w:numId w:val="5"/>
        </w:numPr>
      </w:pPr>
      <w:r w:rsidRPr="00236A33">
        <w:t>arbejde for at skabe et godt, socialt liv i klubben bl.a. ved at gennemføre aktiviteter, der øger medlemmernes kendskab til og glæde ved at ro i havkajak - f.eks. træning, fælles roture og sociale arrangementer</w:t>
      </w:r>
    </w:p>
    <w:p w14:paraId="17081848" w14:textId="695AC1C5" w:rsidR="005E1F1D" w:rsidRPr="00236A33" w:rsidRDefault="005E1F1D" w:rsidP="00284631">
      <w:pPr>
        <w:pStyle w:val="Listeafsnit"/>
        <w:numPr>
          <w:ilvl w:val="0"/>
          <w:numId w:val="5"/>
        </w:numPr>
      </w:pPr>
      <w:r w:rsidRPr="00236A33">
        <w:t xml:space="preserve">repræsentere medlemmerne ift. RUB </w:t>
      </w:r>
    </w:p>
    <w:p w14:paraId="1708184A" w14:textId="5B624C2B" w:rsidR="005E1F1D" w:rsidRPr="00236A33" w:rsidRDefault="005E1F1D" w:rsidP="005E1F1D">
      <w:r w:rsidRPr="00236A33">
        <w:rPr>
          <w:b/>
          <w:bCs/>
        </w:rPr>
        <w:t xml:space="preserve">§ 3 </w:t>
      </w:r>
      <w:r w:rsidRPr="00236A33">
        <w:t xml:space="preserve">Som medlem kan optages enhver, der har interesse for at ro havkajak med udgangspunkt i Røsnæs Havn. Passive medlemmer, der ønsker at støtte den lokale kajakklub, er også velkomne. Passive medlemmer betaler 1/3 kontingent. </w:t>
      </w:r>
    </w:p>
    <w:p w14:paraId="1708184B" w14:textId="65110162" w:rsidR="005E1F1D" w:rsidRPr="00236A33" w:rsidRDefault="005E1F1D" w:rsidP="005E1F1D">
      <w:r w:rsidRPr="00236A33">
        <w:t xml:space="preserve">Medlemmer betaler et årligt kontingent, der fastsættes af klubbens styregruppe i samarbejde med bestyrelsen for RUB. </w:t>
      </w:r>
    </w:p>
    <w:p w14:paraId="1708184C" w14:textId="77777777" w:rsidR="005E1F1D" w:rsidRPr="00236A33" w:rsidRDefault="005E1F1D" w:rsidP="005E1F1D">
      <w:r w:rsidRPr="00236A33">
        <w:rPr>
          <w:b/>
          <w:bCs/>
        </w:rPr>
        <w:t xml:space="preserve">§ 4 </w:t>
      </w:r>
      <w:r w:rsidRPr="00236A33">
        <w:t xml:space="preserve">Klubben har ingen selvstændig generalforsamling. Generalforsamlingen i RUB er klubbens øverste myndighed i alle anliggender. Der henvises i denne sammenhæng til vedtægterne for RUB. </w:t>
      </w:r>
    </w:p>
    <w:p w14:paraId="1708184D" w14:textId="77777777" w:rsidR="005E1F1D" w:rsidRPr="00236A33" w:rsidRDefault="005E1F1D" w:rsidP="005E1F1D">
      <w:r w:rsidRPr="00236A33">
        <w:rPr>
          <w:b/>
          <w:bCs/>
        </w:rPr>
        <w:t xml:space="preserve">§ 5 </w:t>
      </w:r>
      <w:r w:rsidRPr="00236A33">
        <w:t xml:space="preserve">Styregruppen forestår den daglige ledelse af klubben. Den består af 3-5 medlemmer. Hvis det ønskes, konstituerer den sig selv med formand, kasserer og en sekretær. </w:t>
      </w:r>
    </w:p>
    <w:p w14:paraId="1708184E" w14:textId="586EFECB" w:rsidR="005E1F1D" w:rsidRPr="00236A33" w:rsidRDefault="005E1F1D" w:rsidP="005E1F1D">
      <w:r w:rsidRPr="00236A33">
        <w:t xml:space="preserve">Styregruppen er beslutningsdygtig, når mindst 3 medlemmer er til stede. Der indkaldes til møder efter behov, eller når et medlem af styregruppen ønsker det. </w:t>
      </w:r>
    </w:p>
    <w:p w14:paraId="1708184F" w14:textId="77777777" w:rsidR="005E1F1D" w:rsidRPr="00236A33" w:rsidRDefault="005E1F1D" w:rsidP="005E1F1D">
      <w:r w:rsidRPr="00236A33">
        <w:t xml:space="preserve">Styregruppen kan udpege et styregruppemedlem til ad hoc at indgå aftaler på klubbens vegne. </w:t>
      </w:r>
    </w:p>
    <w:p w14:paraId="17081850" w14:textId="2F0C4FE1" w:rsidR="005E1F1D" w:rsidRPr="00236A33" w:rsidRDefault="005E1F1D" w:rsidP="005E1F1D">
      <w:r w:rsidRPr="00236A33">
        <w:rPr>
          <w:b/>
          <w:bCs/>
        </w:rPr>
        <w:t xml:space="preserve">§ 6 </w:t>
      </w:r>
      <w:r w:rsidRPr="00236A33">
        <w:t xml:space="preserve">Styregruppen vælges på et </w:t>
      </w:r>
      <w:r w:rsidRPr="00557C78">
        <w:t>år</w:t>
      </w:r>
      <w:r w:rsidR="008A342C" w:rsidRPr="00557C78">
        <w:t>smød</w:t>
      </w:r>
      <w:r w:rsidR="008D487F" w:rsidRPr="00557C78">
        <w:t>e</w:t>
      </w:r>
      <w:r w:rsidRPr="00236A33">
        <w:t xml:space="preserve">, der afholdes hvert år inden udgangen af oktober. </w:t>
      </w:r>
    </w:p>
    <w:p w14:paraId="17081851" w14:textId="77777777" w:rsidR="005E1F1D" w:rsidRDefault="005E1F1D" w:rsidP="005E1F1D"/>
    <w:p w14:paraId="17081852" w14:textId="77777777" w:rsidR="005E1F1D" w:rsidRDefault="005E1F1D" w:rsidP="005E1F1D"/>
    <w:p w14:paraId="17081853" w14:textId="77777777" w:rsidR="005E1F1D" w:rsidRDefault="005E1F1D" w:rsidP="005E1F1D"/>
    <w:p w14:paraId="17081854" w14:textId="77777777" w:rsidR="005E1F1D" w:rsidRDefault="005E1F1D" w:rsidP="005E1F1D"/>
    <w:p w14:paraId="17081856" w14:textId="3B70E75B" w:rsidR="005E1F1D" w:rsidRPr="00236A33" w:rsidRDefault="008D487F" w:rsidP="005E1F1D">
      <w:r>
        <w:t>Årsmødet</w:t>
      </w:r>
      <w:r w:rsidR="005E1F1D" w:rsidRPr="00236A33">
        <w:t xml:space="preserve"> skal varsles </w:t>
      </w:r>
      <w:r w:rsidR="005E1F1D" w:rsidRPr="00557C78">
        <w:t xml:space="preserve">mindst </w:t>
      </w:r>
      <w:r w:rsidR="008A342C" w:rsidRPr="00557C78">
        <w:t>2</w:t>
      </w:r>
      <w:r w:rsidR="005E1F1D" w:rsidRPr="00557C78">
        <w:t xml:space="preserve"> uger</w:t>
      </w:r>
      <w:r w:rsidR="005E1F1D" w:rsidRPr="00236A33">
        <w:t xml:space="preserve"> før mødets afholdelse i Facebookgruppen med oplysning om dagsorden. Forslag, der ønskes behandlet på </w:t>
      </w:r>
      <w:r w:rsidR="009062EB">
        <w:t>år</w:t>
      </w:r>
      <w:r w:rsidR="005E1F1D" w:rsidRPr="00236A33">
        <w:t xml:space="preserve">smødet, skal være styregruppen i hænde senest 5 dage før mødets afholdelse. </w:t>
      </w:r>
    </w:p>
    <w:p w14:paraId="17081857" w14:textId="07B87D50" w:rsidR="005E1F1D" w:rsidRPr="00236A33" w:rsidRDefault="005E1F1D" w:rsidP="005E1F1D">
      <w:r w:rsidRPr="00236A33">
        <w:t>På mødet aflægges beretning om kajakklubbens aktiviteter i det forløbne år. Stemmeret har alle medlem</w:t>
      </w:r>
      <w:r w:rsidR="00894C14">
        <w:t>m</w:t>
      </w:r>
      <w:r w:rsidRPr="00236A33">
        <w:t>er, der på dagen har været medlem i mindst 3 måneder, og som ikke er i restance med kontingentbetalingen. Såfremt ét medlem anmoder om det, skal afstemning om personvalg foregå skriftligt. Medlemsmødet er beslutningsdygtig</w:t>
      </w:r>
      <w:r w:rsidR="00894C14">
        <w:t>t</w:t>
      </w:r>
      <w:r w:rsidRPr="00236A33">
        <w:t xml:space="preserve"> uden hensyn til det fremmødte antal medlemmer. </w:t>
      </w:r>
    </w:p>
    <w:p w14:paraId="17081858" w14:textId="77777777" w:rsidR="005E1F1D" w:rsidRPr="00236A33" w:rsidRDefault="005E1F1D" w:rsidP="005E1F1D">
      <w:r w:rsidRPr="00236A33">
        <w:rPr>
          <w:b/>
          <w:bCs/>
        </w:rPr>
        <w:t xml:space="preserve">§ 7 </w:t>
      </w:r>
      <w:r w:rsidRPr="00236A33">
        <w:t xml:space="preserve">Styregruppen har pligt til at udfærdige og ajourføre et gældende roreglement for klubben, for at sikre de nødvendige sikkerhedsmæssige forhold. </w:t>
      </w:r>
    </w:p>
    <w:p w14:paraId="17081859" w14:textId="4BAC1FE8" w:rsidR="005E1F1D" w:rsidRPr="00236A33" w:rsidRDefault="005E1F1D" w:rsidP="005E1F1D">
      <w:r w:rsidRPr="00236A33">
        <w:rPr>
          <w:b/>
          <w:bCs/>
        </w:rPr>
        <w:t xml:space="preserve">§ 8 </w:t>
      </w:r>
      <w:r w:rsidRPr="00236A33">
        <w:t xml:space="preserve">Klubben ejer (via RUB) en række havkajakker, som kan benyttes af klubbens medlemmer - uden beregning, såfremt de ikke er i restance med kontingentbetalingen. Ved benyttelse af klubbens havkajakker skal klubbens roreglement til enhver tid følges. </w:t>
      </w:r>
    </w:p>
    <w:p w14:paraId="1708185A" w14:textId="2550E9D0" w:rsidR="005E1F1D" w:rsidRPr="00236A33" w:rsidRDefault="005E1F1D" w:rsidP="005E1F1D">
      <w:r w:rsidRPr="00236A33">
        <w:rPr>
          <w:b/>
          <w:bCs/>
        </w:rPr>
        <w:t xml:space="preserve">§ 9 </w:t>
      </w:r>
      <w:r w:rsidRPr="00236A33">
        <w:t xml:space="preserve">Klubbens regnskabsår er kalenderåret. Regnskabet varetages af RUB's kasserer og fremlægges i revideret stand på den ordinære generalforsamling i RUB. </w:t>
      </w:r>
    </w:p>
    <w:p w14:paraId="1708185B" w14:textId="5A7FFB60" w:rsidR="005E1F1D" w:rsidRDefault="005E1F1D" w:rsidP="005E1F1D">
      <w:r w:rsidRPr="00557C78">
        <w:rPr>
          <w:b/>
          <w:bCs/>
        </w:rPr>
        <w:t xml:space="preserve">§ 10 </w:t>
      </w:r>
      <w:r w:rsidRPr="00557C78">
        <w:t>Ved klubbens eventuelle nedlæggelse skal bestyrelsen i RUB beslutte, hvad der skal ske mht.</w:t>
      </w:r>
      <w:r w:rsidR="009536EF" w:rsidRPr="00557C78">
        <w:t xml:space="preserve"> </w:t>
      </w:r>
      <w:r w:rsidR="006A5BA2" w:rsidRPr="00557C78">
        <w:t>klubbens aktiver.</w:t>
      </w:r>
    </w:p>
    <w:p w14:paraId="1708185C" w14:textId="77777777" w:rsidR="00575DBA" w:rsidRDefault="00575DBA" w:rsidP="00CD7F7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</w:p>
    <w:sectPr w:rsidR="00575DBA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E6441" w14:textId="77777777" w:rsidR="00E71685" w:rsidRDefault="00E71685" w:rsidP="00230C59">
      <w:pPr>
        <w:spacing w:after="0" w:line="240" w:lineRule="auto"/>
      </w:pPr>
      <w:r>
        <w:separator/>
      </w:r>
    </w:p>
  </w:endnote>
  <w:endnote w:type="continuationSeparator" w:id="0">
    <w:p w14:paraId="644F4230" w14:textId="77777777" w:rsidR="00E71685" w:rsidRDefault="00E71685" w:rsidP="00230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3293966"/>
      <w:docPartObj>
        <w:docPartGallery w:val="Page Numbers (Bottom of Page)"/>
        <w:docPartUnique/>
      </w:docPartObj>
    </w:sdtPr>
    <w:sdtEndPr/>
    <w:sdtContent>
      <w:p w14:paraId="17081862" w14:textId="77777777" w:rsidR="00554F38" w:rsidRDefault="00554F38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7081863" w14:textId="77777777" w:rsidR="00554F38" w:rsidRDefault="00554F3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2C8A7" w14:textId="77777777" w:rsidR="00E71685" w:rsidRDefault="00E71685" w:rsidP="00230C59">
      <w:pPr>
        <w:spacing w:after="0" w:line="240" w:lineRule="auto"/>
      </w:pPr>
      <w:r>
        <w:separator/>
      </w:r>
    </w:p>
  </w:footnote>
  <w:footnote w:type="continuationSeparator" w:id="0">
    <w:p w14:paraId="135694B7" w14:textId="77777777" w:rsidR="00E71685" w:rsidRDefault="00E71685" w:rsidP="00230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81861" w14:textId="77777777" w:rsidR="00230C59" w:rsidRDefault="00230C59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17081864" wp14:editId="17081865">
          <wp:simplePos x="0" y="0"/>
          <wp:positionH relativeFrom="margin">
            <wp:align>center</wp:align>
          </wp:positionH>
          <wp:positionV relativeFrom="paragraph">
            <wp:posOffset>-337820</wp:posOffset>
          </wp:positionV>
          <wp:extent cx="7353935" cy="1329690"/>
          <wp:effectExtent l="0" t="0" r="0" b="381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3935" cy="132969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30ED"/>
    <w:multiLevelType w:val="hybridMultilevel"/>
    <w:tmpl w:val="703E9A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E2B26"/>
    <w:multiLevelType w:val="hybridMultilevel"/>
    <w:tmpl w:val="15C219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20A4E"/>
    <w:multiLevelType w:val="hybridMultilevel"/>
    <w:tmpl w:val="FDAE9B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70D10"/>
    <w:multiLevelType w:val="hybridMultilevel"/>
    <w:tmpl w:val="B4B2BC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1E48BC"/>
    <w:multiLevelType w:val="hybridMultilevel"/>
    <w:tmpl w:val="5B94CE7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hideSpellingErrors/>
  <w:hideGrammaticalError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C59"/>
    <w:rsid w:val="00061B1D"/>
    <w:rsid w:val="00110D55"/>
    <w:rsid w:val="001130F9"/>
    <w:rsid w:val="001357C8"/>
    <w:rsid w:val="00212910"/>
    <w:rsid w:val="00225388"/>
    <w:rsid w:val="00230C59"/>
    <w:rsid w:val="00284631"/>
    <w:rsid w:val="002E01F2"/>
    <w:rsid w:val="00311678"/>
    <w:rsid w:val="00361333"/>
    <w:rsid w:val="003F022B"/>
    <w:rsid w:val="00442295"/>
    <w:rsid w:val="004872F4"/>
    <w:rsid w:val="004B0BDF"/>
    <w:rsid w:val="004C01E0"/>
    <w:rsid w:val="005315C2"/>
    <w:rsid w:val="00554F38"/>
    <w:rsid w:val="00557C78"/>
    <w:rsid w:val="00575DBA"/>
    <w:rsid w:val="005907F4"/>
    <w:rsid w:val="005E1F1D"/>
    <w:rsid w:val="00600EAA"/>
    <w:rsid w:val="006A5BA2"/>
    <w:rsid w:val="006C53A0"/>
    <w:rsid w:val="00702D0F"/>
    <w:rsid w:val="007D3337"/>
    <w:rsid w:val="00801D83"/>
    <w:rsid w:val="00844EFA"/>
    <w:rsid w:val="0088250E"/>
    <w:rsid w:val="00894C14"/>
    <w:rsid w:val="008A342C"/>
    <w:rsid w:val="008C48B4"/>
    <w:rsid w:val="008D487F"/>
    <w:rsid w:val="009059EA"/>
    <w:rsid w:val="009062EB"/>
    <w:rsid w:val="00926126"/>
    <w:rsid w:val="00930D9E"/>
    <w:rsid w:val="00940711"/>
    <w:rsid w:val="009536EF"/>
    <w:rsid w:val="00964669"/>
    <w:rsid w:val="009A5D05"/>
    <w:rsid w:val="009E08A0"/>
    <w:rsid w:val="009F32DD"/>
    <w:rsid w:val="00AB5242"/>
    <w:rsid w:val="00B25DFD"/>
    <w:rsid w:val="00B4100A"/>
    <w:rsid w:val="00BB333D"/>
    <w:rsid w:val="00BC5563"/>
    <w:rsid w:val="00C02EEA"/>
    <w:rsid w:val="00C14CBC"/>
    <w:rsid w:val="00C23D35"/>
    <w:rsid w:val="00C403D7"/>
    <w:rsid w:val="00CB26FA"/>
    <w:rsid w:val="00CC41B9"/>
    <w:rsid w:val="00CD7035"/>
    <w:rsid w:val="00CD7F7F"/>
    <w:rsid w:val="00D87613"/>
    <w:rsid w:val="00DB454A"/>
    <w:rsid w:val="00DE56DF"/>
    <w:rsid w:val="00DF519C"/>
    <w:rsid w:val="00E237F9"/>
    <w:rsid w:val="00E42D43"/>
    <w:rsid w:val="00E60044"/>
    <w:rsid w:val="00E71685"/>
    <w:rsid w:val="00EA2DE2"/>
    <w:rsid w:val="00EB786D"/>
    <w:rsid w:val="00EF337D"/>
    <w:rsid w:val="00F07533"/>
    <w:rsid w:val="00F14A55"/>
    <w:rsid w:val="00F32867"/>
    <w:rsid w:val="00FB018B"/>
    <w:rsid w:val="00FE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8183C"/>
  <w15:chartTrackingRefBased/>
  <w15:docId w15:val="{D2D00CA3-8660-4ECF-B89A-419509E8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30C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30C59"/>
  </w:style>
  <w:style w:type="paragraph" w:styleId="Sidefod">
    <w:name w:val="footer"/>
    <w:basedOn w:val="Normal"/>
    <w:link w:val="SidefodTegn"/>
    <w:uiPriority w:val="99"/>
    <w:unhideWhenUsed/>
    <w:rsid w:val="00230C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30C59"/>
  </w:style>
  <w:style w:type="character" w:styleId="Kraftighenvisning">
    <w:name w:val="Intense Reference"/>
    <w:basedOn w:val="Standardskrifttypeiafsnit"/>
    <w:uiPriority w:val="32"/>
    <w:qFormat/>
    <w:rsid w:val="00B4100A"/>
    <w:rPr>
      <w:b/>
      <w:bCs/>
      <w:smallCaps/>
      <w:color w:val="5B9BD5" w:themeColor="accent1"/>
      <w:spacing w:val="5"/>
    </w:rPr>
  </w:style>
  <w:style w:type="character" w:styleId="Kraftigfremhvning">
    <w:name w:val="Intense Emphasis"/>
    <w:basedOn w:val="Standardskrifttypeiafsnit"/>
    <w:uiPriority w:val="21"/>
    <w:qFormat/>
    <w:rsid w:val="00AB5242"/>
    <w:rPr>
      <w:i/>
      <w:iCs/>
      <w:color w:val="5B9BD5" w:themeColor="accent1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75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75DBA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575DBA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7D3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</dc:creator>
  <cp:keywords/>
  <dc:description/>
  <cp:lastModifiedBy>Trine Fogh Lauridsen</cp:lastModifiedBy>
  <cp:revision>2</cp:revision>
  <cp:lastPrinted>2018-02-08T09:11:00Z</cp:lastPrinted>
  <dcterms:created xsi:type="dcterms:W3CDTF">2022-03-15T20:38:00Z</dcterms:created>
  <dcterms:modified xsi:type="dcterms:W3CDTF">2022-03-15T20:38:00Z</dcterms:modified>
</cp:coreProperties>
</file>