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554A" w14:textId="75ADA634" w:rsidR="00BB1F56" w:rsidRPr="00BB1F56" w:rsidRDefault="00BB1F56" w:rsidP="00AB25C9">
      <w:pPr>
        <w:pStyle w:val="L1"/>
        <w:numPr>
          <w:ilvl w:val="0"/>
          <w:numId w:val="0"/>
        </w:numPr>
        <w:jc w:val="center"/>
      </w:pPr>
      <w:r w:rsidRPr="00BB1F56">
        <w:t>Likabehandlingsplan och plan mot kränkande behandling</w:t>
      </w:r>
    </w:p>
    <w:p w14:paraId="40FAD813" w14:textId="77777777" w:rsidR="008B42C9" w:rsidRDefault="008B42C9" w:rsidP="00BB1F56">
      <w:pPr>
        <w:rPr>
          <w:rFonts w:asciiTheme="minorHAnsi" w:hAnsiTheme="minorHAnsi" w:cstheme="minorHAnsi"/>
        </w:rPr>
      </w:pPr>
    </w:p>
    <w:p w14:paraId="0DCB9CFB" w14:textId="4D3CA9AA" w:rsidR="008B42C9" w:rsidRDefault="008B42C9" w:rsidP="008B42C9">
      <w:pPr>
        <w:rPr>
          <w:rFonts w:asciiTheme="minorHAnsi" w:hAnsiTheme="minorHAnsi" w:cstheme="minorHAnsi"/>
        </w:rPr>
      </w:pPr>
      <w:r w:rsidRPr="00E77124">
        <w:rPr>
          <w:rFonts w:asciiTheme="minorHAnsi" w:hAnsiTheme="minorHAnsi" w:cstheme="minorHAnsi"/>
        </w:rPr>
        <w:t xml:space="preserve">Likabehandlingsplanen skall efter sitt upprättande revideras i </w:t>
      </w:r>
      <w:r>
        <w:rPr>
          <w:rFonts w:asciiTheme="minorHAnsi" w:hAnsiTheme="minorHAnsi" w:cstheme="minorHAnsi"/>
        </w:rPr>
        <w:t>november</w:t>
      </w:r>
      <w:r w:rsidRPr="00E77124">
        <w:rPr>
          <w:rFonts w:asciiTheme="minorHAnsi" w:hAnsiTheme="minorHAnsi" w:cstheme="minorHAnsi"/>
        </w:rPr>
        <w:t xml:space="preserve"> varje år</w:t>
      </w:r>
      <w:r>
        <w:rPr>
          <w:rFonts w:asciiTheme="minorHAnsi" w:hAnsiTheme="minorHAnsi" w:cstheme="minorHAnsi"/>
        </w:rPr>
        <w:t xml:space="preserve"> av personalen på förskolan och därefter visas för styrelsen för kännedom och godkännande. </w:t>
      </w:r>
      <w:r w:rsidRPr="00E77124">
        <w:rPr>
          <w:rFonts w:asciiTheme="minorHAnsi" w:hAnsiTheme="minorHAnsi" w:cstheme="minorHAnsi"/>
        </w:rPr>
        <w:t xml:space="preserve"> </w:t>
      </w:r>
      <w:r w:rsidR="00AF212E">
        <w:rPr>
          <w:rFonts w:asciiTheme="minorHAnsi" w:hAnsiTheme="minorHAnsi" w:cstheme="minorHAnsi"/>
        </w:rPr>
        <w:t xml:space="preserve">Kartläggning påbörjas vis terminsstart. </w:t>
      </w:r>
      <w:r>
        <w:rPr>
          <w:rFonts w:asciiTheme="minorHAnsi" w:hAnsiTheme="minorHAnsi" w:cstheme="minorHAnsi"/>
        </w:rPr>
        <w:t>I juni utvärderas årets arbete, riktade insatser och mål.</w:t>
      </w:r>
    </w:p>
    <w:p w14:paraId="57520DE4" w14:textId="77777777" w:rsidR="008B42C9" w:rsidRDefault="008B42C9" w:rsidP="008B42C9">
      <w:pPr>
        <w:rPr>
          <w:rFonts w:asciiTheme="minorHAnsi" w:hAnsiTheme="minorHAnsi" w:cstheme="minorHAnsi"/>
        </w:rPr>
      </w:pPr>
    </w:p>
    <w:p w14:paraId="01EBD353" w14:textId="37061DA7" w:rsidR="008B42C9" w:rsidRDefault="008B42C9" w:rsidP="008B42C9">
      <w:pPr>
        <w:rPr>
          <w:rFonts w:asciiTheme="minorHAnsi" w:hAnsiTheme="minorHAnsi" w:cstheme="minorHAnsi"/>
        </w:rPr>
      </w:pPr>
      <w:r>
        <w:rPr>
          <w:rFonts w:asciiTheme="minorHAnsi" w:hAnsiTheme="minorHAnsi" w:cstheme="minorHAnsi"/>
        </w:rPr>
        <w:t>Rektor ansvarar för att l</w:t>
      </w:r>
      <w:r w:rsidRPr="00E77124">
        <w:rPr>
          <w:rFonts w:asciiTheme="minorHAnsi" w:hAnsiTheme="minorHAnsi" w:cstheme="minorHAnsi"/>
        </w:rPr>
        <w:t>ikabehandlingsplanen introduceras för nya föräldrar</w:t>
      </w:r>
      <w:r w:rsidR="00AF212E">
        <w:rPr>
          <w:rFonts w:asciiTheme="minorHAnsi" w:hAnsiTheme="minorHAnsi" w:cstheme="minorHAnsi"/>
        </w:rPr>
        <w:t>.</w:t>
      </w:r>
    </w:p>
    <w:p w14:paraId="6A5303F4" w14:textId="77777777" w:rsidR="008B42C9" w:rsidRPr="00BB1F56" w:rsidRDefault="008B42C9" w:rsidP="00BB1F56">
      <w:pPr>
        <w:rPr>
          <w:rFonts w:asciiTheme="minorHAnsi" w:hAnsiTheme="minorHAnsi" w:cstheme="minorHAnsi"/>
        </w:rPr>
      </w:pPr>
    </w:p>
    <w:p w14:paraId="4E731DE7" w14:textId="77777777" w:rsidR="00FF0C40" w:rsidRPr="00BB1F56" w:rsidRDefault="00FF0C40" w:rsidP="00BB1F56">
      <w:pPr>
        <w:rPr>
          <w:rFonts w:asciiTheme="minorHAnsi" w:hAnsiTheme="minorHAnsi" w:cstheme="minorHAnsi"/>
        </w:rPr>
      </w:pPr>
    </w:p>
    <w:p w14:paraId="2917A4B5" w14:textId="314F1524" w:rsidR="00BB1F56" w:rsidRDefault="00BB1F56" w:rsidP="00BB1F56">
      <w:pPr>
        <w:rPr>
          <w:rFonts w:asciiTheme="minorHAnsi" w:hAnsiTheme="minorHAnsi" w:cstheme="minorHAnsi"/>
          <w:b/>
          <w:bCs/>
          <w:u w:val="single"/>
        </w:rPr>
      </w:pPr>
      <w:r w:rsidRPr="00FF0C40">
        <w:rPr>
          <w:rFonts w:asciiTheme="minorHAnsi" w:hAnsiTheme="minorHAnsi" w:cstheme="minorHAnsi"/>
          <w:b/>
          <w:bCs/>
          <w:u w:val="single"/>
        </w:rPr>
        <w:t>Innehållsförteckning:</w:t>
      </w:r>
    </w:p>
    <w:p w14:paraId="41EAC0F9" w14:textId="77777777" w:rsidR="00FF0C40" w:rsidRPr="00FF0C40" w:rsidRDefault="00FF0C40" w:rsidP="00BB1F56">
      <w:pPr>
        <w:rPr>
          <w:rFonts w:asciiTheme="minorHAnsi" w:hAnsiTheme="minorHAnsi" w:cstheme="minorHAnsi"/>
          <w:b/>
          <w:bCs/>
          <w:u w:val="single"/>
        </w:rPr>
      </w:pPr>
    </w:p>
    <w:p w14:paraId="002EBDF5" w14:textId="72CFC1F5" w:rsidR="00BB1F56" w:rsidRDefault="00BB1F56" w:rsidP="00BB1F56">
      <w:pPr>
        <w:pStyle w:val="Liststycke"/>
        <w:numPr>
          <w:ilvl w:val="0"/>
          <w:numId w:val="28"/>
        </w:numPr>
        <w:rPr>
          <w:rFonts w:asciiTheme="minorHAnsi" w:hAnsiTheme="minorHAnsi" w:cstheme="minorHAnsi"/>
        </w:rPr>
      </w:pPr>
      <w:r>
        <w:rPr>
          <w:rFonts w:asciiTheme="minorHAnsi" w:hAnsiTheme="minorHAnsi" w:cstheme="minorHAnsi"/>
        </w:rPr>
        <w:t xml:space="preserve">Policy / vision </w:t>
      </w:r>
      <w:r>
        <w:rPr>
          <w:rFonts w:asciiTheme="minorHAnsi" w:hAnsiTheme="minorHAnsi" w:cstheme="minorHAnsi"/>
        </w:rPr>
        <w:tab/>
      </w:r>
      <w:r>
        <w:rPr>
          <w:rFonts w:asciiTheme="minorHAnsi" w:hAnsiTheme="minorHAnsi" w:cstheme="minorHAnsi"/>
        </w:rPr>
        <w:tab/>
      </w:r>
      <w:r w:rsidR="00FF0C40">
        <w:rPr>
          <w:rFonts w:asciiTheme="minorHAnsi" w:hAnsiTheme="minorHAnsi" w:cstheme="minorHAnsi"/>
        </w:rPr>
        <w:tab/>
      </w:r>
      <w:r w:rsidR="00FF0C40">
        <w:rPr>
          <w:rFonts w:asciiTheme="minorHAnsi" w:hAnsiTheme="minorHAnsi" w:cstheme="minorHAnsi"/>
        </w:rPr>
        <w:tab/>
      </w:r>
      <w:r w:rsidR="00FF0C40">
        <w:rPr>
          <w:rFonts w:asciiTheme="minorHAnsi" w:hAnsiTheme="minorHAnsi" w:cstheme="minorHAnsi"/>
        </w:rPr>
        <w:tab/>
      </w:r>
      <w:r>
        <w:rPr>
          <w:rFonts w:asciiTheme="minorHAnsi" w:hAnsiTheme="minorHAnsi" w:cstheme="minorHAnsi"/>
        </w:rPr>
        <w:t>sid</w:t>
      </w:r>
      <w:r w:rsidR="00FF0C40">
        <w:rPr>
          <w:rFonts w:asciiTheme="minorHAnsi" w:hAnsiTheme="minorHAnsi" w:cstheme="minorHAnsi"/>
        </w:rPr>
        <w:t>a</w:t>
      </w:r>
      <w:r>
        <w:rPr>
          <w:rFonts w:asciiTheme="minorHAnsi" w:hAnsiTheme="minorHAnsi" w:cstheme="minorHAnsi"/>
        </w:rPr>
        <w:t xml:space="preserve"> 2</w:t>
      </w:r>
    </w:p>
    <w:p w14:paraId="75325B43" w14:textId="2750CB5E" w:rsidR="00BB1F56" w:rsidRDefault="00BB1F56" w:rsidP="007F1733">
      <w:pPr>
        <w:pStyle w:val="Liststycke"/>
        <w:numPr>
          <w:ilvl w:val="0"/>
          <w:numId w:val="28"/>
        </w:numPr>
        <w:snapToGrid w:val="0"/>
        <w:contextualSpacing w:val="0"/>
        <w:rPr>
          <w:rFonts w:asciiTheme="minorHAnsi" w:hAnsiTheme="minorHAnsi" w:cstheme="minorHAnsi"/>
        </w:rPr>
      </w:pPr>
      <w:r>
        <w:rPr>
          <w:rFonts w:asciiTheme="minorHAnsi" w:hAnsiTheme="minorHAnsi" w:cstheme="minorHAnsi"/>
        </w:rPr>
        <w:t xml:space="preserve">Bakgrund, definitioner </w:t>
      </w:r>
      <w:r>
        <w:rPr>
          <w:rFonts w:asciiTheme="minorHAnsi" w:hAnsiTheme="minorHAnsi" w:cstheme="minorHAnsi"/>
        </w:rPr>
        <w:tab/>
      </w:r>
      <w:r w:rsidR="00FF0C40">
        <w:rPr>
          <w:rFonts w:asciiTheme="minorHAnsi" w:hAnsiTheme="minorHAnsi" w:cstheme="minorHAnsi"/>
        </w:rPr>
        <w:tab/>
      </w:r>
      <w:r w:rsidR="00FF0C40">
        <w:rPr>
          <w:rFonts w:asciiTheme="minorHAnsi" w:hAnsiTheme="minorHAnsi" w:cstheme="minorHAnsi"/>
        </w:rPr>
        <w:tab/>
      </w:r>
      <w:r w:rsidR="00FF0C40">
        <w:rPr>
          <w:rFonts w:asciiTheme="minorHAnsi" w:hAnsiTheme="minorHAnsi" w:cstheme="minorHAnsi"/>
        </w:rPr>
        <w:tab/>
      </w:r>
      <w:r>
        <w:rPr>
          <w:rFonts w:asciiTheme="minorHAnsi" w:hAnsiTheme="minorHAnsi" w:cstheme="minorHAnsi"/>
        </w:rPr>
        <w:t>sid</w:t>
      </w:r>
      <w:r w:rsidR="00FF0C40">
        <w:rPr>
          <w:rFonts w:asciiTheme="minorHAnsi" w:hAnsiTheme="minorHAnsi" w:cstheme="minorHAnsi"/>
        </w:rPr>
        <w:t>a</w:t>
      </w:r>
      <w:r>
        <w:rPr>
          <w:rFonts w:asciiTheme="minorHAnsi" w:hAnsiTheme="minorHAnsi" w:cstheme="minorHAnsi"/>
        </w:rPr>
        <w:t xml:space="preserve"> 3</w:t>
      </w:r>
    </w:p>
    <w:p w14:paraId="3A6DAF42" w14:textId="2C151EA7" w:rsidR="00BB1F56" w:rsidRDefault="00BB1F56" w:rsidP="007F1733">
      <w:pPr>
        <w:pStyle w:val="Liststycke"/>
        <w:numPr>
          <w:ilvl w:val="0"/>
          <w:numId w:val="28"/>
        </w:numPr>
        <w:snapToGrid w:val="0"/>
        <w:contextualSpacing w:val="0"/>
        <w:rPr>
          <w:rFonts w:asciiTheme="minorHAnsi" w:hAnsiTheme="minorHAnsi" w:cstheme="minorHAnsi"/>
        </w:rPr>
      </w:pPr>
      <w:r>
        <w:rPr>
          <w:rFonts w:asciiTheme="minorHAnsi" w:hAnsiTheme="minorHAnsi" w:cstheme="minorHAnsi"/>
        </w:rPr>
        <w:t>Ansvar</w:t>
      </w:r>
      <w:r w:rsidR="00FF0C40">
        <w:rPr>
          <w:rFonts w:asciiTheme="minorHAnsi" w:hAnsiTheme="minorHAnsi" w:cstheme="minorHAnsi"/>
        </w:rPr>
        <w:t xml:space="preserve"> och förankring</w:t>
      </w:r>
      <w:r>
        <w:rPr>
          <w:rFonts w:asciiTheme="minorHAnsi" w:hAnsiTheme="minorHAnsi" w:cstheme="minorHAnsi"/>
        </w:rPr>
        <w:tab/>
      </w:r>
      <w:r w:rsidR="00FF0C40">
        <w:rPr>
          <w:rFonts w:asciiTheme="minorHAnsi" w:hAnsiTheme="minorHAnsi" w:cstheme="minorHAnsi"/>
        </w:rPr>
        <w:tab/>
      </w:r>
      <w:r w:rsidR="00FF0C40">
        <w:rPr>
          <w:rFonts w:asciiTheme="minorHAnsi" w:hAnsiTheme="minorHAnsi" w:cstheme="minorHAnsi"/>
        </w:rPr>
        <w:tab/>
      </w:r>
      <w:r w:rsidR="00FF0C40">
        <w:rPr>
          <w:rFonts w:asciiTheme="minorHAnsi" w:hAnsiTheme="minorHAnsi" w:cstheme="minorHAnsi"/>
        </w:rPr>
        <w:tab/>
      </w:r>
      <w:r>
        <w:rPr>
          <w:rFonts w:asciiTheme="minorHAnsi" w:hAnsiTheme="minorHAnsi" w:cstheme="minorHAnsi"/>
        </w:rPr>
        <w:t>sid</w:t>
      </w:r>
      <w:r w:rsidR="00FF0C40">
        <w:rPr>
          <w:rFonts w:asciiTheme="minorHAnsi" w:hAnsiTheme="minorHAnsi" w:cstheme="minorHAnsi"/>
        </w:rPr>
        <w:t>a</w:t>
      </w:r>
      <w:r>
        <w:rPr>
          <w:rFonts w:asciiTheme="minorHAnsi" w:hAnsiTheme="minorHAnsi" w:cstheme="minorHAnsi"/>
        </w:rPr>
        <w:t xml:space="preserve"> 4</w:t>
      </w:r>
    </w:p>
    <w:p w14:paraId="37257831" w14:textId="18EB313A" w:rsidR="00BB1F56" w:rsidRDefault="00BB1F56" w:rsidP="007F1733">
      <w:pPr>
        <w:pStyle w:val="Liststycke"/>
        <w:numPr>
          <w:ilvl w:val="0"/>
          <w:numId w:val="28"/>
        </w:numPr>
        <w:snapToGrid w:val="0"/>
        <w:contextualSpacing w:val="0"/>
        <w:rPr>
          <w:rFonts w:asciiTheme="minorHAnsi" w:hAnsiTheme="minorHAnsi" w:cstheme="minorHAnsi"/>
        </w:rPr>
      </w:pPr>
      <w:r>
        <w:rPr>
          <w:rFonts w:asciiTheme="minorHAnsi" w:hAnsiTheme="minorHAnsi" w:cstheme="minorHAnsi"/>
        </w:rPr>
        <w:t>Kartläggning</w:t>
      </w:r>
      <w:r w:rsidR="00FF0C40">
        <w:rPr>
          <w:rFonts w:asciiTheme="minorHAnsi" w:hAnsiTheme="minorHAnsi" w:cstheme="minorHAnsi"/>
        </w:rPr>
        <w:t xml:space="preserve">, </w:t>
      </w:r>
      <w:r>
        <w:rPr>
          <w:rFonts w:asciiTheme="minorHAnsi" w:hAnsiTheme="minorHAnsi" w:cstheme="minorHAnsi"/>
        </w:rPr>
        <w:t>nulägesanalys</w:t>
      </w:r>
      <w:r w:rsidR="00620807">
        <w:rPr>
          <w:rFonts w:asciiTheme="minorHAnsi" w:hAnsiTheme="minorHAnsi" w:cstheme="minorHAnsi"/>
        </w:rPr>
        <w:t>, riskbedömning och barns medverkan</w:t>
      </w:r>
      <w:r>
        <w:rPr>
          <w:rFonts w:asciiTheme="minorHAnsi" w:hAnsiTheme="minorHAnsi" w:cstheme="minorHAnsi"/>
        </w:rPr>
        <w:tab/>
        <w:t>sid</w:t>
      </w:r>
      <w:r w:rsidR="00FF0C40">
        <w:rPr>
          <w:rFonts w:asciiTheme="minorHAnsi" w:hAnsiTheme="minorHAnsi" w:cstheme="minorHAnsi"/>
        </w:rPr>
        <w:t>a</w:t>
      </w:r>
      <w:r>
        <w:rPr>
          <w:rFonts w:asciiTheme="minorHAnsi" w:hAnsiTheme="minorHAnsi" w:cstheme="minorHAnsi"/>
        </w:rPr>
        <w:t xml:space="preserve"> 4</w:t>
      </w:r>
    </w:p>
    <w:p w14:paraId="66065785" w14:textId="4D4CB13C" w:rsidR="00BB1F56" w:rsidRDefault="00BB1F56" w:rsidP="007F1733">
      <w:pPr>
        <w:snapToGrid w:val="0"/>
        <w:ind w:left="360" w:firstLine="360"/>
        <w:rPr>
          <w:rFonts w:asciiTheme="minorHAnsi" w:hAnsiTheme="minorHAnsi" w:cstheme="minorHAnsi"/>
        </w:rPr>
      </w:pPr>
      <w:r w:rsidRPr="00FF0C40">
        <w:rPr>
          <w:rFonts w:asciiTheme="minorHAnsi" w:hAnsiTheme="minorHAnsi" w:cstheme="minorHAnsi"/>
          <w:sz w:val="20"/>
          <w:szCs w:val="20"/>
        </w:rPr>
        <w:t xml:space="preserve">4:1 </w:t>
      </w:r>
      <w:r w:rsidR="008B42C9">
        <w:rPr>
          <w:rFonts w:asciiTheme="minorHAnsi" w:hAnsiTheme="minorHAnsi" w:cstheme="minorHAnsi"/>
          <w:sz w:val="20"/>
          <w:szCs w:val="20"/>
        </w:rPr>
        <w:t xml:space="preserve">  </w:t>
      </w:r>
      <w:r w:rsidRPr="00FF0C40">
        <w:rPr>
          <w:rFonts w:asciiTheme="minorHAnsi" w:hAnsiTheme="minorHAnsi" w:cstheme="minorHAnsi"/>
          <w:sz w:val="20"/>
          <w:szCs w:val="20"/>
        </w:rPr>
        <w:t>Uppföljning</w:t>
      </w:r>
      <w:r w:rsidR="00FF0C40" w:rsidRPr="00FF0C40">
        <w:rPr>
          <w:rFonts w:asciiTheme="minorHAnsi" w:hAnsiTheme="minorHAnsi" w:cstheme="minorHAnsi"/>
          <w:sz w:val="20"/>
          <w:szCs w:val="20"/>
        </w:rPr>
        <w:t xml:space="preserve"> av föregående plan</w:t>
      </w:r>
      <w:r w:rsidR="00FF0C40" w:rsidRPr="00FF0C40">
        <w:rPr>
          <w:rFonts w:asciiTheme="minorHAnsi" w:hAnsiTheme="minorHAnsi" w:cstheme="minorHAnsi"/>
          <w:sz w:val="20"/>
          <w:szCs w:val="20"/>
        </w:rPr>
        <w:tab/>
      </w:r>
      <w:r w:rsidR="00FF0C40" w:rsidRPr="00FF0C40">
        <w:rPr>
          <w:rFonts w:asciiTheme="minorHAnsi" w:hAnsiTheme="minorHAnsi" w:cstheme="minorHAnsi"/>
          <w:sz w:val="20"/>
          <w:szCs w:val="20"/>
        </w:rPr>
        <w:tab/>
      </w:r>
      <w:r w:rsidR="00FF0C40" w:rsidRPr="00FF0C40">
        <w:rPr>
          <w:rFonts w:asciiTheme="minorHAnsi" w:hAnsiTheme="minorHAnsi" w:cstheme="minorHAnsi"/>
          <w:sz w:val="20"/>
          <w:szCs w:val="20"/>
        </w:rPr>
        <w:tab/>
      </w:r>
      <w:r w:rsidR="007F1733">
        <w:rPr>
          <w:rFonts w:asciiTheme="minorHAnsi" w:hAnsiTheme="minorHAnsi" w:cstheme="minorHAnsi"/>
          <w:sz w:val="20"/>
          <w:szCs w:val="20"/>
        </w:rPr>
        <w:tab/>
      </w:r>
    </w:p>
    <w:p w14:paraId="3B21387C" w14:textId="1D8A055D" w:rsidR="007F1733" w:rsidRDefault="00FF0C40" w:rsidP="007F1733">
      <w:pPr>
        <w:snapToGrid w:val="0"/>
        <w:ind w:firstLine="720"/>
        <w:rPr>
          <w:rFonts w:asciiTheme="minorHAnsi" w:hAnsiTheme="minorHAnsi" w:cstheme="minorHAnsi"/>
          <w:sz w:val="20"/>
          <w:szCs w:val="20"/>
        </w:rPr>
      </w:pPr>
      <w:r w:rsidRPr="00FF0C40">
        <w:rPr>
          <w:rFonts w:asciiTheme="minorHAnsi" w:hAnsiTheme="minorHAnsi" w:cstheme="minorHAnsi"/>
          <w:sz w:val="20"/>
          <w:szCs w:val="20"/>
        </w:rPr>
        <w:t xml:space="preserve">4:2 </w:t>
      </w:r>
      <w:r w:rsidR="008B42C9">
        <w:rPr>
          <w:rFonts w:asciiTheme="minorHAnsi" w:hAnsiTheme="minorHAnsi" w:cstheme="minorHAnsi"/>
          <w:sz w:val="20"/>
          <w:szCs w:val="20"/>
        </w:rPr>
        <w:t xml:space="preserve">  </w:t>
      </w:r>
      <w:r w:rsidRPr="00FF0C40">
        <w:rPr>
          <w:rFonts w:asciiTheme="minorHAnsi" w:hAnsiTheme="minorHAnsi" w:cstheme="minorHAnsi"/>
          <w:sz w:val="20"/>
          <w:szCs w:val="20"/>
        </w:rPr>
        <w:t xml:space="preserve">Kartläggning, nulägesanalys samt </w:t>
      </w:r>
      <w:r w:rsidR="007F1733">
        <w:rPr>
          <w:rFonts w:asciiTheme="minorHAnsi" w:hAnsiTheme="minorHAnsi" w:cstheme="minorHAnsi"/>
          <w:sz w:val="20"/>
          <w:szCs w:val="20"/>
        </w:rPr>
        <w:t>riskbedömning</w:t>
      </w:r>
      <w:r w:rsidR="007F1733">
        <w:rPr>
          <w:rFonts w:asciiTheme="minorHAnsi" w:hAnsiTheme="minorHAnsi" w:cstheme="minorHAnsi"/>
          <w:sz w:val="20"/>
          <w:szCs w:val="20"/>
        </w:rPr>
        <w:tab/>
      </w:r>
      <w:r w:rsidR="007F1733">
        <w:rPr>
          <w:rFonts w:asciiTheme="minorHAnsi" w:hAnsiTheme="minorHAnsi" w:cstheme="minorHAnsi"/>
          <w:sz w:val="20"/>
          <w:szCs w:val="20"/>
        </w:rPr>
        <w:tab/>
      </w:r>
    </w:p>
    <w:p w14:paraId="1A228C1B" w14:textId="3E909FBB" w:rsidR="00FF0C40" w:rsidRPr="00FF0C40" w:rsidRDefault="007F1733" w:rsidP="007F1733">
      <w:pPr>
        <w:snapToGrid w:val="0"/>
        <w:ind w:left="360" w:firstLine="360"/>
        <w:rPr>
          <w:rFonts w:asciiTheme="minorHAnsi" w:hAnsiTheme="minorHAnsi" w:cstheme="minorHAnsi"/>
          <w:sz w:val="20"/>
          <w:szCs w:val="20"/>
        </w:rPr>
      </w:pPr>
      <w:r>
        <w:rPr>
          <w:rFonts w:asciiTheme="minorHAnsi" w:hAnsiTheme="minorHAnsi" w:cstheme="minorHAnsi"/>
          <w:sz w:val="20"/>
          <w:szCs w:val="20"/>
        </w:rPr>
        <w:t>4:3   B</w:t>
      </w:r>
      <w:r w:rsidR="00FF0C40" w:rsidRPr="00FF0C40">
        <w:rPr>
          <w:rFonts w:asciiTheme="minorHAnsi" w:hAnsiTheme="minorHAnsi" w:cstheme="minorHAnsi"/>
          <w:sz w:val="20"/>
          <w:szCs w:val="20"/>
        </w:rPr>
        <w:t>ar</w:t>
      </w:r>
      <w:r>
        <w:rPr>
          <w:rFonts w:asciiTheme="minorHAnsi" w:hAnsiTheme="minorHAnsi" w:cstheme="minorHAnsi"/>
          <w:sz w:val="20"/>
          <w:szCs w:val="20"/>
        </w:rPr>
        <w:t>nens medverkan</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2D08E232" w14:textId="67343DAA" w:rsidR="00FF0C40" w:rsidRDefault="00FF0C40" w:rsidP="007F1733">
      <w:pPr>
        <w:pStyle w:val="Liststycke"/>
        <w:numPr>
          <w:ilvl w:val="0"/>
          <w:numId w:val="28"/>
        </w:numPr>
        <w:snapToGrid w:val="0"/>
        <w:contextualSpacing w:val="0"/>
        <w:rPr>
          <w:rFonts w:asciiTheme="minorHAnsi" w:hAnsiTheme="minorHAnsi" w:cstheme="minorHAnsi"/>
        </w:rPr>
      </w:pPr>
      <w:r w:rsidRPr="00FF0C40">
        <w:rPr>
          <w:rFonts w:asciiTheme="minorHAnsi" w:hAnsiTheme="minorHAnsi" w:cstheme="minorHAnsi"/>
        </w:rPr>
        <w:t>Mål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sida </w:t>
      </w:r>
      <w:r w:rsidR="00675679">
        <w:rPr>
          <w:rFonts w:asciiTheme="minorHAnsi" w:hAnsiTheme="minorHAnsi" w:cstheme="minorHAnsi"/>
        </w:rPr>
        <w:t>5</w:t>
      </w:r>
    </w:p>
    <w:p w14:paraId="222594A6" w14:textId="7F4B3B8B" w:rsidR="008B42C9" w:rsidRDefault="00FF0C40" w:rsidP="00FF0C40">
      <w:pPr>
        <w:pStyle w:val="Liststycke"/>
        <w:numPr>
          <w:ilvl w:val="0"/>
          <w:numId w:val="28"/>
        </w:numPr>
        <w:rPr>
          <w:rFonts w:asciiTheme="minorHAnsi" w:hAnsiTheme="minorHAnsi" w:cstheme="minorHAnsi"/>
        </w:rPr>
      </w:pPr>
      <w:r>
        <w:rPr>
          <w:rFonts w:asciiTheme="minorHAnsi" w:hAnsiTheme="minorHAnsi" w:cstheme="minorHAnsi"/>
        </w:rPr>
        <w:t>Förebyggande och åtgärdande program</w:t>
      </w:r>
      <w:r w:rsidR="008B42C9" w:rsidRPr="008B42C9">
        <w:rPr>
          <w:rFonts w:asciiTheme="minorHAnsi" w:hAnsiTheme="minorHAnsi" w:cstheme="minorHAnsi"/>
        </w:rPr>
        <w:t xml:space="preserve"> </w:t>
      </w:r>
      <w:r w:rsidR="008B42C9">
        <w:rPr>
          <w:rFonts w:asciiTheme="minorHAnsi" w:hAnsiTheme="minorHAnsi" w:cstheme="minorHAnsi"/>
        </w:rPr>
        <w:tab/>
      </w:r>
      <w:r w:rsidR="008B42C9">
        <w:rPr>
          <w:rFonts w:asciiTheme="minorHAnsi" w:hAnsiTheme="minorHAnsi" w:cstheme="minorHAnsi"/>
        </w:rPr>
        <w:tab/>
      </w:r>
      <w:r w:rsidR="008B42C9">
        <w:rPr>
          <w:rFonts w:asciiTheme="minorHAnsi" w:hAnsiTheme="minorHAnsi" w:cstheme="minorHAnsi"/>
        </w:rPr>
        <w:tab/>
      </w:r>
      <w:r w:rsidR="008B42C9" w:rsidRPr="008B42C9">
        <w:rPr>
          <w:rFonts w:asciiTheme="minorHAnsi" w:hAnsiTheme="minorHAnsi" w:cstheme="minorHAnsi"/>
        </w:rPr>
        <w:t>sida 6</w:t>
      </w:r>
    </w:p>
    <w:p w14:paraId="4D73EA64" w14:textId="12381EA5" w:rsidR="00FF0C40" w:rsidRPr="008B42C9" w:rsidRDefault="008B42C9" w:rsidP="007F1733">
      <w:pPr>
        <w:ind w:left="360" w:firstLine="360"/>
        <w:rPr>
          <w:rFonts w:asciiTheme="minorHAnsi" w:hAnsiTheme="minorHAnsi" w:cstheme="minorHAnsi"/>
          <w:sz w:val="20"/>
          <w:szCs w:val="20"/>
        </w:rPr>
      </w:pPr>
      <w:r w:rsidRPr="008B42C9">
        <w:rPr>
          <w:rFonts w:asciiTheme="minorHAnsi" w:hAnsiTheme="minorHAnsi" w:cstheme="minorHAnsi"/>
          <w:sz w:val="20"/>
          <w:szCs w:val="20"/>
        </w:rPr>
        <w:t>6:2</w:t>
      </w:r>
      <w:r>
        <w:rPr>
          <w:rFonts w:asciiTheme="minorHAnsi" w:hAnsiTheme="minorHAnsi" w:cstheme="minorHAnsi"/>
          <w:sz w:val="20"/>
          <w:szCs w:val="20"/>
        </w:rPr>
        <w:t xml:space="preserve">  Åtgärdande program</w:t>
      </w:r>
      <w:r w:rsidRPr="008B42C9">
        <w:rPr>
          <w:rFonts w:asciiTheme="minorHAnsi" w:hAnsiTheme="minorHAnsi" w:cstheme="minorHAnsi"/>
          <w:sz w:val="20"/>
          <w:szCs w:val="20"/>
        </w:rPr>
        <w:tab/>
      </w:r>
      <w:r w:rsidRPr="008B42C9">
        <w:rPr>
          <w:rFonts w:asciiTheme="minorHAnsi" w:hAnsiTheme="minorHAnsi" w:cstheme="minorHAnsi"/>
          <w:sz w:val="20"/>
          <w:szCs w:val="20"/>
        </w:rPr>
        <w:tab/>
      </w:r>
      <w:r w:rsidRPr="008B42C9">
        <w:rPr>
          <w:rFonts w:asciiTheme="minorHAnsi" w:hAnsiTheme="minorHAnsi" w:cstheme="minorHAnsi"/>
          <w:sz w:val="20"/>
          <w:szCs w:val="20"/>
        </w:rPr>
        <w:tab/>
      </w:r>
      <w:r w:rsidRPr="008B42C9">
        <w:rPr>
          <w:rFonts w:asciiTheme="minorHAnsi" w:hAnsiTheme="minorHAnsi" w:cstheme="minorHAnsi"/>
          <w:sz w:val="20"/>
          <w:szCs w:val="20"/>
        </w:rPr>
        <w:tab/>
      </w:r>
    </w:p>
    <w:p w14:paraId="76B85CC2" w14:textId="23ED7BAC" w:rsidR="00FF0C40" w:rsidRPr="00FF0C40" w:rsidRDefault="00FF0C40" w:rsidP="00FF0C40">
      <w:pPr>
        <w:pStyle w:val="Liststycke"/>
        <w:numPr>
          <w:ilvl w:val="0"/>
          <w:numId w:val="28"/>
        </w:numPr>
        <w:rPr>
          <w:rFonts w:asciiTheme="minorHAnsi" w:hAnsiTheme="minorHAnsi" w:cstheme="minorHAnsi"/>
        </w:rPr>
      </w:pPr>
      <w:r w:rsidRPr="00FF0C40">
        <w:rPr>
          <w:rFonts w:asciiTheme="minorHAnsi" w:hAnsiTheme="minorHAnsi" w:cstheme="minorHAnsi"/>
        </w:rPr>
        <w:t>Handlingsplan vid kränkande beteende, trakasserier och diskriminering</w:t>
      </w:r>
      <w:r>
        <w:rPr>
          <w:rFonts w:asciiTheme="minorHAnsi" w:hAnsiTheme="minorHAnsi" w:cstheme="minorHAnsi"/>
        </w:rPr>
        <w:t xml:space="preserve"> </w:t>
      </w:r>
      <w:r>
        <w:rPr>
          <w:rFonts w:asciiTheme="minorHAnsi" w:hAnsiTheme="minorHAnsi" w:cstheme="minorHAnsi"/>
        </w:rPr>
        <w:tab/>
        <w:t>s</w:t>
      </w:r>
      <w:r w:rsidRPr="00FF0C40">
        <w:rPr>
          <w:rFonts w:asciiTheme="minorHAnsi" w:hAnsiTheme="minorHAnsi" w:cstheme="minorHAnsi"/>
        </w:rPr>
        <w:t>id</w:t>
      </w:r>
      <w:r>
        <w:rPr>
          <w:rFonts w:asciiTheme="minorHAnsi" w:hAnsiTheme="minorHAnsi" w:cstheme="minorHAnsi"/>
        </w:rPr>
        <w:t>a</w:t>
      </w:r>
      <w:r w:rsidRPr="00FF0C40">
        <w:rPr>
          <w:rFonts w:asciiTheme="minorHAnsi" w:hAnsiTheme="minorHAnsi" w:cstheme="minorHAnsi"/>
        </w:rPr>
        <w:t xml:space="preserve"> </w:t>
      </w:r>
      <w:r w:rsidR="00675679">
        <w:rPr>
          <w:rFonts w:asciiTheme="minorHAnsi" w:hAnsiTheme="minorHAnsi" w:cstheme="minorHAnsi"/>
        </w:rPr>
        <w:t>7</w:t>
      </w:r>
    </w:p>
    <w:p w14:paraId="028F3F3A" w14:textId="59B72CE1" w:rsidR="00FF0C40" w:rsidRDefault="00FF0C40" w:rsidP="00FF0C40">
      <w:pPr>
        <w:pStyle w:val="L1"/>
        <w:numPr>
          <w:ilvl w:val="0"/>
          <w:numId w:val="28"/>
        </w:numPr>
        <w:rPr>
          <w:b w:val="0"/>
          <w:bCs/>
          <w:sz w:val="24"/>
          <w:szCs w:val="24"/>
        </w:rPr>
      </w:pPr>
      <w:r w:rsidRPr="00FF0C40">
        <w:rPr>
          <w:b w:val="0"/>
          <w:bCs/>
          <w:sz w:val="24"/>
          <w:szCs w:val="24"/>
        </w:rPr>
        <w:t>Rutiner för uppföljning</w:t>
      </w:r>
      <w:r>
        <w:rPr>
          <w:b w:val="0"/>
          <w:bCs/>
          <w:sz w:val="24"/>
          <w:szCs w:val="24"/>
        </w:rPr>
        <w:t>, utvärdering och</w:t>
      </w:r>
      <w:r w:rsidRPr="00FF0C40">
        <w:rPr>
          <w:b w:val="0"/>
          <w:bCs/>
          <w:sz w:val="24"/>
          <w:szCs w:val="24"/>
        </w:rPr>
        <w:t xml:space="preserve"> utvecklande åtgärder </w:t>
      </w:r>
      <w:r w:rsidRPr="00FF0C40">
        <w:rPr>
          <w:b w:val="0"/>
          <w:bCs/>
          <w:sz w:val="24"/>
          <w:szCs w:val="24"/>
        </w:rPr>
        <w:tab/>
        <w:t xml:space="preserve">sida </w:t>
      </w:r>
      <w:r w:rsidR="00620807">
        <w:rPr>
          <w:b w:val="0"/>
          <w:bCs/>
          <w:sz w:val="24"/>
          <w:szCs w:val="24"/>
        </w:rPr>
        <w:t>1</w:t>
      </w:r>
      <w:r w:rsidR="00675679">
        <w:rPr>
          <w:b w:val="0"/>
          <w:bCs/>
          <w:sz w:val="24"/>
          <w:szCs w:val="24"/>
        </w:rPr>
        <w:t>9</w:t>
      </w:r>
    </w:p>
    <w:p w14:paraId="7AEFEF6E" w14:textId="25E05500" w:rsidR="008B42C9" w:rsidRDefault="008B42C9" w:rsidP="008B42C9">
      <w:pPr>
        <w:pStyle w:val="L1"/>
        <w:numPr>
          <w:ilvl w:val="0"/>
          <w:numId w:val="0"/>
        </w:numPr>
        <w:ind w:left="720" w:hanging="360"/>
        <w:rPr>
          <w:b w:val="0"/>
          <w:bCs/>
          <w:sz w:val="24"/>
          <w:szCs w:val="24"/>
        </w:rPr>
      </w:pPr>
    </w:p>
    <w:p w14:paraId="2A299560" w14:textId="77777777" w:rsidR="00AB25C9" w:rsidRDefault="00AB25C9" w:rsidP="008B42C9">
      <w:pPr>
        <w:pStyle w:val="L1"/>
        <w:numPr>
          <w:ilvl w:val="0"/>
          <w:numId w:val="0"/>
        </w:numPr>
        <w:ind w:left="720" w:hanging="360"/>
        <w:rPr>
          <w:b w:val="0"/>
          <w:bCs/>
          <w:sz w:val="24"/>
          <w:szCs w:val="24"/>
        </w:rPr>
      </w:pPr>
    </w:p>
    <w:p w14:paraId="732A5F32" w14:textId="77777777" w:rsidR="00AB25C9" w:rsidRDefault="008B42C9" w:rsidP="008B42C9">
      <w:pPr>
        <w:pStyle w:val="L1"/>
        <w:numPr>
          <w:ilvl w:val="0"/>
          <w:numId w:val="0"/>
        </w:numPr>
        <w:ind w:left="720" w:hanging="360"/>
        <w:rPr>
          <w:b w:val="0"/>
          <w:bCs/>
          <w:sz w:val="24"/>
          <w:szCs w:val="24"/>
        </w:rPr>
      </w:pPr>
      <w:r>
        <w:rPr>
          <w:b w:val="0"/>
          <w:bCs/>
          <w:sz w:val="24"/>
          <w:szCs w:val="24"/>
        </w:rPr>
        <w:t xml:space="preserve">De delar av </w:t>
      </w:r>
      <w:r w:rsidR="00AB25C9">
        <w:rPr>
          <w:b w:val="0"/>
          <w:bCs/>
          <w:sz w:val="24"/>
          <w:szCs w:val="24"/>
        </w:rPr>
        <w:t xml:space="preserve">denna </w:t>
      </w:r>
      <w:r>
        <w:rPr>
          <w:b w:val="0"/>
          <w:bCs/>
          <w:sz w:val="24"/>
          <w:szCs w:val="24"/>
        </w:rPr>
        <w:t>plan där enskilda barn kan komma att identifieras har lyfts ut i en</w:t>
      </w:r>
    </w:p>
    <w:p w14:paraId="1B9C0607" w14:textId="32CA90F9" w:rsidR="00AB25C9" w:rsidRDefault="00AB25C9" w:rsidP="00AB25C9">
      <w:pPr>
        <w:pStyle w:val="L1"/>
        <w:numPr>
          <w:ilvl w:val="0"/>
          <w:numId w:val="0"/>
        </w:numPr>
        <w:ind w:left="720" w:hanging="360"/>
        <w:rPr>
          <w:b w:val="0"/>
          <w:bCs/>
          <w:sz w:val="24"/>
          <w:szCs w:val="24"/>
        </w:rPr>
      </w:pPr>
      <w:r>
        <w:rPr>
          <w:b w:val="0"/>
          <w:bCs/>
          <w:sz w:val="24"/>
          <w:szCs w:val="24"/>
        </w:rPr>
        <w:t>S</w:t>
      </w:r>
      <w:r w:rsidR="008B42C9">
        <w:rPr>
          <w:b w:val="0"/>
          <w:bCs/>
          <w:sz w:val="24"/>
          <w:szCs w:val="24"/>
        </w:rPr>
        <w:t>ärskild</w:t>
      </w:r>
      <w:r>
        <w:rPr>
          <w:b w:val="0"/>
          <w:bCs/>
          <w:sz w:val="24"/>
          <w:szCs w:val="24"/>
        </w:rPr>
        <w:t xml:space="preserve"> </w:t>
      </w:r>
      <w:r w:rsidR="008B42C9" w:rsidRPr="00AB25C9">
        <w:rPr>
          <w:b w:val="0"/>
          <w:bCs/>
          <w:sz w:val="24"/>
          <w:szCs w:val="24"/>
        </w:rPr>
        <w:t xml:space="preserve">bilaga som enbart hanteras av personal på </w:t>
      </w:r>
      <w:r w:rsidR="00F56354">
        <w:rPr>
          <w:b w:val="0"/>
          <w:bCs/>
          <w:sz w:val="24"/>
          <w:szCs w:val="24"/>
        </w:rPr>
        <w:t>respektive förskola</w:t>
      </w:r>
      <w:r w:rsidR="008B42C9" w:rsidRPr="00AB25C9">
        <w:rPr>
          <w:b w:val="0"/>
          <w:bCs/>
          <w:sz w:val="24"/>
          <w:szCs w:val="24"/>
        </w:rPr>
        <w:t xml:space="preserve">. </w:t>
      </w:r>
    </w:p>
    <w:p w14:paraId="75F43BBC" w14:textId="77777777" w:rsidR="00AB25C9" w:rsidRDefault="00AB25C9" w:rsidP="008B42C9">
      <w:pPr>
        <w:pStyle w:val="L1"/>
        <w:numPr>
          <w:ilvl w:val="0"/>
          <w:numId w:val="0"/>
        </w:numPr>
        <w:ind w:left="720" w:hanging="360"/>
        <w:rPr>
          <w:b w:val="0"/>
          <w:bCs/>
          <w:sz w:val="24"/>
          <w:szCs w:val="24"/>
        </w:rPr>
      </w:pPr>
    </w:p>
    <w:p w14:paraId="7420B012" w14:textId="018EE7C3" w:rsidR="008B42C9" w:rsidRDefault="008B42C9" w:rsidP="008B42C9">
      <w:pPr>
        <w:pStyle w:val="L1"/>
        <w:numPr>
          <w:ilvl w:val="0"/>
          <w:numId w:val="0"/>
        </w:numPr>
        <w:ind w:left="720" w:hanging="360"/>
        <w:rPr>
          <w:b w:val="0"/>
          <w:bCs/>
          <w:sz w:val="24"/>
          <w:szCs w:val="24"/>
          <w:u w:val="single"/>
        </w:rPr>
      </w:pPr>
      <w:r w:rsidRPr="007F1733">
        <w:rPr>
          <w:b w:val="0"/>
          <w:bCs/>
          <w:sz w:val="24"/>
          <w:szCs w:val="24"/>
          <w:u w:val="single"/>
        </w:rPr>
        <w:t xml:space="preserve">Det rör </w:t>
      </w:r>
      <w:r w:rsidR="007F1733" w:rsidRPr="007F1733">
        <w:rPr>
          <w:b w:val="0"/>
          <w:bCs/>
          <w:sz w:val="24"/>
          <w:szCs w:val="24"/>
          <w:u w:val="single"/>
        </w:rPr>
        <w:t xml:space="preserve">ytterligare innehåll under </w:t>
      </w:r>
      <w:r w:rsidRPr="007F1733">
        <w:rPr>
          <w:b w:val="0"/>
          <w:bCs/>
          <w:sz w:val="24"/>
          <w:szCs w:val="24"/>
          <w:u w:val="single"/>
        </w:rPr>
        <w:t>punkt</w:t>
      </w:r>
      <w:r w:rsidR="00AB25C9" w:rsidRPr="007F1733">
        <w:rPr>
          <w:b w:val="0"/>
          <w:bCs/>
          <w:sz w:val="24"/>
          <w:szCs w:val="24"/>
          <w:u w:val="single"/>
        </w:rPr>
        <w:t>erna:</w:t>
      </w:r>
      <w:r w:rsidRPr="007F1733">
        <w:rPr>
          <w:b w:val="0"/>
          <w:bCs/>
          <w:sz w:val="24"/>
          <w:szCs w:val="24"/>
          <w:u w:val="single"/>
        </w:rPr>
        <w:t xml:space="preserve"> </w:t>
      </w:r>
    </w:p>
    <w:p w14:paraId="625DDFEE" w14:textId="77777777" w:rsidR="007F1733" w:rsidRPr="007F1733" w:rsidRDefault="007F1733" w:rsidP="008B42C9">
      <w:pPr>
        <w:pStyle w:val="L1"/>
        <w:numPr>
          <w:ilvl w:val="0"/>
          <w:numId w:val="0"/>
        </w:numPr>
        <w:ind w:left="720" w:hanging="360"/>
        <w:rPr>
          <w:b w:val="0"/>
          <w:bCs/>
          <w:sz w:val="24"/>
          <w:szCs w:val="24"/>
          <w:u w:val="single"/>
        </w:rPr>
      </w:pPr>
    </w:p>
    <w:p w14:paraId="0A0DD5C3" w14:textId="4A6B36EE" w:rsidR="008B42C9" w:rsidRPr="00AB25C9" w:rsidRDefault="008B42C9" w:rsidP="008B42C9">
      <w:pPr>
        <w:pStyle w:val="L1"/>
        <w:numPr>
          <w:ilvl w:val="0"/>
          <w:numId w:val="0"/>
        </w:numPr>
        <w:ind w:left="720" w:hanging="360"/>
        <w:rPr>
          <w:b w:val="0"/>
          <w:bCs/>
          <w:sz w:val="24"/>
          <w:szCs w:val="24"/>
        </w:rPr>
      </w:pPr>
      <w:r w:rsidRPr="00AB25C9">
        <w:rPr>
          <w:b w:val="0"/>
          <w:bCs/>
          <w:sz w:val="24"/>
          <w:szCs w:val="24"/>
        </w:rPr>
        <w:t>4:1 Uppföljning av föregående plan</w:t>
      </w:r>
    </w:p>
    <w:p w14:paraId="0E273290" w14:textId="039052F0" w:rsidR="008B42C9" w:rsidRPr="00AB25C9" w:rsidRDefault="008B42C9" w:rsidP="008B42C9">
      <w:pPr>
        <w:pStyle w:val="L1"/>
        <w:numPr>
          <w:ilvl w:val="0"/>
          <w:numId w:val="0"/>
        </w:numPr>
        <w:ind w:left="720" w:hanging="360"/>
        <w:rPr>
          <w:b w:val="0"/>
          <w:bCs/>
          <w:sz w:val="24"/>
          <w:szCs w:val="24"/>
        </w:rPr>
      </w:pPr>
      <w:r w:rsidRPr="00AB25C9">
        <w:rPr>
          <w:b w:val="0"/>
          <w:bCs/>
          <w:sz w:val="24"/>
          <w:szCs w:val="24"/>
        </w:rPr>
        <w:t>4:2 Kartläggning, nulägesanalys</w:t>
      </w:r>
      <w:r w:rsidR="00AB25C9" w:rsidRPr="00AB25C9">
        <w:rPr>
          <w:b w:val="0"/>
          <w:bCs/>
          <w:sz w:val="24"/>
          <w:szCs w:val="24"/>
        </w:rPr>
        <w:t>, riskbedömning</w:t>
      </w:r>
      <w:r w:rsidRPr="00AB25C9">
        <w:rPr>
          <w:b w:val="0"/>
          <w:bCs/>
          <w:sz w:val="24"/>
          <w:szCs w:val="24"/>
        </w:rPr>
        <w:t xml:space="preserve"> </w:t>
      </w:r>
    </w:p>
    <w:p w14:paraId="34633D29" w14:textId="74CBF3F9" w:rsidR="008B42C9" w:rsidRPr="00AB25C9" w:rsidRDefault="008B42C9" w:rsidP="008B42C9">
      <w:pPr>
        <w:pStyle w:val="L1"/>
        <w:numPr>
          <w:ilvl w:val="0"/>
          <w:numId w:val="0"/>
        </w:numPr>
        <w:ind w:left="720" w:hanging="360"/>
        <w:rPr>
          <w:b w:val="0"/>
          <w:bCs/>
          <w:sz w:val="24"/>
          <w:szCs w:val="24"/>
        </w:rPr>
      </w:pPr>
      <w:r w:rsidRPr="00AB25C9">
        <w:rPr>
          <w:b w:val="0"/>
          <w:bCs/>
          <w:sz w:val="24"/>
          <w:szCs w:val="24"/>
        </w:rPr>
        <w:t>6:2 Åtgärdande program</w:t>
      </w:r>
    </w:p>
    <w:p w14:paraId="0A03CCEB" w14:textId="4ED91B4D" w:rsidR="00BB1F56" w:rsidRDefault="00BB1F56" w:rsidP="00E81C36">
      <w:pPr>
        <w:rPr>
          <w:rFonts w:ascii="Times New Roman" w:hAnsi="Times New Roman"/>
          <w:i/>
        </w:rPr>
      </w:pPr>
    </w:p>
    <w:p w14:paraId="43006D58" w14:textId="61C725D4" w:rsidR="00BB1F56" w:rsidRDefault="00BB1F56">
      <w:pPr>
        <w:rPr>
          <w:rFonts w:ascii="Times New Roman" w:hAnsi="Times New Roman"/>
          <w:i/>
        </w:rPr>
      </w:pPr>
    </w:p>
    <w:p w14:paraId="30032596" w14:textId="03C5B0BB" w:rsidR="0045395F" w:rsidRDefault="0045395F">
      <w:pPr>
        <w:rPr>
          <w:rFonts w:ascii="Times New Roman" w:hAnsi="Times New Roman"/>
          <w:i/>
        </w:rPr>
      </w:pPr>
    </w:p>
    <w:p w14:paraId="5219A31D" w14:textId="77777777" w:rsidR="0045395F" w:rsidRDefault="0045395F">
      <w:pPr>
        <w:rPr>
          <w:rFonts w:ascii="Times New Roman" w:hAnsi="Times New Roman"/>
          <w:i/>
        </w:rPr>
      </w:pPr>
    </w:p>
    <w:p w14:paraId="70ADD233" w14:textId="5765E1EA" w:rsidR="00675679" w:rsidRDefault="00675679">
      <w:pPr>
        <w:rPr>
          <w:rFonts w:ascii="Times New Roman" w:hAnsi="Times New Roman"/>
          <w:i/>
        </w:rPr>
      </w:pPr>
    </w:p>
    <w:p w14:paraId="7A98C3B8" w14:textId="77777777" w:rsidR="00675679" w:rsidRDefault="00675679">
      <w:pPr>
        <w:rPr>
          <w:rFonts w:ascii="Times New Roman" w:hAnsi="Times New Roman"/>
          <w:i/>
        </w:rPr>
      </w:pPr>
    </w:p>
    <w:p w14:paraId="0F66D524" w14:textId="77777777" w:rsidR="00BB1F56" w:rsidRPr="00935A6E" w:rsidRDefault="00BB1F56" w:rsidP="00E81C36">
      <w:pPr>
        <w:rPr>
          <w:rFonts w:ascii="Times New Roman" w:hAnsi="Times New Roman"/>
          <w:i/>
        </w:rPr>
      </w:pPr>
    </w:p>
    <w:p w14:paraId="749FEC03" w14:textId="25144336" w:rsidR="00ED1F85" w:rsidRPr="004C3749" w:rsidRDefault="00ED1F85" w:rsidP="00034523">
      <w:pPr>
        <w:pStyle w:val="L1"/>
      </w:pPr>
      <w:r w:rsidRPr="004C3749">
        <w:lastRenderedPageBreak/>
        <w:t>Policy</w:t>
      </w:r>
      <w:r w:rsidR="00B76284">
        <w:t xml:space="preserve"> </w:t>
      </w:r>
      <w:r w:rsidR="00B15C2D" w:rsidRPr="004C3749">
        <w:t>/ Vision</w:t>
      </w:r>
    </w:p>
    <w:p w14:paraId="362E197D" w14:textId="77777777" w:rsidR="00ED1F85" w:rsidRPr="00ED1F85" w:rsidRDefault="00ED1F85" w:rsidP="00ED1F85">
      <w:pPr>
        <w:ind w:left="360"/>
        <w:rPr>
          <w:rFonts w:asciiTheme="minorHAnsi" w:hAnsiTheme="minorHAnsi" w:cstheme="minorHAnsi"/>
        </w:rPr>
      </w:pPr>
    </w:p>
    <w:p w14:paraId="4B55B13A" w14:textId="77777777" w:rsidR="00B76284" w:rsidRDefault="00ED1F85" w:rsidP="00971FDF">
      <w:pPr>
        <w:ind w:left="360"/>
        <w:rPr>
          <w:rFonts w:asciiTheme="minorHAnsi" w:hAnsiTheme="minorHAnsi" w:cstheme="minorHAnsi"/>
        </w:rPr>
      </w:pPr>
      <w:r w:rsidRPr="00ED1F85">
        <w:rPr>
          <w:rFonts w:asciiTheme="minorHAnsi" w:hAnsiTheme="minorHAnsi" w:cstheme="minorHAnsi"/>
        </w:rPr>
        <w:t xml:space="preserve">På vår förskola ska </w:t>
      </w:r>
      <w:r w:rsidRPr="00B76284">
        <w:rPr>
          <w:rFonts w:asciiTheme="minorHAnsi" w:hAnsiTheme="minorHAnsi" w:cstheme="minorHAnsi"/>
          <w:u w:val="single"/>
        </w:rPr>
        <w:t>alla</w:t>
      </w:r>
      <w:r w:rsidRPr="00ED1F85">
        <w:rPr>
          <w:rFonts w:asciiTheme="minorHAnsi" w:hAnsiTheme="minorHAnsi" w:cstheme="minorHAnsi"/>
        </w:rPr>
        <w:t xml:space="preserve"> känna sig trygga</w:t>
      </w:r>
      <w:r w:rsidR="00B76284">
        <w:rPr>
          <w:rFonts w:asciiTheme="minorHAnsi" w:hAnsiTheme="minorHAnsi" w:cstheme="minorHAnsi"/>
        </w:rPr>
        <w:t>.</w:t>
      </w:r>
      <w:r w:rsidRPr="00ED1F85">
        <w:rPr>
          <w:rFonts w:asciiTheme="minorHAnsi" w:hAnsiTheme="minorHAnsi" w:cstheme="minorHAnsi"/>
        </w:rPr>
        <w:t xml:space="preserve"> </w:t>
      </w:r>
    </w:p>
    <w:p w14:paraId="2194A78E" w14:textId="1F036558" w:rsidR="00971FDF" w:rsidRDefault="00B76284" w:rsidP="00971FDF">
      <w:pPr>
        <w:ind w:left="360"/>
        <w:rPr>
          <w:rFonts w:asciiTheme="minorHAnsi" w:hAnsiTheme="minorHAnsi" w:cstheme="minorHAnsi"/>
        </w:rPr>
      </w:pPr>
      <w:r w:rsidRPr="00B76284">
        <w:rPr>
          <w:rFonts w:asciiTheme="minorHAnsi" w:hAnsiTheme="minorHAnsi" w:cstheme="minorHAnsi"/>
          <w:u w:val="single"/>
        </w:rPr>
        <w:t>I</w:t>
      </w:r>
      <w:r w:rsidR="00ED1F85" w:rsidRPr="00B76284">
        <w:rPr>
          <w:rFonts w:asciiTheme="minorHAnsi" w:hAnsiTheme="minorHAnsi" w:cstheme="minorHAnsi"/>
          <w:u w:val="single"/>
        </w:rPr>
        <w:t>ngen</w:t>
      </w:r>
      <w:r w:rsidR="00ED1F85" w:rsidRPr="00ED1F85">
        <w:rPr>
          <w:rFonts w:asciiTheme="minorHAnsi" w:hAnsiTheme="minorHAnsi" w:cstheme="minorHAnsi"/>
        </w:rPr>
        <w:t xml:space="preserve"> ska bli diskriminerad, trakasserad eller utsatt för kränkande behandling.</w:t>
      </w:r>
      <w:r w:rsidR="00971FDF">
        <w:rPr>
          <w:rFonts w:asciiTheme="minorHAnsi" w:hAnsiTheme="minorHAnsi" w:cstheme="minorHAnsi"/>
        </w:rPr>
        <w:t xml:space="preserve"> </w:t>
      </w:r>
    </w:p>
    <w:p w14:paraId="5EECAF93" w14:textId="77777777" w:rsidR="00971FDF" w:rsidRDefault="00971FDF" w:rsidP="00971FDF">
      <w:pPr>
        <w:ind w:left="360"/>
        <w:rPr>
          <w:rFonts w:asciiTheme="minorHAnsi" w:hAnsiTheme="minorHAnsi" w:cstheme="minorHAnsi"/>
        </w:rPr>
      </w:pPr>
    </w:p>
    <w:p w14:paraId="39189510" w14:textId="211A167E" w:rsidR="00D43D64" w:rsidRDefault="00971FDF" w:rsidP="00971FDF">
      <w:pPr>
        <w:ind w:left="360"/>
        <w:rPr>
          <w:rFonts w:asciiTheme="minorHAnsi" w:hAnsiTheme="minorHAnsi" w:cstheme="minorHAnsi"/>
        </w:rPr>
      </w:pPr>
      <w:r w:rsidRPr="00971FDF">
        <w:rPr>
          <w:rFonts w:asciiTheme="minorHAnsi" w:hAnsiTheme="minorHAnsi" w:cstheme="minorHAnsi"/>
        </w:rPr>
        <w:t xml:space="preserve">Ledningen vid </w:t>
      </w:r>
      <w:proofErr w:type="spellStart"/>
      <w:r w:rsidR="0045395F">
        <w:rPr>
          <w:rFonts w:asciiTheme="minorHAnsi" w:hAnsiTheme="minorHAnsi" w:cstheme="minorHAnsi"/>
        </w:rPr>
        <w:t>Lisali</w:t>
      </w:r>
      <w:proofErr w:type="spellEnd"/>
      <w:r w:rsidR="0045395F">
        <w:rPr>
          <w:rFonts w:asciiTheme="minorHAnsi" w:hAnsiTheme="minorHAnsi" w:cstheme="minorHAnsi"/>
        </w:rPr>
        <w:t xml:space="preserve"> ekonomisk förskola</w:t>
      </w:r>
      <w:r w:rsidR="00E81C36">
        <w:rPr>
          <w:rFonts w:asciiTheme="minorHAnsi" w:hAnsiTheme="minorHAnsi" w:cstheme="minorHAnsi"/>
        </w:rPr>
        <w:t xml:space="preserve"> / </w:t>
      </w:r>
      <w:r w:rsidR="0045395F">
        <w:rPr>
          <w:rFonts w:asciiTheme="minorHAnsi" w:hAnsiTheme="minorHAnsi" w:cstheme="minorHAnsi"/>
        </w:rPr>
        <w:t xml:space="preserve">Röda stugans, Sagoskogens , Småfolkets </w:t>
      </w:r>
      <w:r w:rsidRPr="00971FDF">
        <w:rPr>
          <w:rFonts w:asciiTheme="minorHAnsi" w:hAnsiTheme="minorHAnsi" w:cstheme="minorHAnsi"/>
        </w:rPr>
        <w:t xml:space="preserve"> förskola tar aktivt avstånd från alla typer av diskriminering, trakasserie</w:t>
      </w:r>
      <w:r w:rsidR="00D43D64">
        <w:rPr>
          <w:rFonts w:asciiTheme="minorHAnsi" w:hAnsiTheme="minorHAnsi" w:cstheme="minorHAnsi"/>
        </w:rPr>
        <w:t>r och annan kränkande handling.</w:t>
      </w:r>
    </w:p>
    <w:p w14:paraId="7F1B478C" w14:textId="1AFF76FB" w:rsidR="00971FDF" w:rsidRDefault="00971FDF" w:rsidP="00971FDF">
      <w:pPr>
        <w:ind w:left="360"/>
        <w:rPr>
          <w:rFonts w:asciiTheme="minorHAnsi" w:hAnsiTheme="minorHAnsi" w:cstheme="minorHAnsi"/>
        </w:rPr>
      </w:pPr>
      <w:r w:rsidRPr="00971FDF">
        <w:rPr>
          <w:rFonts w:asciiTheme="minorHAnsi" w:hAnsiTheme="minorHAnsi" w:cstheme="minorHAnsi"/>
        </w:rPr>
        <w:t xml:space="preserve">Ledningen omfattar </w:t>
      </w:r>
      <w:r w:rsidR="00D26707">
        <w:rPr>
          <w:rFonts w:asciiTheme="minorHAnsi" w:hAnsiTheme="minorHAnsi" w:cstheme="minorHAnsi"/>
        </w:rPr>
        <w:t>huvudman</w:t>
      </w:r>
      <w:r w:rsidRPr="00971FDF">
        <w:rPr>
          <w:rFonts w:asciiTheme="minorHAnsi" w:hAnsiTheme="minorHAnsi" w:cstheme="minorHAnsi"/>
        </w:rPr>
        <w:t xml:space="preserve"> och </w:t>
      </w:r>
      <w:r w:rsidR="00D26707">
        <w:rPr>
          <w:rFonts w:asciiTheme="minorHAnsi" w:hAnsiTheme="minorHAnsi" w:cstheme="minorHAnsi"/>
        </w:rPr>
        <w:t>rektor</w:t>
      </w:r>
      <w:r w:rsidRPr="00971FDF">
        <w:rPr>
          <w:rFonts w:asciiTheme="minorHAnsi" w:hAnsiTheme="minorHAnsi" w:cstheme="minorHAnsi"/>
        </w:rPr>
        <w:t>.</w:t>
      </w:r>
    </w:p>
    <w:p w14:paraId="62B8255B" w14:textId="77777777" w:rsidR="00FE54FE" w:rsidRDefault="00FE54FE" w:rsidP="00971FDF">
      <w:pPr>
        <w:ind w:left="360"/>
        <w:rPr>
          <w:rFonts w:asciiTheme="minorHAnsi" w:hAnsiTheme="minorHAnsi" w:cstheme="minorHAnsi"/>
        </w:rPr>
      </w:pPr>
    </w:p>
    <w:p w14:paraId="3527DA12" w14:textId="6EAB1402" w:rsidR="00FE54FE" w:rsidRDefault="009507A3" w:rsidP="00971FDF">
      <w:pPr>
        <w:ind w:left="360"/>
        <w:rPr>
          <w:rFonts w:asciiTheme="minorHAnsi" w:hAnsiTheme="minorHAnsi" w:cstheme="minorHAnsi"/>
        </w:rPr>
      </w:pPr>
      <w:r w:rsidRPr="00B76284">
        <w:rPr>
          <w:rFonts w:asciiTheme="minorHAnsi" w:hAnsiTheme="minorHAnsi" w:cstheme="minorHAnsi"/>
          <w:u w:val="single"/>
        </w:rPr>
        <w:t>Alla</w:t>
      </w:r>
      <w:r>
        <w:rPr>
          <w:rFonts w:asciiTheme="minorHAnsi" w:hAnsiTheme="minorHAnsi" w:cstheme="minorHAnsi"/>
        </w:rPr>
        <w:t xml:space="preserve"> som verkar på </w:t>
      </w:r>
      <w:r w:rsidR="0045395F">
        <w:rPr>
          <w:rFonts w:asciiTheme="minorHAnsi" w:hAnsiTheme="minorHAnsi" w:cstheme="minorHAnsi"/>
        </w:rPr>
        <w:t xml:space="preserve">våra förskolor </w:t>
      </w:r>
      <w:r>
        <w:rPr>
          <w:rFonts w:asciiTheme="minorHAnsi" w:hAnsiTheme="minorHAnsi" w:cstheme="minorHAnsi"/>
        </w:rPr>
        <w:t xml:space="preserve">skall </w:t>
      </w:r>
      <w:r w:rsidR="00FE54FE">
        <w:rPr>
          <w:rFonts w:asciiTheme="minorHAnsi" w:hAnsiTheme="minorHAnsi" w:cstheme="minorHAnsi"/>
        </w:rPr>
        <w:t xml:space="preserve">främja likabehandling och jämlikhet och ska vara aktiva i arbetet att förebygga och förhindra diskriminering, kränkande behandling och trakasserier. </w:t>
      </w:r>
    </w:p>
    <w:p w14:paraId="0BAE8D75" w14:textId="77777777" w:rsidR="00FE54FE" w:rsidRDefault="00FE54FE" w:rsidP="00971FDF">
      <w:pPr>
        <w:ind w:left="360"/>
        <w:rPr>
          <w:rFonts w:asciiTheme="minorHAnsi" w:hAnsiTheme="minorHAnsi" w:cstheme="minorHAnsi"/>
        </w:rPr>
      </w:pPr>
    </w:p>
    <w:p w14:paraId="5494C3AA" w14:textId="74916F6F" w:rsidR="009507A3" w:rsidRDefault="00FE54FE" w:rsidP="00971FDF">
      <w:pPr>
        <w:ind w:left="360"/>
        <w:rPr>
          <w:rFonts w:asciiTheme="minorHAnsi" w:hAnsiTheme="minorHAnsi" w:cstheme="minorHAnsi"/>
        </w:rPr>
      </w:pPr>
      <w:r>
        <w:rPr>
          <w:rFonts w:asciiTheme="minorHAnsi" w:hAnsiTheme="minorHAnsi" w:cstheme="minorHAnsi"/>
        </w:rPr>
        <w:t xml:space="preserve">Alla som verkar på </w:t>
      </w:r>
      <w:r w:rsidR="00B660F8">
        <w:rPr>
          <w:rFonts w:asciiTheme="minorHAnsi" w:hAnsiTheme="minorHAnsi" w:cstheme="minorHAnsi"/>
        </w:rPr>
        <w:t>våra förskolor</w:t>
      </w:r>
      <w:r>
        <w:rPr>
          <w:rFonts w:asciiTheme="minorHAnsi" w:hAnsiTheme="minorHAnsi" w:cstheme="minorHAnsi"/>
        </w:rPr>
        <w:t xml:space="preserve"> ska </w:t>
      </w:r>
      <w:r w:rsidR="009507A3">
        <w:rPr>
          <w:rFonts w:asciiTheme="minorHAnsi" w:hAnsiTheme="minorHAnsi" w:cstheme="minorHAnsi"/>
        </w:rPr>
        <w:t xml:space="preserve">medverka till att policyn </w:t>
      </w:r>
      <w:r w:rsidR="00BB7272">
        <w:rPr>
          <w:rFonts w:asciiTheme="minorHAnsi" w:hAnsiTheme="minorHAnsi" w:cstheme="minorHAnsi"/>
        </w:rPr>
        <w:t>följs</w:t>
      </w:r>
      <w:r w:rsidR="009507A3">
        <w:rPr>
          <w:rFonts w:asciiTheme="minorHAnsi" w:hAnsiTheme="minorHAnsi" w:cstheme="minorHAnsi"/>
        </w:rPr>
        <w:t>.</w:t>
      </w:r>
    </w:p>
    <w:p w14:paraId="723E71F5" w14:textId="60A6C747" w:rsidR="0025715D" w:rsidRDefault="0025715D" w:rsidP="00971FDF">
      <w:pPr>
        <w:ind w:left="360"/>
        <w:rPr>
          <w:rFonts w:asciiTheme="minorHAnsi" w:hAnsiTheme="minorHAnsi" w:cstheme="minorHAnsi"/>
        </w:rPr>
      </w:pPr>
    </w:p>
    <w:p w14:paraId="7937D19F" w14:textId="3D6937C5" w:rsidR="0025715D" w:rsidRDefault="0025715D" w:rsidP="00971FDF">
      <w:pPr>
        <w:ind w:left="360"/>
        <w:rPr>
          <w:rFonts w:asciiTheme="minorHAnsi" w:hAnsiTheme="minorHAnsi" w:cstheme="minorHAnsi"/>
        </w:rPr>
      </w:pPr>
      <w:r>
        <w:rPr>
          <w:rFonts w:asciiTheme="minorHAnsi" w:hAnsiTheme="minorHAnsi" w:cstheme="minorHAnsi"/>
        </w:rPr>
        <w:t>Denna plan är aktuell i ett år efter upprättandet.</w:t>
      </w:r>
    </w:p>
    <w:p w14:paraId="6A2329B2" w14:textId="77777777" w:rsidR="004C3749" w:rsidRDefault="004C3749" w:rsidP="00971FDF">
      <w:pPr>
        <w:ind w:left="360"/>
        <w:rPr>
          <w:rFonts w:asciiTheme="minorHAnsi" w:hAnsiTheme="minorHAnsi" w:cstheme="minorHAnsi"/>
        </w:rPr>
      </w:pPr>
    </w:p>
    <w:p w14:paraId="620382CE" w14:textId="77777777" w:rsidR="004C3749" w:rsidRDefault="004C3749" w:rsidP="00971FDF">
      <w:pPr>
        <w:ind w:left="360"/>
        <w:rPr>
          <w:rFonts w:asciiTheme="minorHAnsi" w:hAnsiTheme="minorHAnsi" w:cstheme="minorHAnsi"/>
        </w:rPr>
      </w:pPr>
    </w:p>
    <w:p w14:paraId="3BBDFD51" w14:textId="77777777" w:rsidR="004C3749" w:rsidRDefault="004C3749" w:rsidP="00971FDF">
      <w:pPr>
        <w:ind w:left="360"/>
        <w:rPr>
          <w:rFonts w:asciiTheme="minorHAnsi" w:hAnsiTheme="minorHAnsi" w:cstheme="minorHAnsi"/>
        </w:rPr>
      </w:pPr>
    </w:p>
    <w:p w14:paraId="02ABD629" w14:textId="77777777" w:rsidR="004C3749" w:rsidRDefault="004C3749" w:rsidP="00971FDF">
      <w:pPr>
        <w:ind w:left="360"/>
        <w:rPr>
          <w:rFonts w:asciiTheme="minorHAnsi" w:hAnsiTheme="minorHAnsi" w:cstheme="minorHAnsi"/>
        </w:rPr>
      </w:pPr>
    </w:p>
    <w:p w14:paraId="15438C2F" w14:textId="77777777" w:rsidR="004C3749" w:rsidRDefault="004C3749" w:rsidP="00971FDF">
      <w:pPr>
        <w:ind w:left="360"/>
        <w:rPr>
          <w:rFonts w:asciiTheme="minorHAnsi" w:hAnsiTheme="minorHAnsi" w:cstheme="minorHAnsi"/>
        </w:rPr>
      </w:pPr>
    </w:p>
    <w:p w14:paraId="5B659DC6" w14:textId="77777777" w:rsidR="004C3749" w:rsidRDefault="004C3749" w:rsidP="00971FDF">
      <w:pPr>
        <w:ind w:left="360"/>
        <w:rPr>
          <w:rFonts w:asciiTheme="minorHAnsi" w:hAnsiTheme="minorHAnsi" w:cstheme="minorHAnsi"/>
        </w:rPr>
      </w:pPr>
    </w:p>
    <w:p w14:paraId="64629656" w14:textId="77777777" w:rsidR="004C3749" w:rsidRDefault="004C3749" w:rsidP="00971FDF">
      <w:pPr>
        <w:ind w:left="360"/>
        <w:rPr>
          <w:rFonts w:asciiTheme="minorHAnsi" w:hAnsiTheme="minorHAnsi" w:cstheme="minorHAnsi"/>
        </w:rPr>
      </w:pPr>
    </w:p>
    <w:p w14:paraId="352E402D" w14:textId="77777777" w:rsidR="004C3749" w:rsidRDefault="004C3749" w:rsidP="00971FDF">
      <w:pPr>
        <w:ind w:left="360"/>
        <w:rPr>
          <w:rFonts w:asciiTheme="minorHAnsi" w:hAnsiTheme="minorHAnsi" w:cstheme="minorHAnsi"/>
        </w:rPr>
      </w:pPr>
    </w:p>
    <w:p w14:paraId="4A60DD82" w14:textId="77777777" w:rsidR="004C3749" w:rsidRDefault="004C3749" w:rsidP="00971FDF">
      <w:pPr>
        <w:ind w:left="360"/>
        <w:rPr>
          <w:rFonts w:asciiTheme="minorHAnsi" w:hAnsiTheme="minorHAnsi" w:cstheme="minorHAnsi"/>
        </w:rPr>
      </w:pPr>
    </w:p>
    <w:p w14:paraId="011E91EE" w14:textId="77777777" w:rsidR="004C3749" w:rsidRDefault="004C3749" w:rsidP="00971FDF">
      <w:pPr>
        <w:ind w:left="360"/>
        <w:rPr>
          <w:rFonts w:asciiTheme="minorHAnsi" w:hAnsiTheme="minorHAnsi" w:cstheme="minorHAnsi"/>
        </w:rPr>
      </w:pPr>
    </w:p>
    <w:p w14:paraId="0CD118CD" w14:textId="77777777" w:rsidR="004C3749" w:rsidRDefault="004C3749" w:rsidP="00971FDF">
      <w:pPr>
        <w:ind w:left="360"/>
        <w:rPr>
          <w:rFonts w:asciiTheme="minorHAnsi" w:hAnsiTheme="minorHAnsi" w:cstheme="minorHAnsi"/>
        </w:rPr>
      </w:pPr>
    </w:p>
    <w:p w14:paraId="4CB132EF" w14:textId="77777777" w:rsidR="004C3749" w:rsidRDefault="004C3749" w:rsidP="00971FDF">
      <w:pPr>
        <w:ind w:left="360"/>
        <w:rPr>
          <w:rFonts w:asciiTheme="minorHAnsi" w:hAnsiTheme="minorHAnsi" w:cstheme="minorHAnsi"/>
        </w:rPr>
      </w:pPr>
    </w:p>
    <w:p w14:paraId="44FBE496" w14:textId="77777777" w:rsidR="004C3749" w:rsidRDefault="004C3749" w:rsidP="00971FDF">
      <w:pPr>
        <w:ind w:left="360"/>
        <w:rPr>
          <w:rFonts w:asciiTheme="minorHAnsi" w:hAnsiTheme="minorHAnsi" w:cstheme="minorHAnsi"/>
        </w:rPr>
      </w:pPr>
    </w:p>
    <w:p w14:paraId="0E7D23EA" w14:textId="77777777" w:rsidR="004C3749" w:rsidRDefault="004C3749" w:rsidP="00971FDF">
      <w:pPr>
        <w:ind w:left="360"/>
        <w:rPr>
          <w:rFonts w:asciiTheme="minorHAnsi" w:hAnsiTheme="minorHAnsi" w:cstheme="minorHAnsi"/>
        </w:rPr>
      </w:pPr>
    </w:p>
    <w:p w14:paraId="71D77E2E" w14:textId="77777777" w:rsidR="004C3749" w:rsidRDefault="004C3749" w:rsidP="00971FDF">
      <w:pPr>
        <w:ind w:left="360"/>
        <w:rPr>
          <w:rFonts w:asciiTheme="minorHAnsi" w:hAnsiTheme="minorHAnsi" w:cstheme="minorHAnsi"/>
        </w:rPr>
      </w:pPr>
    </w:p>
    <w:p w14:paraId="7310910F" w14:textId="77777777" w:rsidR="004C3749" w:rsidRDefault="004C3749" w:rsidP="00971FDF">
      <w:pPr>
        <w:ind w:left="360"/>
        <w:rPr>
          <w:rFonts w:asciiTheme="minorHAnsi" w:hAnsiTheme="minorHAnsi" w:cstheme="minorHAnsi"/>
        </w:rPr>
      </w:pPr>
    </w:p>
    <w:p w14:paraId="5D99F172" w14:textId="342B780E" w:rsidR="004C3749" w:rsidRDefault="004C3749" w:rsidP="00971FDF">
      <w:pPr>
        <w:ind w:left="360"/>
        <w:rPr>
          <w:rFonts w:asciiTheme="minorHAnsi" w:hAnsiTheme="minorHAnsi" w:cstheme="minorHAnsi"/>
        </w:rPr>
      </w:pPr>
    </w:p>
    <w:p w14:paraId="02A97726" w14:textId="77777777" w:rsidR="0045395F" w:rsidRDefault="0045395F" w:rsidP="00971FDF">
      <w:pPr>
        <w:ind w:left="360"/>
        <w:rPr>
          <w:rFonts w:asciiTheme="minorHAnsi" w:hAnsiTheme="minorHAnsi" w:cstheme="minorHAnsi"/>
        </w:rPr>
      </w:pPr>
    </w:p>
    <w:p w14:paraId="75D08C23" w14:textId="77777777" w:rsidR="004C3749" w:rsidRDefault="004C3749" w:rsidP="00971FDF">
      <w:pPr>
        <w:ind w:left="360"/>
        <w:rPr>
          <w:rFonts w:asciiTheme="minorHAnsi" w:hAnsiTheme="minorHAnsi" w:cstheme="minorHAnsi"/>
        </w:rPr>
      </w:pPr>
    </w:p>
    <w:p w14:paraId="5C9CFFDE" w14:textId="51995165" w:rsidR="004C3749" w:rsidRDefault="004C3749" w:rsidP="00971FDF">
      <w:pPr>
        <w:ind w:left="360"/>
        <w:rPr>
          <w:rFonts w:asciiTheme="minorHAnsi" w:hAnsiTheme="minorHAnsi" w:cstheme="minorHAnsi"/>
        </w:rPr>
      </w:pPr>
    </w:p>
    <w:p w14:paraId="01D46ABC" w14:textId="77777777" w:rsidR="00675679" w:rsidRDefault="00675679" w:rsidP="00971FDF">
      <w:pPr>
        <w:ind w:left="360"/>
        <w:rPr>
          <w:rFonts w:asciiTheme="minorHAnsi" w:hAnsiTheme="minorHAnsi" w:cstheme="minorHAnsi"/>
        </w:rPr>
      </w:pPr>
    </w:p>
    <w:p w14:paraId="0E10C9E2" w14:textId="77777777" w:rsidR="004C3749" w:rsidRDefault="004C3749" w:rsidP="00971FDF">
      <w:pPr>
        <w:ind w:left="360"/>
        <w:rPr>
          <w:rFonts w:asciiTheme="minorHAnsi" w:hAnsiTheme="minorHAnsi" w:cstheme="minorHAnsi"/>
        </w:rPr>
      </w:pPr>
    </w:p>
    <w:p w14:paraId="7AFF2A29" w14:textId="77777777" w:rsidR="00E81C36" w:rsidRPr="00ED1F85" w:rsidRDefault="00E81C36" w:rsidP="00E81C36">
      <w:pPr>
        <w:rPr>
          <w:rFonts w:asciiTheme="minorHAnsi" w:hAnsiTheme="minorHAnsi" w:cstheme="minorHAnsi"/>
        </w:rPr>
      </w:pPr>
    </w:p>
    <w:p w14:paraId="37C351AF" w14:textId="77777777" w:rsidR="00ED1F85" w:rsidRPr="004C3749" w:rsidRDefault="00ED1F85" w:rsidP="00034523">
      <w:pPr>
        <w:pStyle w:val="L1"/>
      </w:pPr>
      <w:r w:rsidRPr="004C3749">
        <w:lastRenderedPageBreak/>
        <w:t>Bakgrund</w:t>
      </w:r>
    </w:p>
    <w:p w14:paraId="5B2177DF" w14:textId="77777777" w:rsidR="00ED1F85" w:rsidRDefault="00ED1F85" w:rsidP="00ED1F85">
      <w:pPr>
        <w:pStyle w:val="Liststycke"/>
        <w:rPr>
          <w:rFonts w:asciiTheme="minorHAnsi" w:hAnsiTheme="minorHAnsi" w:cstheme="minorHAnsi"/>
        </w:rPr>
      </w:pPr>
    </w:p>
    <w:p w14:paraId="2E0082ED" w14:textId="77777777" w:rsidR="00ED1F85" w:rsidRDefault="00ED1F85" w:rsidP="00343944">
      <w:pPr>
        <w:pStyle w:val="Lbrdtext"/>
      </w:pPr>
      <w:r w:rsidRPr="00ED1F85">
        <w:t xml:space="preserve">I Sverige finns två lagar som har ett gemensamt syfte: Att skydda barn och elever mot diskriminering, trakasserier och kränkande behandling. Från den 1 januari 2009 finns bestämmelser om detta, dels i </w:t>
      </w:r>
      <w:r w:rsidRPr="00343944">
        <w:t>14:e skollagen, dels i delar av diskrimineringslagen</w:t>
      </w:r>
      <w:r w:rsidRPr="00ED1F85">
        <w:t xml:space="preserve"> som rör utbildningsområdet. Av diskrimineringslagen framgår att verksamheten ska upprätta en årlig likabehandlingsplan medan det i skollagen framgår att verksamheten ska upprätta en årlig plan mot kränkande behandling. </w:t>
      </w:r>
    </w:p>
    <w:p w14:paraId="64AB7A90" w14:textId="77777777" w:rsidR="00ED1F85" w:rsidRDefault="00ED1F85" w:rsidP="00343944">
      <w:pPr>
        <w:pStyle w:val="Lbrdtext"/>
      </w:pPr>
    </w:p>
    <w:p w14:paraId="5EF70F5D" w14:textId="163922C4" w:rsidR="0094083C" w:rsidRPr="0094083C" w:rsidRDefault="00ED1F85" w:rsidP="00BB6361">
      <w:pPr>
        <w:pStyle w:val="Lbrdtext"/>
        <w:rPr>
          <w:rStyle w:val="Bokenstitel"/>
          <w:b w:val="0"/>
          <w:bCs w:val="0"/>
          <w:smallCaps w:val="0"/>
          <w:spacing w:val="0"/>
        </w:rPr>
      </w:pPr>
      <w:r w:rsidRPr="00ED1F85">
        <w:t xml:space="preserve">Den här </w:t>
      </w:r>
      <w:r w:rsidR="00D43D64">
        <w:t>likabehandlings</w:t>
      </w:r>
      <w:r w:rsidRPr="00ED1F85">
        <w:t>planen omfattar såväl arbetet med likabehandling och mot diskriminering, som arbetet mot kränkande behandling.</w:t>
      </w:r>
    </w:p>
    <w:p w14:paraId="15952856" w14:textId="4046504C" w:rsidR="00BB6361" w:rsidRDefault="00655B90" w:rsidP="00B76284">
      <w:pPr>
        <w:pStyle w:val="L2"/>
        <w:numPr>
          <w:ilvl w:val="1"/>
          <w:numId w:val="1"/>
        </w:numPr>
        <w:rPr>
          <w:b/>
        </w:rPr>
      </w:pPr>
      <w:r w:rsidRPr="00B43EFC">
        <w:rPr>
          <w:b/>
        </w:rPr>
        <w:t>Definitioner</w:t>
      </w:r>
    </w:p>
    <w:p w14:paraId="64833864" w14:textId="77777777" w:rsidR="00B76284" w:rsidRPr="00B76284" w:rsidRDefault="00B76284" w:rsidP="00B76284">
      <w:pPr>
        <w:pStyle w:val="L2"/>
        <w:ind w:left="0"/>
        <w:rPr>
          <w:b/>
        </w:rPr>
      </w:pPr>
    </w:p>
    <w:p w14:paraId="6C556ADD" w14:textId="77777777" w:rsidR="00B421AD" w:rsidRPr="00034523" w:rsidRDefault="00B421AD" w:rsidP="00B421AD">
      <w:pPr>
        <w:ind w:left="360"/>
        <w:rPr>
          <w:rFonts w:asciiTheme="minorHAnsi" w:hAnsiTheme="minorHAnsi" w:cstheme="minorHAnsi"/>
          <w:b/>
        </w:rPr>
      </w:pPr>
      <w:r w:rsidRPr="00034523">
        <w:rPr>
          <w:rFonts w:asciiTheme="minorHAnsi" w:hAnsiTheme="minorHAnsi" w:cstheme="minorHAnsi"/>
          <w:b/>
        </w:rPr>
        <w:t>Diskriminering</w:t>
      </w:r>
    </w:p>
    <w:p w14:paraId="23F1A223" w14:textId="5C6DCED9" w:rsidR="00B421AD" w:rsidRPr="00ED1F85" w:rsidRDefault="00B421AD" w:rsidP="00B421AD">
      <w:pPr>
        <w:ind w:left="360"/>
        <w:rPr>
          <w:rFonts w:asciiTheme="minorHAnsi" w:hAnsiTheme="minorHAnsi" w:cstheme="minorHAnsi"/>
          <w:i/>
        </w:rPr>
      </w:pPr>
      <w:r w:rsidRPr="00ED1F85">
        <w:rPr>
          <w:rFonts w:asciiTheme="minorHAnsi" w:hAnsiTheme="minorHAnsi" w:cstheme="minorHAnsi"/>
          <w:i/>
        </w:rPr>
        <w:t xml:space="preserve">Diskriminering är när </w:t>
      </w:r>
      <w:r w:rsidR="00845196">
        <w:rPr>
          <w:rFonts w:asciiTheme="minorHAnsi" w:hAnsiTheme="minorHAnsi" w:cstheme="minorHAnsi"/>
          <w:i/>
        </w:rPr>
        <w:t>något barn blir behandlat</w:t>
      </w:r>
      <w:r w:rsidRPr="00ED1F85">
        <w:rPr>
          <w:rFonts w:asciiTheme="minorHAnsi" w:hAnsiTheme="minorHAnsi" w:cstheme="minorHAnsi"/>
          <w:i/>
        </w:rPr>
        <w:t xml:space="preserve"> sämre än andra barn och missgynnandet har samband med kön, etnisk tillhörighet, religion eller annan trosuppfattning, funktionshinder, sexuell läggning, könsöverskridande identitet eller uttryck eller ålder. </w:t>
      </w:r>
      <w:r w:rsidR="0094083C">
        <w:rPr>
          <w:rFonts w:asciiTheme="minorHAnsi" w:hAnsiTheme="minorHAnsi" w:cstheme="minorHAnsi"/>
          <w:i/>
        </w:rPr>
        <w:t>Detta kan ske direkt och indirekt. Diskrimineringslagen 1:4 – 1:5.</w:t>
      </w:r>
    </w:p>
    <w:p w14:paraId="07E5EA51" w14:textId="77777777" w:rsidR="00B421AD" w:rsidRPr="00ED1F85" w:rsidRDefault="00B421AD" w:rsidP="00B421AD">
      <w:pPr>
        <w:ind w:left="360"/>
        <w:rPr>
          <w:rFonts w:asciiTheme="minorHAnsi" w:hAnsiTheme="minorHAnsi" w:cstheme="minorHAnsi"/>
          <w:i/>
        </w:rPr>
      </w:pPr>
    </w:p>
    <w:p w14:paraId="49C94B3F" w14:textId="4A589B55" w:rsidR="0094083C" w:rsidRPr="00034523" w:rsidRDefault="00B421AD" w:rsidP="0094083C">
      <w:pPr>
        <w:ind w:left="360"/>
        <w:rPr>
          <w:rFonts w:asciiTheme="minorHAnsi" w:hAnsiTheme="minorHAnsi" w:cstheme="minorHAnsi"/>
          <w:b/>
        </w:rPr>
      </w:pPr>
      <w:r w:rsidRPr="00034523">
        <w:rPr>
          <w:rFonts w:asciiTheme="minorHAnsi" w:hAnsiTheme="minorHAnsi" w:cstheme="minorHAnsi"/>
          <w:b/>
        </w:rPr>
        <w:t>Trakasserier</w:t>
      </w:r>
    </w:p>
    <w:p w14:paraId="29235465" w14:textId="3E06F2A4" w:rsidR="00B421AD" w:rsidRPr="00ED1F85" w:rsidRDefault="00B421AD" w:rsidP="00B421AD">
      <w:pPr>
        <w:ind w:left="360"/>
        <w:rPr>
          <w:rFonts w:asciiTheme="minorHAnsi" w:hAnsiTheme="minorHAnsi" w:cstheme="minorHAnsi"/>
          <w:i/>
        </w:rPr>
      </w:pPr>
      <w:r w:rsidRPr="00ED1F85">
        <w:rPr>
          <w:rFonts w:asciiTheme="minorHAnsi" w:hAnsiTheme="minorHAnsi" w:cstheme="minorHAnsi"/>
          <w:i/>
        </w:rPr>
        <w:t xml:space="preserve">Trakasserier är uppträdande </w:t>
      </w:r>
      <w:r w:rsidR="0007101C">
        <w:rPr>
          <w:rFonts w:asciiTheme="minorHAnsi" w:hAnsiTheme="minorHAnsi" w:cstheme="minorHAnsi"/>
          <w:i/>
        </w:rPr>
        <w:t>av barn eller vuxen (</w:t>
      </w:r>
      <w:r w:rsidR="0094083C">
        <w:rPr>
          <w:rFonts w:asciiTheme="minorHAnsi" w:hAnsiTheme="minorHAnsi" w:cstheme="minorHAnsi"/>
          <w:i/>
        </w:rPr>
        <w:t>som vuxen menas</w:t>
      </w:r>
      <w:r w:rsidR="0007101C">
        <w:rPr>
          <w:rFonts w:asciiTheme="minorHAnsi" w:hAnsiTheme="minorHAnsi" w:cstheme="minorHAnsi"/>
          <w:i/>
        </w:rPr>
        <w:t xml:space="preserve"> personal, förälder, arbetsgivare) </w:t>
      </w:r>
      <w:r w:rsidRPr="00ED1F85">
        <w:rPr>
          <w:rFonts w:asciiTheme="minorHAnsi" w:hAnsiTheme="minorHAnsi" w:cstheme="minorHAnsi"/>
          <w:i/>
        </w:rPr>
        <w:t>som kränker ett barns</w:t>
      </w:r>
      <w:r w:rsidR="0007101C">
        <w:rPr>
          <w:rFonts w:asciiTheme="minorHAnsi" w:hAnsiTheme="minorHAnsi" w:cstheme="minorHAnsi"/>
          <w:i/>
        </w:rPr>
        <w:t xml:space="preserve"> eller vuxens</w:t>
      </w:r>
      <w:r w:rsidRPr="00ED1F85">
        <w:rPr>
          <w:rFonts w:asciiTheme="minorHAnsi" w:hAnsiTheme="minorHAnsi" w:cstheme="minorHAnsi"/>
          <w:i/>
        </w:rPr>
        <w:t xml:space="preserve"> värdighet och som har samband med</w:t>
      </w:r>
    </w:p>
    <w:p w14:paraId="4B697212" w14:textId="77777777" w:rsidR="00B421AD" w:rsidRPr="00ED1F85" w:rsidRDefault="00B421AD" w:rsidP="00B421AD">
      <w:pPr>
        <w:ind w:left="360"/>
        <w:rPr>
          <w:rFonts w:asciiTheme="minorHAnsi" w:hAnsiTheme="minorHAnsi" w:cstheme="minorHAnsi"/>
          <w:i/>
        </w:rPr>
      </w:pPr>
    </w:p>
    <w:p w14:paraId="2749EC0A" w14:textId="77777777" w:rsidR="00B421AD" w:rsidRPr="00ED1F85" w:rsidRDefault="00B421AD" w:rsidP="00B421AD">
      <w:pPr>
        <w:pStyle w:val="Liststycke"/>
        <w:numPr>
          <w:ilvl w:val="0"/>
          <w:numId w:val="2"/>
        </w:numPr>
        <w:rPr>
          <w:rFonts w:asciiTheme="minorHAnsi" w:hAnsiTheme="minorHAnsi" w:cstheme="minorHAnsi"/>
          <w:i/>
        </w:rPr>
      </w:pPr>
      <w:r w:rsidRPr="00ED1F85">
        <w:rPr>
          <w:rFonts w:asciiTheme="minorHAnsi" w:hAnsiTheme="minorHAnsi" w:cstheme="minorHAnsi"/>
          <w:i/>
        </w:rPr>
        <w:t>Kön</w:t>
      </w:r>
    </w:p>
    <w:p w14:paraId="59F10AC1" w14:textId="77777777" w:rsidR="00B421AD" w:rsidRPr="00ED1F85" w:rsidRDefault="00B421AD" w:rsidP="00B421AD">
      <w:pPr>
        <w:pStyle w:val="Liststycke"/>
        <w:numPr>
          <w:ilvl w:val="0"/>
          <w:numId w:val="2"/>
        </w:numPr>
        <w:rPr>
          <w:rFonts w:asciiTheme="minorHAnsi" w:hAnsiTheme="minorHAnsi" w:cstheme="minorHAnsi"/>
          <w:i/>
        </w:rPr>
      </w:pPr>
      <w:r w:rsidRPr="00ED1F85">
        <w:rPr>
          <w:rFonts w:asciiTheme="minorHAnsi" w:hAnsiTheme="minorHAnsi" w:cstheme="minorHAnsi"/>
          <w:i/>
        </w:rPr>
        <w:t>Etnisk tillhörighet</w:t>
      </w:r>
    </w:p>
    <w:p w14:paraId="0F368720" w14:textId="77777777" w:rsidR="00B421AD" w:rsidRPr="00ED1F85" w:rsidRDefault="00B421AD" w:rsidP="00B421AD">
      <w:pPr>
        <w:pStyle w:val="Liststycke"/>
        <w:numPr>
          <w:ilvl w:val="0"/>
          <w:numId w:val="2"/>
        </w:numPr>
        <w:rPr>
          <w:rFonts w:asciiTheme="minorHAnsi" w:hAnsiTheme="minorHAnsi" w:cstheme="minorHAnsi"/>
          <w:i/>
        </w:rPr>
      </w:pPr>
      <w:r w:rsidRPr="00ED1F85">
        <w:rPr>
          <w:rFonts w:asciiTheme="minorHAnsi" w:hAnsiTheme="minorHAnsi" w:cstheme="minorHAnsi"/>
          <w:i/>
        </w:rPr>
        <w:t>Religion eller annan trosuppfattning</w:t>
      </w:r>
    </w:p>
    <w:p w14:paraId="39EA9783" w14:textId="77777777" w:rsidR="00B421AD" w:rsidRPr="00ED1F85" w:rsidRDefault="00B421AD" w:rsidP="00B421AD">
      <w:pPr>
        <w:pStyle w:val="Liststycke"/>
        <w:numPr>
          <w:ilvl w:val="0"/>
          <w:numId w:val="2"/>
        </w:numPr>
        <w:rPr>
          <w:rFonts w:asciiTheme="minorHAnsi" w:hAnsiTheme="minorHAnsi" w:cstheme="minorHAnsi"/>
          <w:i/>
        </w:rPr>
      </w:pPr>
      <w:r w:rsidRPr="00ED1F85">
        <w:rPr>
          <w:rFonts w:asciiTheme="minorHAnsi" w:hAnsiTheme="minorHAnsi" w:cstheme="minorHAnsi"/>
          <w:i/>
        </w:rPr>
        <w:t>Funktionshinder</w:t>
      </w:r>
    </w:p>
    <w:p w14:paraId="77C361F7" w14:textId="77777777" w:rsidR="00B421AD" w:rsidRPr="00ED1F85" w:rsidRDefault="00B421AD" w:rsidP="00B421AD">
      <w:pPr>
        <w:pStyle w:val="Liststycke"/>
        <w:numPr>
          <w:ilvl w:val="0"/>
          <w:numId w:val="2"/>
        </w:numPr>
        <w:rPr>
          <w:rFonts w:asciiTheme="minorHAnsi" w:hAnsiTheme="minorHAnsi" w:cstheme="minorHAnsi"/>
          <w:i/>
        </w:rPr>
      </w:pPr>
      <w:r w:rsidRPr="00ED1F85">
        <w:rPr>
          <w:rFonts w:asciiTheme="minorHAnsi" w:hAnsiTheme="minorHAnsi" w:cstheme="minorHAnsi"/>
          <w:i/>
        </w:rPr>
        <w:t>Sexuell läggning</w:t>
      </w:r>
    </w:p>
    <w:p w14:paraId="1D9237B8" w14:textId="77777777" w:rsidR="00B421AD" w:rsidRPr="00ED1F85" w:rsidRDefault="00B421AD" w:rsidP="00B421AD">
      <w:pPr>
        <w:pStyle w:val="Liststycke"/>
        <w:numPr>
          <w:ilvl w:val="0"/>
          <w:numId w:val="2"/>
        </w:numPr>
        <w:rPr>
          <w:rFonts w:asciiTheme="minorHAnsi" w:hAnsiTheme="minorHAnsi" w:cstheme="minorHAnsi"/>
          <w:i/>
        </w:rPr>
      </w:pPr>
      <w:r w:rsidRPr="00ED1F85">
        <w:rPr>
          <w:rFonts w:asciiTheme="minorHAnsi" w:hAnsiTheme="minorHAnsi" w:cstheme="minorHAnsi"/>
          <w:i/>
        </w:rPr>
        <w:t>Könsöverskridande identitet eller uttryck</w:t>
      </w:r>
    </w:p>
    <w:p w14:paraId="0D705268" w14:textId="77777777" w:rsidR="00B421AD" w:rsidRDefault="00B421AD" w:rsidP="00B421AD">
      <w:pPr>
        <w:pStyle w:val="Liststycke"/>
        <w:numPr>
          <w:ilvl w:val="0"/>
          <w:numId w:val="2"/>
        </w:numPr>
        <w:rPr>
          <w:rFonts w:asciiTheme="minorHAnsi" w:hAnsiTheme="minorHAnsi" w:cstheme="minorHAnsi"/>
          <w:i/>
        </w:rPr>
      </w:pPr>
      <w:r w:rsidRPr="00ED1F85">
        <w:rPr>
          <w:rFonts w:asciiTheme="minorHAnsi" w:hAnsiTheme="minorHAnsi" w:cstheme="minorHAnsi"/>
          <w:i/>
        </w:rPr>
        <w:t>Ålder</w:t>
      </w:r>
    </w:p>
    <w:p w14:paraId="444BF7DA" w14:textId="77777777" w:rsidR="0094083C" w:rsidRDefault="0094083C" w:rsidP="0094083C">
      <w:pPr>
        <w:rPr>
          <w:rFonts w:asciiTheme="minorHAnsi" w:hAnsiTheme="minorHAnsi" w:cstheme="minorHAnsi"/>
          <w:i/>
        </w:rPr>
      </w:pPr>
    </w:p>
    <w:p w14:paraId="54179C98" w14:textId="7C9F3736" w:rsidR="0094083C" w:rsidRPr="0094083C" w:rsidRDefault="0094083C" w:rsidP="0094083C">
      <w:pPr>
        <w:rPr>
          <w:rFonts w:asciiTheme="minorHAnsi" w:hAnsiTheme="minorHAnsi" w:cstheme="minorHAnsi"/>
          <w:i/>
        </w:rPr>
      </w:pPr>
      <w:r>
        <w:rPr>
          <w:rFonts w:asciiTheme="minorHAnsi" w:hAnsiTheme="minorHAnsi" w:cstheme="minorHAnsi"/>
          <w:i/>
        </w:rPr>
        <w:t xml:space="preserve">Diskrimineringslagen 1:4 </w:t>
      </w:r>
    </w:p>
    <w:p w14:paraId="29161AFA" w14:textId="77777777" w:rsidR="00B421AD" w:rsidRPr="00ED1F85" w:rsidRDefault="00B421AD" w:rsidP="00B421AD">
      <w:pPr>
        <w:ind w:left="360"/>
        <w:rPr>
          <w:rFonts w:asciiTheme="minorHAnsi" w:hAnsiTheme="minorHAnsi" w:cstheme="minorHAnsi"/>
        </w:rPr>
      </w:pPr>
    </w:p>
    <w:p w14:paraId="5015AF54" w14:textId="77777777" w:rsidR="00B421AD" w:rsidRPr="00034523" w:rsidRDefault="00B421AD" w:rsidP="00FE54FE">
      <w:pPr>
        <w:rPr>
          <w:rFonts w:asciiTheme="minorHAnsi" w:hAnsiTheme="minorHAnsi" w:cstheme="minorHAnsi"/>
          <w:b/>
        </w:rPr>
      </w:pPr>
      <w:r w:rsidRPr="00034523">
        <w:rPr>
          <w:rFonts w:asciiTheme="minorHAnsi" w:hAnsiTheme="minorHAnsi" w:cstheme="minorHAnsi"/>
          <w:b/>
        </w:rPr>
        <w:t>Kränkande behandling</w:t>
      </w:r>
    </w:p>
    <w:p w14:paraId="7F531745" w14:textId="3A4C99EA" w:rsidR="00D26707" w:rsidRDefault="00B421AD" w:rsidP="0025715D">
      <w:pPr>
        <w:rPr>
          <w:rFonts w:asciiTheme="minorHAnsi" w:hAnsiTheme="minorHAnsi" w:cstheme="minorHAnsi"/>
          <w:i/>
        </w:rPr>
      </w:pPr>
      <w:r w:rsidRPr="00ED1F85">
        <w:rPr>
          <w:rFonts w:asciiTheme="minorHAnsi" w:hAnsiTheme="minorHAnsi" w:cstheme="minorHAnsi"/>
          <w:i/>
        </w:rPr>
        <w:t xml:space="preserve">Ett uppträdande </w:t>
      </w:r>
      <w:r w:rsidR="0007101C">
        <w:rPr>
          <w:rFonts w:asciiTheme="minorHAnsi" w:hAnsiTheme="minorHAnsi" w:cstheme="minorHAnsi"/>
          <w:i/>
        </w:rPr>
        <w:t xml:space="preserve">av barn eller vuxen </w:t>
      </w:r>
      <w:r w:rsidRPr="00ED1F85">
        <w:rPr>
          <w:rFonts w:asciiTheme="minorHAnsi" w:hAnsiTheme="minorHAnsi" w:cstheme="minorHAnsi"/>
          <w:i/>
        </w:rPr>
        <w:t>som kränker ett barns</w:t>
      </w:r>
      <w:r w:rsidR="0007101C">
        <w:rPr>
          <w:rFonts w:asciiTheme="minorHAnsi" w:hAnsiTheme="minorHAnsi" w:cstheme="minorHAnsi"/>
          <w:i/>
        </w:rPr>
        <w:t xml:space="preserve"> eller vuxens</w:t>
      </w:r>
      <w:r w:rsidRPr="00ED1F85">
        <w:rPr>
          <w:rFonts w:asciiTheme="minorHAnsi" w:hAnsiTheme="minorHAnsi" w:cstheme="minorHAnsi"/>
          <w:i/>
        </w:rPr>
        <w:t xml:space="preserve"> värdighet, men som inte har samband med någon diskrimineringsgrund</w:t>
      </w:r>
      <w:r w:rsidR="0094083C">
        <w:rPr>
          <w:rFonts w:asciiTheme="minorHAnsi" w:hAnsiTheme="minorHAnsi" w:cstheme="minorHAnsi"/>
          <w:i/>
        </w:rPr>
        <w:t>, Skollagen 6:3</w:t>
      </w:r>
      <w:r w:rsidRPr="00ED1F85">
        <w:rPr>
          <w:rFonts w:asciiTheme="minorHAnsi" w:hAnsiTheme="minorHAnsi" w:cstheme="minorHAnsi"/>
          <w:i/>
        </w:rPr>
        <w:t>.</w:t>
      </w:r>
    </w:p>
    <w:p w14:paraId="27B966D3" w14:textId="0EAA7BB4" w:rsidR="0045395F" w:rsidRDefault="0045395F" w:rsidP="0025715D">
      <w:pPr>
        <w:rPr>
          <w:rFonts w:asciiTheme="minorHAnsi" w:hAnsiTheme="minorHAnsi" w:cstheme="minorHAnsi"/>
          <w:i/>
        </w:rPr>
      </w:pPr>
    </w:p>
    <w:p w14:paraId="3D587412" w14:textId="77777777" w:rsidR="0045395F" w:rsidRPr="00E81C36" w:rsidRDefault="0045395F" w:rsidP="0025715D">
      <w:pPr>
        <w:rPr>
          <w:rFonts w:asciiTheme="minorHAnsi" w:hAnsiTheme="minorHAnsi" w:cstheme="minorHAnsi"/>
          <w:i/>
        </w:rPr>
      </w:pPr>
    </w:p>
    <w:p w14:paraId="0D191443" w14:textId="1CED38F9" w:rsidR="00ED1F85" w:rsidRPr="004C3749" w:rsidRDefault="00ED1F85" w:rsidP="00034523">
      <w:pPr>
        <w:pStyle w:val="L1"/>
      </w:pPr>
      <w:r w:rsidRPr="004C3749">
        <w:lastRenderedPageBreak/>
        <w:t xml:space="preserve">Ansvar </w:t>
      </w:r>
      <w:r w:rsidR="00FF0C40">
        <w:t>och förankring</w:t>
      </w:r>
    </w:p>
    <w:p w14:paraId="162AF54E" w14:textId="77777777" w:rsidR="00971FDF" w:rsidRDefault="00971FDF" w:rsidP="00971FDF">
      <w:pPr>
        <w:ind w:left="360"/>
        <w:rPr>
          <w:rFonts w:asciiTheme="minorHAnsi" w:hAnsiTheme="minorHAnsi" w:cstheme="minorHAnsi"/>
        </w:rPr>
      </w:pPr>
    </w:p>
    <w:p w14:paraId="09117633" w14:textId="00ADF3B8" w:rsidR="00B15C2D" w:rsidRDefault="00B15C2D" w:rsidP="00FE54FE">
      <w:pPr>
        <w:rPr>
          <w:rFonts w:asciiTheme="minorHAnsi" w:hAnsiTheme="minorHAnsi" w:cstheme="minorHAnsi"/>
        </w:rPr>
      </w:pPr>
      <w:r w:rsidRPr="00B15C2D">
        <w:rPr>
          <w:rFonts w:asciiTheme="minorHAnsi" w:hAnsiTheme="minorHAnsi" w:cstheme="minorHAnsi"/>
        </w:rPr>
        <w:t xml:space="preserve">Hela arbetslaget vid </w:t>
      </w:r>
      <w:r w:rsidR="0045395F">
        <w:rPr>
          <w:rFonts w:asciiTheme="minorHAnsi" w:hAnsiTheme="minorHAnsi" w:cstheme="minorHAnsi"/>
        </w:rPr>
        <w:t>Röda stugan respektive Sagoskogen och Småfolket</w:t>
      </w:r>
      <w:r w:rsidRPr="00B15C2D">
        <w:rPr>
          <w:rFonts w:asciiTheme="minorHAnsi" w:hAnsiTheme="minorHAnsi" w:cstheme="minorHAnsi"/>
        </w:rPr>
        <w:t xml:space="preserve"> </w:t>
      </w:r>
      <w:r w:rsidR="00E81C36" w:rsidRPr="00B15C2D">
        <w:rPr>
          <w:rFonts w:asciiTheme="minorHAnsi" w:hAnsiTheme="minorHAnsi" w:cstheme="minorHAnsi"/>
        </w:rPr>
        <w:t xml:space="preserve">samt styrelsen </w:t>
      </w:r>
      <w:r w:rsidR="00E81C36">
        <w:rPr>
          <w:rFonts w:asciiTheme="minorHAnsi" w:hAnsiTheme="minorHAnsi" w:cstheme="minorHAnsi"/>
        </w:rPr>
        <w:t xml:space="preserve">för </w:t>
      </w:r>
      <w:proofErr w:type="spellStart"/>
      <w:r w:rsidR="0045395F">
        <w:rPr>
          <w:rFonts w:asciiTheme="minorHAnsi" w:hAnsiTheme="minorHAnsi" w:cstheme="minorHAnsi"/>
        </w:rPr>
        <w:t>Lisali</w:t>
      </w:r>
      <w:proofErr w:type="spellEnd"/>
      <w:r w:rsidR="0045395F">
        <w:rPr>
          <w:rFonts w:asciiTheme="minorHAnsi" w:hAnsiTheme="minorHAnsi" w:cstheme="minorHAnsi"/>
        </w:rPr>
        <w:t xml:space="preserve"> ek för </w:t>
      </w:r>
      <w:r w:rsidRPr="00B15C2D">
        <w:rPr>
          <w:rFonts w:asciiTheme="minorHAnsi" w:hAnsiTheme="minorHAnsi" w:cstheme="minorHAnsi"/>
        </w:rPr>
        <w:t>har ett gemensamt ansvar att arbeta förebyggande för att undvika att diskriminering, trakasserier och annan kränkande behandling uppstår.</w:t>
      </w:r>
      <w:r w:rsidR="00DC653C">
        <w:rPr>
          <w:rFonts w:asciiTheme="minorHAnsi" w:hAnsiTheme="minorHAnsi" w:cstheme="minorHAnsi"/>
        </w:rPr>
        <w:t xml:space="preserve"> Därmed ingår även ett ansvar att förankra likabehandlingsplanen i </w:t>
      </w:r>
      <w:r w:rsidR="008B42C9">
        <w:rPr>
          <w:rFonts w:asciiTheme="minorHAnsi" w:hAnsiTheme="minorHAnsi" w:cstheme="minorHAnsi"/>
        </w:rPr>
        <w:t xml:space="preserve">barngruppen såväl som i </w:t>
      </w:r>
      <w:r w:rsidR="00DC653C">
        <w:rPr>
          <w:rFonts w:asciiTheme="minorHAnsi" w:hAnsiTheme="minorHAnsi" w:cstheme="minorHAnsi"/>
        </w:rPr>
        <w:t>föräldragruppen.</w:t>
      </w:r>
    </w:p>
    <w:p w14:paraId="7DF0333A" w14:textId="77777777" w:rsidR="00B15C2D" w:rsidRPr="00B15C2D" w:rsidRDefault="00B15C2D" w:rsidP="00B15C2D">
      <w:pPr>
        <w:ind w:left="360"/>
        <w:rPr>
          <w:rFonts w:asciiTheme="minorHAnsi" w:hAnsiTheme="minorHAnsi" w:cstheme="minorHAnsi"/>
        </w:rPr>
      </w:pPr>
    </w:p>
    <w:p w14:paraId="02EA3AD3" w14:textId="77777777" w:rsidR="004C3749" w:rsidRDefault="00ED1F85" w:rsidP="00FE54FE">
      <w:pPr>
        <w:pStyle w:val="Default"/>
        <w:rPr>
          <w:rFonts w:asciiTheme="minorHAnsi" w:hAnsiTheme="minorHAnsi" w:cstheme="minorHAnsi"/>
        </w:rPr>
      </w:pPr>
      <w:r w:rsidRPr="00ED1F85">
        <w:rPr>
          <w:rFonts w:asciiTheme="minorHAnsi" w:hAnsiTheme="minorHAnsi" w:cstheme="minorHAnsi"/>
        </w:rPr>
        <w:t xml:space="preserve">All personal ska vara förtrogen med och delaktig i likabehandlingsplanen samt hur arbetet med att främja likabehandling och </w:t>
      </w:r>
      <w:r w:rsidR="00D43D64">
        <w:rPr>
          <w:rFonts w:asciiTheme="minorHAnsi" w:hAnsiTheme="minorHAnsi" w:cstheme="minorHAnsi"/>
        </w:rPr>
        <w:t xml:space="preserve">att </w:t>
      </w:r>
      <w:r w:rsidRPr="00ED1F85">
        <w:rPr>
          <w:rFonts w:asciiTheme="minorHAnsi" w:hAnsiTheme="minorHAnsi" w:cstheme="minorHAnsi"/>
        </w:rPr>
        <w:t xml:space="preserve">motverka diskriminering eller annan kränkande behandling ska bedrivas på förskolan. </w:t>
      </w:r>
      <w:r w:rsidR="00C3464A">
        <w:rPr>
          <w:rFonts w:asciiTheme="minorHAnsi" w:hAnsiTheme="minorHAnsi" w:cstheme="minorHAnsi"/>
        </w:rPr>
        <w:t>Vid introduktion av ny personal skall planen förankras</w:t>
      </w:r>
      <w:r w:rsidR="00D43D64">
        <w:rPr>
          <w:rFonts w:asciiTheme="minorHAnsi" w:hAnsiTheme="minorHAnsi" w:cstheme="minorHAnsi"/>
        </w:rPr>
        <w:t xml:space="preserve"> väl</w:t>
      </w:r>
      <w:r w:rsidR="00C3464A">
        <w:rPr>
          <w:rFonts w:asciiTheme="minorHAnsi" w:hAnsiTheme="minorHAnsi" w:cstheme="minorHAnsi"/>
        </w:rPr>
        <w:t>.</w:t>
      </w:r>
      <w:r w:rsidR="00DC653C">
        <w:rPr>
          <w:rFonts w:asciiTheme="minorHAnsi" w:hAnsiTheme="minorHAnsi" w:cstheme="minorHAnsi"/>
        </w:rPr>
        <w:t xml:space="preserve"> </w:t>
      </w:r>
      <w:r w:rsidRPr="00ED1F85">
        <w:rPr>
          <w:rFonts w:asciiTheme="minorHAnsi" w:hAnsiTheme="minorHAnsi" w:cstheme="minorHAnsi"/>
        </w:rPr>
        <w:t>Likabehandlingsplanen ska göras känd för personal genom regelbundna diskussioner kring och arb</w:t>
      </w:r>
      <w:r w:rsidR="00DC653C">
        <w:rPr>
          <w:rFonts w:asciiTheme="minorHAnsi" w:hAnsiTheme="minorHAnsi" w:cstheme="minorHAnsi"/>
        </w:rPr>
        <w:t xml:space="preserve">ete med utformningen av planen. </w:t>
      </w:r>
    </w:p>
    <w:p w14:paraId="6EDF62C7" w14:textId="77777777" w:rsidR="00971FDF" w:rsidRPr="00ED1F85" w:rsidRDefault="00971FDF" w:rsidP="00DC653C">
      <w:pPr>
        <w:pStyle w:val="Default"/>
        <w:rPr>
          <w:rFonts w:asciiTheme="minorHAnsi" w:hAnsiTheme="minorHAnsi" w:cstheme="minorHAnsi"/>
        </w:rPr>
      </w:pPr>
    </w:p>
    <w:p w14:paraId="7B7933F3" w14:textId="77777777" w:rsidR="008B42C9" w:rsidRDefault="00ED1F85" w:rsidP="00FE54FE">
      <w:pPr>
        <w:rPr>
          <w:rFonts w:asciiTheme="minorHAnsi" w:hAnsiTheme="minorHAnsi" w:cstheme="minorHAnsi"/>
        </w:rPr>
      </w:pPr>
      <w:r w:rsidRPr="00ED1F85">
        <w:rPr>
          <w:rFonts w:asciiTheme="minorHAnsi" w:hAnsiTheme="minorHAnsi" w:cstheme="minorHAnsi"/>
        </w:rPr>
        <w:t>All personal har ansvar för at</w:t>
      </w:r>
      <w:r w:rsidR="00971FDF">
        <w:rPr>
          <w:rFonts w:asciiTheme="minorHAnsi" w:hAnsiTheme="minorHAnsi" w:cstheme="minorHAnsi"/>
        </w:rPr>
        <w:t xml:space="preserve">t säkerställa att </w:t>
      </w:r>
      <w:r w:rsidR="00BB6361">
        <w:rPr>
          <w:rFonts w:asciiTheme="minorHAnsi" w:hAnsiTheme="minorHAnsi" w:cstheme="minorHAnsi"/>
        </w:rPr>
        <w:t>undervisning</w:t>
      </w:r>
      <w:r w:rsidRPr="00ED1F85">
        <w:rPr>
          <w:rFonts w:asciiTheme="minorHAnsi" w:hAnsiTheme="minorHAnsi" w:cstheme="minorHAnsi"/>
        </w:rPr>
        <w:t xml:space="preserve"> bedrivs i enlighet med likabehandlingsplanen</w:t>
      </w:r>
      <w:r w:rsidR="008B42C9">
        <w:rPr>
          <w:rFonts w:asciiTheme="minorHAnsi" w:hAnsiTheme="minorHAnsi" w:cstheme="minorHAnsi"/>
        </w:rPr>
        <w:t xml:space="preserve"> samt att förankra planens innehåll i barngruppen</w:t>
      </w:r>
      <w:r w:rsidRPr="00ED1F85">
        <w:rPr>
          <w:rFonts w:asciiTheme="minorHAnsi" w:hAnsiTheme="minorHAnsi" w:cstheme="minorHAnsi"/>
        </w:rPr>
        <w:t xml:space="preserve">. </w:t>
      </w:r>
    </w:p>
    <w:p w14:paraId="0ADD59FE" w14:textId="17A3A18C" w:rsidR="00ED1F85" w:rsidRPr="00ED1F85" w:rsidRDefault="00ED1F85" w:rsidP="00FE54FE">
      <w:pPr>
        <w:rPr>
          <w:rFonts w:asciiTheme="minorHAnsi" w:hAnsiTheme="minorHAnsi" w:cstheme="minorHAnsi"/>
        </w:rPr>
      </w:pPr>
      <w:r w:rsidRPr="00ED1F85">
        <w:rPr>
          <w:rFonts w:asciiTheme="minorHAnsi" w:hAnsiTheme="minorHAnsi" w:cstheme="minorHAnsi"/>
        </w:rPr>
        <w:t xml:space="preserve">Om situationer uppstår då någon blir diskriminerad eller trakasserad ska förskolan agera. </w:t>
      </w:r>
      <w:r w:rsidR="00971FDF" w:rsidRPr="00ED1F85">
        <w:rPr>
          <w:rFonts w:asciiTheme="minorHAnsi" w:hAnsiTheme="minorHAnsi" w:cstheme="minorHAnsi"/>
        </w:rPr>
        <w:t xml:space="preserve">Hela arbetslaget samt styrelsen vid </w:t>
      </w:r>
      <w:r w:rsidR="00E81C36">
        <w:rPr>
          <w:rFonts w:asciiTheme="minorHAnsi" w:hAnsiTheme="minorHAnsi" w:cstheme="minorHAnsi"/>
        </w:rPr>
        <w:t>Bytorgets</w:t>
      </w:r>
      <w:r w:rsidR="00971FDF" w:rsidRPr="00ED1F85">
        <w:rPr>
          <w:rFonts w:asciiTheme="minorHAnsi" w:hAnsiTheme="minorHAnsi" w:cstheme="minorHAnsi"/>
        </w:rPr>
        <w:t xml:space="preserve"> förskola har ett gemensamt ansvar att observera och till </w:t>
      </w:r>
      <w:r w:rsidR="00D26707">
        <w:rPr>
          <w:rFonts w:asciiTheme="minorHAnsi" w:hAnsiTheme="minorHAnsi" w:cstheme="minorHAnsi"/>
        </w:rPr>
        <w:t>rektor</w:t>
      </w:r>
      <w:r w:rsidR="00971FDF" w:rsidRPr="00ED1F85">
        <w:rPr>
          <w:rFonts w:asciiTheme="minorHAnsi" w:hAnsiTheme="minorHAnsi" w:cstheme="minorHAnsi"/>
        </w:rPr>
        <w:t xml:space="preserve"> (eller i förekommande fall styrelsen) rapportera alla typer av diskriminering, trakasserier och annan kränkande behandling.</w:t>
      </w:r>
      <w:r w:rsidR="00971FDF">
        <w:rPr>
          <w:rFonts w:asciiTheme="minorHAnsi" w:hAnsiTheme="minorHAnsi" w:cstheme="minorHAnsi"/>
        </w:rPr>
        <w:t xml:space="preserve"> Därefter</w:t>
      </w:r>
      <w:r w:rsidRPr="00ED1F85">
        <w:rPr>
          <w:rFonts w:asciiTheme="minorHAnsi" w:hAnsiTheme="minorHAnsi" w:cstheme="minorHAnsi"/>
        </w:rPr>
        <w:t xml:space="preserve"> utreder </w:t>
      </w:r>
      <w:r w:rsidR="00971FDF">
        <w:rPr>
          <w:rFonts w:asciiTheme="minorHAnsi" w:hAnsiTheme="minorHAnsi" w:cstheme="minorHAnsi"/>
        </w:rPr>
        <w:t xml:space="preserve">man </w:t>
      </w:r>
      <w:r w:rsidR="00D43D64">
        <w:rPr>
          <w:rFonts w:asciiTheme="minorHAnsi" w:hAnsiTheme="minorHAnsi" w:cstheme="minorHAnsi"/>
        </w:rPr>
        <w:t>händelsen</w:t>
      </w:r>
      <w:r w:rsidRPr="00ED1F85">
        <w:rPr>
          <w:rFonts w:asciiTheme="minorHAnsi" w:hAnsiTheme="minorHAnsi" w:cstheme="minorHAnsi"/>
        </w:rPr>
        <w:t xml:space="preserve"> och vidtar åtgärder för att förhindra fortsatta kränkningar. </w:t>
      </w:r>
    </w:p>
    <w:p w14:paraId="68D22CD4" w14:textId="77777777" w:rsidR="00700217" w:rsidRPr="00ED1F85" w:rsidRDefault="00700217" w:rsidP="00700217">
      <w:pPr>
        <w:ind w:left="360"/>
        <w:rPr>
          <w:rFonts w:asciiTheme="minorHAnsi" w:hAnsiTheme="minorHAnsi" w:cstheme="minorHAnsi"/>
        </w:rPr>
      </w:pPr>
    </w:p>
    <w:p w14:paraId="546153C0" w14:textId="2133CA08" w:rsidR="00CC5118" w:rsidRDefault="00700217" w:rsidP="00FE54FE">
      <w:pPr>
        <w:rPr>
          <w:rFonts w:asciiTheme="minorHAnsi" w:hAnsiTheme="minorHAnsi" w:cstheme="minorHAnsi"/>
        </w:rPr>
      </w:pPr>
      <w:r w:rsidRPr="00E77124">
        <w:rPr>
          <w:rFonts w:asciiTheme="minorHAnsi" w:hAnsiTheme="minorHAnsi" w:cstheme="minorHAnsi"/>
        </w:rPr>
        <w:t xml:space="preserve">Likabehandlingsplanen skall efter sitt upprättande revideras i </w:t>
      </w:r>
      <w:r w:rsidR="00D26707">
        <w:rPr>
          <w:rFonts w:asciiTheme="minorHAnsi" w:hAnsiTheme="minorHAnsi" w:cstheme="minorHAnsi"/>
        </w:rPr>
        <w:t>november</w:t>
      </w:r>
      <w:r w:rsidRPr="00E77124">
        <w:rPr>
          <w:rFonts w:asciiTheme="minorHAnsi" w:hAnsiTheme="minorHAnsi" w:cstheme="minorHAnsi"/>
        </w:rPr>
        <w:t xml:space="preserve"> </w:t>
      </w:r>
      <w:r w:rsidR="00016B69" w:rsidRPr="00E77124">
        <w:rPr>
          <w:rFonts w:asciiTheme="minorHAnsi" w:hAnsiTheme="minorHAnsi" w:cstheme="minorHAnsi"/>
        </w:rPr>
        <w:t>varje år</w:t>
      </w:r>
      <w:r w:rsidR="007C2A2E">
        <w:rPr>
          <w:rFonts w:asciiTheme="minorHAnsi" w:hAnsiTheme="minorHAnsi" w:cstheme="minorHAnsi"/>
        </w:rPr>
        <w:t xml:space="preserve"> av personalen på förskolan </w:t>
      </w:r>
      <w:r w:rsidR="006F51BE">
        <w:rPr>
          <w:rFonts w:asciiTheme="minorHAnsi" w:hAnsiTheme="minorHAnsi" w:cstheme="minorHAnsi"/>
        </w:rPr>
        <w:t>och</w:t>
      </w:r>
      <w:r w:rsidR="007C2A2E">
        <w:rPr>
          <w:rFonts w:asciiTheme="minorHAnsi" w:hAnsiTheme="minorHAnsi" w:cstheme="minorHAnsi"/>
        </w:rPr>
        <w:t xml:space="preserve"> </w:t>
      </w:r>
      <w:r w:rsidR="00CC5118">
        <w:rPr>
          <w:rFonts w:asciiTheme="minorHAnsi" w:hAnsiTheme="minorHAnsi" w:cstheme="minorHAnsi"/>
        </w:rPr>
        <w:t xml:space="preserve">därefter </w:t>
      </w:r>
      <w:r w:rsidR="007C2A2E">
        <w:rPr>
          <w:rFonts w:asciiTheme="minorHAnsi" w:hAnsiTheme="minorHAnsi" w:cstheme="minorHAnsi"/>
        </w:rPr>
        <w:t xml:space="preserve">visas för styrelsen för kännedom och godkännande. </w:t>
      </w:r>
      <w:r w:rsidR="00016B69" w:rsidRPr="00E77124">
        <w:rPr>
          <w:rFonts w:asciiTheme="minorHAnsi" w:hAnsiTheme="minorHAnsi" w:cstheme="minorHAnsi"/>
        </w:rPr>
        <w:t xml:space="preserve"> </w:t>
      </w:r>
    </w:p>
    <w:p w14:paraId="5E493479" w14:textId="77777777" w:rsidR="007C2A2E" w:rsidRDefault="007C2A2E" w:rsidP="00FE54FE">
      <w:pPr>
        <w:rPr>
          <w:rFonts w:asciiTheme="minorHAnsi" w:hAnsiTheme="minorHAnsi" w:cstheme="minorHAnsi"/>
        </w:rPr>
      </w:pPr>
    </w:p>
    <w:p w14:paraId="7CD1AA1E" w14:textId="541F799F" w:rsidR="00E81C36" w:rsidRDefault="00D26707" w:rsidP="00FE54FE">
      <w:pPr>
        <w:rPr>
          <w:rFonts w:asciiTheme="minorHAnsi" w:hAnsiTheme="minorHAnsi" w:cstheme="minorHAnsi"/>
        </w:rPr>
      </w:pPr>
      <w:r>
        <w:rPr>
          <w:rFonts w:asciiTheme="minorHAnsi" w:hAnsiTheme="minorHAnsi" w:cstheme="minorHAnsi"/>
        </w:rPr>
        <w:t>Rektor</w:t>
      </w:r>
      <w:r w:rsidR="007C2A2E">
        <w:rPr>
          <w:rFonts w:asciiTheme="minorHAnsi" w:hAnsiTheme="minorHAnsi" w:cstheme="minorHAnsi"/>
        </w:rPr>
        <w:t xml:space="preserve"> ansvarar för att l</w:t>
      </w:r>
      <w:r w:rsidR="00DC653C" w:rsidRPr="00E77124">
        <w:rPr>
          <w:rFonts w:asciiTheme="minorHAnsi" w:hAnsiTheme="minorHAnsi" w:cstheme="minorHAnsi"/>
        </w:rPr>
        <w:t xml:space="preserve">ikabehandlingsplanen introduceras för nya föräldrar vid terminsstart i </w:t>
      </w:r>
      <w:r w:rsidR="00C608D0">
        <w:rPr>
          <w:rFonts w:asciiTheme="minorHAnsi" w:hAnsiTheme="minorHAnsi" w:cstheme="minorHAnsi"/>
        </w:rPr>
        <w:t xml:space="preserve">januari och </w:t>
      </w:r>
      <w:r w:rsidR="00DC653C" w:rsidRPr="00E77124">
        <w:rPr>
          <w:rFonts w:asciiTheme="minorHAnsi" w:hAnsiTheme="minorHAnsi" w:cstheme="minorHAnsi"/>
        </w:rPr>
        <w:t>augusti</w:t>
      </w:r>
      <w:r w:rsidR="007C2A2E">
        <w:rPr>
          <w:rFonts w:asciiTheme="minorHAnsi" w:hAnsiTheme="minorHAnsi" w:cstheme="minorHAnsi"/>
        </w:rPr>
        <w:t xml:space="preserve">. </w:t>
      </w:r>
    </w:p>
    <w:p w14:paraId="50E9D61A" w14:textId="77777777" w:rsidR="00700217" w:rsidRPr="00034523" w:rsidRDefault="00700217" w:rsidP="007C2A2E">
      <w:pPr>
        <w:pStyle w:val="L1"/>
        <w:numPr>
          <w:ilvl w:val="0"/>
          <w:numId w:val="0"/>
        </w:numPr>
      </w:pPr>
    </w:p>
    <w:p w14:paraId="40042774" w14:textId="77777777" w:rsidR="00C608D0" w:rsidRDefault="00034523" w:rsidP="00C608D0">
      <w:pPr>
        <w:pStyle w:val="L1"/>
      </w:pPr>
      <w:r>
        <w:t>Kartläggning och nulägesanalys</w:t>
      </w:r>
    </w:p>
    <w:p w14:paraId="61EA648C" w14:textId="77777777" w:rsidR="00C608D0" w:rsidRDefault="00C608D0" w:rsidP="00C608D0">
      <w:pPr>
        <w:pStyle w:val="L1"/>
        <w:numPr>
          <w:ilvl w:val="0"/>
          <w:numId w:val="0"/>
        </w:numPr>
        <w:ind w:left="720"/>
      </w:pPr>
    </w:p>
    <w:p w14:paraId="6249D4D1" w14:textId="750DE169" w:rsidR="00E071F1" w:rsidRPr="00C608D0" w:rsidRDefault="0007101C" w:rsidP="00FE54FE">
      <w:pPr>
        <w:rPr>
          <w:rFonts w:asciiTheme="minorHAnsi" w:hAnsiTheme="minorHAnsi" w:cstheme="minorHAnsi"/>
          <w:sz w:val="32"/>
        </w:rPr>
      </w:pPr>
      <w:r w:rsidRPr="00C608D0">
        <w:rPr>
          <w:rFonts w:asciiTheme="minorHAnsi" w:hAnsiTheme="minorHAnsi" w:cstheme="minorHAnsi"/>
        </w:rPr>
        <w:t>Kartläggning och nulägesanalys görs f</w:t>
      </w:r>
      <w:r w:rsidR="00700217" w:rsidRPr="00C608D0">
        <w:rPr>
          <w:rFonts w:asciiTheme="minorHAnsi" w:hAnsiTheme="minorHAnsi" w:cstheme="minorHAnsi"/>
        </w:rPr>
        <w:t>ör att veta vad förskolan behöver göra för att förebygga och motverka</w:t>
      </w:r>
      <w:r w:rsidRPr="00C608D0">
        <w:rPr>
          <w:rFonts w:asciiTheme="minorHAnsi" w:hAnsiTheme="minorHAnsi" w:cstheme="minorHAnsi"/>
        </w:rPr>
        <w:t xml:space="preserve"> </w:t>
      </w:r>
      <w:r w:rsidR="00700217" w:rsidRPr="00C608D0">
        <w:rPr>
          <w:rFonts w:asciiTheme="minorHAnsi" w:hAnsiTheme="minorHAnsi" w:cstheme="minorHAnsi"/>
        </w:rPr>
        <w:t>diskriminering, trakasserier och kränkande behandling</w:t>
      </w:r>
      <w:r w:rsidR="00CA370C">
        <w:rPr>
          <w:rFonts w:asciiTheme="minorHAnsi" w:hAnsiTheme="minorHAnsi" w:cstheme="minorHAnsi"/>
        </w:rPr>
        <w:t xml:space="preserve"> utifrån de punkter som definieras under punkt 2</w:t>
      </w:r>
      <w:r w:rsidR="00BB7272" w:rsidRPr="00C608D0">
        <w:rPr>
          <w:rFonts w:asciiTheme="minorHAnsi" w:hAnsiTheme="minorHAnsi" w:cstheme="minorHAnsi"/>
        </w:rPr>
        <w:t>. F</w:t>
      </w:r>
      <w:r w:rsidR="00700217" w:rsidRPr="00C608D0">
        <w:rPr>
          <w:rFonts w:asciiTheme="minorHAnsi" w:hAnsiTheme="minorHAnsi" w:cstheme="minorHAnsi"/>
        </w:rPr>
        <w:t>ör att främja</w:t>
      </w:r>
      <w:r w:rsidR="00EE5AFD" w:rsidRPr="00C608D0">
        <w:rPr>
          <w:rFonts w:asciiTheme="minorHAnsi" w:hAnsiTheme="minorHAnsi" w:cstheme="minorHAnsi"/>
        </w:rPr>
        <w:t xml:space="preserve"> </w:t>
      </w:r>
      <w:r w:rsidR="00700217" w:rsidRPr="00C608D0">
        <w:rPr>
          <w:rFonts w:asciiTheme="minorHAnsi" w:hAnsiTheme="minorHAnsi" w:cstheme="minorHAnsi"/>
        </w:rPr>
        <w:t xml:space="preserve">barns lika rättigheter och möjligheter </w:t>
      </w:r>
      <w:r w:rsidR="00BB7272" w:rsidRPr="00C608D0">
        <w:rPr>
          <w:rFonts w:asciiTheme="minorHAnsi" w:hAnsiTheme="minorHAnsi" w:cstheme="minorHAnsi"/>
        </w:rPr>
        <w:t>genomförs</w:t>
      </w:r>
      <w:r w:rsidR="00700217" w:rsidRPr="00C608D0">
        <w:rPr>
          <w:rFonts w:asciiTheme="minorHAnsi" w:hAnsiTheme="minorHAnsi" w:cstheme="minorHAnsi"/>
        </w:rPr>
        <w:t xml:space="preserve"> en kartläggning av nuläget. Det</w:t>
      </w:r>
      <w:r w:rsidR="00BB7272" w:rsidRPr="00C608D0">
        <w:rPr>
          <w:rFonts w:asciiTheme="minorHAnsi" w:hAnsiTheme="minorHAnsi" w:cstheme="minorHAnsi"/>
        </w:rPr>
        <w:t>ta resultat bör även analyseras.</w:t>
      </w:r>
      <w:r w:rsidRPr="00C608D0">
        <w:rPr>
          <w:rFonts w:asciiTheme="minorHAnsi" w:hAnsiTheme="minorHAnsi" w:cstheme="minorHAnsi"/>
        </w:rPr>
        <w:t xml:space="preserve"> Denna kartläggning och analys </w:t>
      </w:r>
      <w:r w:rsidR="00620807">
        <w:rPr>
          <w:rFonts w:asciiTheme="minorHAnsi" w:hAnsiTheme="minorHAnsi" w:cstheme="minorHAnsi"/>
        </w:rPr>
        <w:t xml:space="preserve">kan ha ett sådant innehåll att enskilda barn skulle kunna identifieras och </w:t>
      </w:r>
      <w:r w:rsidRPr="00C608D0">
        <w:rPr>
          <w:rFonts w:asciiTheme="minorHAnsi" w:hAnsiTheme="minorHAnsi" w:cstheme="minorHAnsi"/>
        </w:rPr>
        <w:t>finns</w:t>
      </w:r>
      <w:r w:rsidR="00620807">
        <w:rPr>
          <w:rFonts w:asciiTheme="minorHAnsi" w:hAnsiTheme="minorHAnsi" w:cstheme="minorHAnsi"/>
        </w:rPr>
        <w:t xml:space="preserve"> därför</w:t>
      </w:r>
      <w:r w:rsidRPr="00C608D0">
        <w:rPr>
          <w:rFonts w:asciiTheme="minorHAnsi" w:hAnsiTheme="minorHAnsi" w:cstheme="minorHAnsi"/>
        </w:rPr>
        <w:t xml:space="preserve"> i ett separat arbetsmaterial som </w:t>
      </w:r>
      <w:r w:rsidR="00620807">
        <w:rPr>
          <w:rFonts w:asciiTheme="minorHAnsi" w:hAnsiTheme="minorHAnsi" w:cstheme="minorHAnsi"/>
        </w:rPr>
        <w:t xml:space="preserve">endast </w:t>
      </w:r>
      <w:r w:rsidRPr="00C608D0">
        <w:rPr>
          <w:rFonts w:asciiTheme="minorHAnsi" w:hAnsiTheme="minorHAnsi" w:cstheme="minorHAnsi"/>
        </w:rPr>
        <w:t>är tillgängligt för personal på förskolan. Med personal menas alla som arbetar eller gör praktik på förskolan.</w:t>
      </w:r>
      <w:r w:rsidR="00E071F1" w:rsidRPr="00C608D0">
        <w:rPr>
          <w:rFonts w:asciiTheme="minorHAnsi" w:hAnsiTheme="minorHAnsi" w:cstheme="minorHAnsi"/>
          <w:sz w:val="22"/>
        </w:rPr>
        <w:t xml:space="preserve"> </w:t>
      </w:r>
    </w:p>
    <w:p w14:paraId="53737B6F" w14:textId="40F09095" w:rsidR="00E071F1" w:rsidRPr="00B57417" w:rsidRDefault="00E071F1" w:rsidP="00E071F1">
      <w:pPr>
        <w:pStyle w:val="L2"/>
        <w:ind w:left="0"/>
        <w:rPr>
          <w:sz w:val="24"/>
        </w:rPr>
      </w:pPr>
      <w:r w:rsidRPr="00C608D0">
        <w:rPr>
          <w:sz w:val="24"/>
        </w:rPr>
        <w:lastRenderedPageBreak/>
        <w:t>Observationer som grund för kartläggningen påbörjas under höstterminen</w:t>
      </w:r>
      <w:r w:rsidRPr="00B57417">
        <w:rPr>
          <w:sz w:val="24"/>
        </w:rPr>
        <w:t xml:space="preserve"> för att kunna analyseras till </w:t>
      </w:r>
      <w:r w:rsidR="00D26707">
        <w:rPr>
          <w:sz w:val="24"/>
        </w:rPr>
        <w:t>november</w:t>
      </w:r>
      <w:r w:rsidRPr="00B57417">
        <w:rPr>
          <w:sz w:val="24"/>
        </w:rPr>
        <w:t xml:space="preserve"> då likabehandlingsplanen revideras.</w:t>
      </w:r>
    </w:p>
    <w:p w14:paraId="749F3538" w14:textId="77777777" w:rsidR="00E071F1" w:rsidRDefault="00E071F1" w:rsidP="0007101C">
      <w:pPr>
        <w:pStyle w:val="Liststycke"/>
        <w:autoSpaceDE w:val="0"/>
        <w:autoSpaceDN w:val="0"/>
        <w:adjustRightInd w:val="0"/>
        <w:rPr>
          <w:rFonts w:asciiTheme="minorHAnsi" w:hAnsiTheme="minorHAnsi" w:cstheme="minorHAnsi"/>
        </w:rPr>
      </w:pPr>
    </w:p>
    <w:p w14:paraId="23D45216" w14:textId="66C899C6" w:rsidR="00B43EFC" w:rsidRDefault="00E071F1" w:rsidP="00B43EFC">
      <w:pPr>
        <w:pStyle w:val="L2"/>
        <w:ind w:left="0" w:firstLine="360"/>
        <w:rPr>
          <w:b/>
        </w:rPr>
      </w:pPr>
      <w:r w:rsidRPr="00F43A91">
        <w:rPr>
          <w:b/>
        </w:rPr>
        <w:t xml:space="preserve">4:1 Uppföljning </w:t>
      </w:r>
    </w:p>
    <w:p w14:paraId="60636EE8" w14:textId="055254C7" w:rsidR="00675679" w:rsidRPr="00D26707" w:rsidRDefault="00B43EFC" w:rsidP="00B43EFC">
      <w:pPr>
        <w:pStyle w:val="L2"/>
        <w:ind w:left="0"/>
        <w:rPr>
          <w:sz w:val="24"/>
        </w:rPr>
      </w:pPr>
      <w:r>
        <w:rPr>
          <w:sz w:val="24"/>
        </w:rPr>
        <w:t xml:space="preserve">Uppföljning </w:t>
      </w:r>
      <w:r w:rsidR="00D26707">
        <w:rPr>
          <w:sz w:val="24"/>
        </w:rPr>
        <w:t xml:space="preserve">och utvärdering </w:t>
      </w:r>
      <w:r>
        <w:rPr>
          <w:sz w:val="24"/>
        </w:rPr>
        <w:t xml:space="preserve">sker årsvis </w:t>
      </w:r>
      <w:r w:rsidR="00D26707">
        <w:rPr>
          <w:sz w:val="24"/>
        </w:rPr>
        <w:t xml:space="preserve">i juni samt </w:t>
      </w:r>
      <w:r>
        <w:rPr>
          <w:sz w:val="24"/>
        </w:rPr>
        <w:t xml:space="preserve">när likabehandlingsplanen revideras. Uppföljningen </w:t>
      </w:r>
      <w:r w:rsidR="00620807">
        <w:rPr>
          <w:sz w:val="24"/>
        </w:rPr>
        <w:t xml:space="preserve">är av sådant innehåll att barn skulle kunna identifieras. Därför </w:t>
      </w:r>
      <w:r>
        <w:rPr>
          <w:sz w:val="24"/>
        </w:rPr>
        <w:t>finns</w:t>
      </w:r>
      <w:r w:rsidR="00E20426">
        <w:rPr>
          <w:sz w:val="24"/>
        </w:rPr>
        <w:t xml:space="preserve"> </w:t>
      </w:r>
      <w:r w:rsidR="00620807">
        <w:rPr>
          <w:sz w:val="24"/>
        </w:rPr>
        <w:t xml:space="preserve">den </w:t>
      </w:r>
      <w:r w:rsidR="00E20426">
        <w:rPr>
          <w:sz w:val="24"/>
        </w:rPr>
        <w:t>i</w:t>
      </w:r>
      <w:r>
        <w:rPr>
          <w:sz w:val="24"/>
        </w:rPr>
        <w:t xml:space="preserve"> </w:t>
      </w:r>
      <w:r w:rsidR="00E20426">
        <w:rPr>
          <w:sz w:val="24"/>
        </w:rPr>
        <w:t xml:space="preserve">den bilaga till likabehandlingsplanen som </w:t>
      </w:r>
      <w:r w:rsidR="00620807">
        <w:rPr>
          <w:sz w:val="24"/>
        </w:rPr>
        <w:t xml:space="preserve">endast </w:t>
      </w:r>
      <w:r w:rsidR="00E20426">
        <w:rPr>
          <w:sz w:val="24"/>
        </w:rPr>
        <w:t xml:space="preserve">finns tillgänglig som arbetsmaterial för </w:t>
      </w:r>
      <w:r w:rsidR="00B660F8">
        <w:rPr>
          <w:sz w:val="24"/>
        </w:rPr>
        <w:t xml:space="preserve">medarbetare </w:t>
      </w:r>
      <w:r w:rsidR="00E20426">
        <w:rPr>
          <w:sz w:val="24"/>
        </w:rPr>
        <w:t xml:space="preserve">på </w:t>
      </w:r>
      <w:r w:rsidR="0045395F">
        <w:rPr>
          <w:sz w:val="24"/>
        </w:rPr>
        <w:t>respektive förskola</w:t>
      </w:r>
      <w:r w:rsidR="00E20426">
        <w:rPr>
          <w:sz w:val="24"/>
        </w:rPr>
        <w:t>.</w:t>
      </w:r>
    </w:p>
    <w:p w14:paraId="38C06499" w14:textId="69598521" w:rsidR="00E071F1" w:rsidRDefault="00E071F1" w:rsidP="00A743D2">
      <w:pPr>
        <w:pStyle w:val="L2"/>
        <w:ind w:left="0" w:firstLine="360"/>
        <w:rPr>
          <w:b/>
        </w:rPr>
      </w:pPr>
      <w:r w:rsidRPr="00F43A91">
        <w:rPr>
          <w:b/>
        </w:rPr>
        <w:t>4:2 Kartläggning</w:t>
      </w:r>
      <w:r w:rsidR="00620807">
        <w:rPr>
          <w:b/>
        </w:rPr>
        <w:t xml:space="preserve">, </w:t>
      </w:r>
      <w:r w:rsidRPr="00F43A91">
        <w:rPr>
          <w:b/>
        </w:rPr>
        <w:t>nulägesanalys</w:t>
      </w:r>
      <w:r w:rsidR="00620807">
        <w:rPr>
          <w:b/>
        </w:rPr>
        <w:t xml:space="preserve"> och riskbedömning</w:t>
      </w:r>
    </w:p>
    <w:p w14:paraId="1CFBD14A" w14:textId="2D7F8FB2" w:rsidR="00620807" w:rsidRDefault="00A743D2" w:rsidP="00E20426">
      <w:pPr>
        <w:pStyle w:val="L2"/>
        <w:ind w:left="0"/>
        <w:rPr>
          <w:sz w:val="24"/>
        </w:rPr>
      </w:pPr>
      <w:r>
        <w:rPr>
          <w:sz w:val="24"/>
        </w:rPr>
        <w:t xml:space="preserve">Kartläggning påbörjas under höstterminen och sker fortlöpande för </w:t>
      </w:r>
      <w:r w:rsidR="00A501DF">
        <w:rPr>
          <w:sz w:val="24"/>
        </w:rPr>
        <w:t xml:space="preserve">att inför revisionen i </w:t>
      </w:r>
      <w:r w:rsidR="00D26707">
        <w:rPr>
          <w:sz w:val="24"/>
        </w:rPr>
        <w:t>november</w:t>
      </w:r>
      <w:r w:rsidR="00A501DF">
        <w:rPr>
          <w:sz w:val="24"/>
        </w:rPr>
        <w:t xml:space="preserve"> k</w:t>
      </w:r>
      <w:r>
        <w:rPr>
          <w:sz w:val="24"/>
        </w:rPr>
        <w:t>unna analyseras.</w:t>
      </w:r>
      <w:r w:rsidRPr="00A743D2">
        <w:rPr>
          <w:sz w:val="24"/>
        </w:rPr>
        <w:t xml:space="preserve"> </w:t>
      </w:r>
    </w:p>
    <w:p w14:paraId="4E0878D0" w14:textId="08B3B689" w:rsidR="007F1733" w:rsidRPr="00E70860" w:rsidRDefault="00E479D5" w:rsidP="00E70860">
      <w:pPr>
        <w:pStyle w:val="L2"/>
        <w:ind w:left="0"/>
        <w:rPr>
          <w:sz w:val="24"/>
        </w:rPr>
      </w:pPr>
      <w:r>
        <w:rPr>
          <w:sz w:val="24"/>
        </w:rPr>
        <w:t xml:space="preserve">Denna kartläggning </w:t>
      </w:r>
      <w:r w:rsidR="00620807">
        <w:rPr>
          <w:sz w:val="24"/>
        </w:rPr>
        <w:t xml:space="preserve">går </w:t>
      </w:r>
      <w:r w:rsidR="00E70860">
        <w:rPr>
          <w:sz w:val="24"/>
        </w:rPr>
        <w:t>n</w:t>
      </w:r>
      <w:r w:rsidR="00620807">
        <w:rPr>
          <w:sz w:val="24"/>
        </w:rPr>
        <w:t xml:space="preserve">er på djupet i varje undervisningsgrupp </w:t>
      </w:r>
      <w:r w:rsidR="00675679">
        <w:rPr>
          <w:sz w:val="24"/>
        </w:rPr>
        <w:t xml:space="preserve">och </w:t>
      </w:r>
      <w:r w:rsidR="00605464">
        <w:rPr>
          <w:sz w:val="24"/>
        </w:rPr>
        <w:t xml:space="preserve">är av sådant innehåll att barn skulle kunna identifieras. Därför finns </w:t>
      </w:r>
      <w:r w:rsidR="00620807">
        <w:rPr>
          <w:sz w:val="24"/>
        </w:rPr>
        <w:t xml:space="preserve">den kartläggningen </w:t>
      </w:r>
      <w:r w:rsidR="00050832">
        <w:rPr>
          <w:sz w:val="24"/>
        </w:rPr>
        <w:t>i</w:t>
      </w:r>
      <w:r w:rsidR="00E20426" w:rsidRPr="00E20426">
        <w:rPr>
          <w:sz w:val="24"/>
        </w:rPr>
        <w:t xml:space="preserve"> </w:t>
      </w:r>
      <w:r w:rsidR="00E20426">
        <w:rPr>
          <w:sz w:val="24"/>
        </w:rPr>
        <w:t xml:space="preserve">den bilaga till likabehandlingsplanen som </w:t>
      </w:r>
      <w:r w:rsidR="00620807">
        <w:rPr>
          <w:sz w:val="24"/>
        </w:rPr>
        <w:t xml:space="preserve">enbart </w:t>
      </w:r>
      <w:r w:rsidR="00E20426" w:rsidRPr="0025715D">
        <w:rPr>
          <w:sz w:val="24"/>
        </w:rPr>
        <w:t xml:space="preserve">finns tillgänglig som arbetsmaterial för </w:t>
      </w:r>
      <w:r w:rsidR="00B660F8">
        <w:rPr>
          <w:sz w:val="24"/>
        </w:rPr>
        <w:t>medarbetare</w:t>
      </w:r>
      <w:r w:rsidR="00E20426" w:rsidRPr="0025715D">
        <w:rPr>
          <w:sz w:val="24"/>
        </w:rPr>
        <w:t xml:space="preserve"> på </w:t>
      </w:r>
      <w:r w:rsidR="0045395F">
        <w:rPr>
          <w:sz w:val="24"/>
        </w:rPr>
        <w:t xml:space="preserve">Respektive </w:t>
      </w:r>
      <w:r w:rsidR="00E20426" w:rsidRPr="0025715D">
        <w:rPr>
          <w:sz w:val="24"/>
        </w:rPr>
        <w:t>förskola.</w:t>
      </w:r>
      <w:r w:rsidRPr="0025715D">
        <w:rPr>
          <w:sz w:val="24"/>
        </w:rPr>
        <w:t xml:space="preserve"> </w:t>
      </w:r>
    </w:p>
    <w:p w14:paraId="415D95E9" w14:textId="798EB0E3" w:rsidR="00675679" w:rsidRDefault="007F1733" w:rsidP="00E70860">
      <w:pPr>
        <w:pStyle w:val="L2"/>
        <w:ind w:left="0" w:firstLine="360"/>
        <w:rPr>
          <w:b/>
        </w:rPr>
      </w:pPr>
      <w:r w:rsidRPr="00F43A91">
        <w:rPr>
          <w:b/>
        </w:rPr>
        <w:t>4:</w:t>
      </w:r>
      <w:r>
        <w:rPr>
          <w:b/>
        </w:rPr>
        <w:t>3</w:t>
      </w:r>
      <w:r w:rsidRPr="00F43A91">
        <w:rPr>
          <w:b/>
        </w:rPr>
        <w:t xml:space="preserve"> </w:t>
      </w:r>
      <w:r>
        <w:rPr>
          <w:b/>
        </w:rPr>
        <w:t>Barnens medverkan</w:t>
      </w:r>
    </w:p>
    <w:p w14:paraId="7224E920" w14:textId="77777777" w:rsidR="00E70860" w:rsidRDefault="00E70860" w:rsidP="00E70860">
      <w:pPr>
        <w:pStyle w:val="L2"/>
        <w:ind w:left="0" w:firstLine="360"/>
        <w:rPr>
          <w:b/>
        </w:rPr>
      </w:pPr>
    </w:p>
    <w:p w14:paraId="6F5149FC" w14:textId="3D395E1C" w:rsidR="007F1733" w:rsidRPr="007F1733" w:rsidRDefault="007F1733" w:rsidP="007F1733">
      <w:pPr>
        <w:rPr>
          <w:rFonts w:asciiTheme="minorHAnsi" w:eastAsiaTheme="majorEastAsia" w:hAnsiTheme="minorHAnsi" w:cstheme="minorHAnsi"/>
          <w:szCs w:val="26"/>
        </w:rPr>
      </w:pPr>
      <w:r w:rsidRPr="007F1733">
        <w:rPr>
          <w:rFonts w:asciiTheme="minorHAnsi" w:eastAsiaTheme="majorEastAsia" w:hAnsiTheme="minorHAnsi" w:cstheme="minorHAnsi"/>
          <w:szCs w:val="26"/>
        </w:rPr>
        <w:t>Barnen medverkar genom intervjuer</w:t>
      </w:r>
      <w:r w:rsidR="00620807">
        <w:rPr>
          <w:rFonts w:asciiTheme="minorHAnsi" w:eastAsiaTheme="majorEastAsia" w:hAnsiTheme="minorHAnsi" w:cstheme="minorHAnsi"/>
          <w:szCs w:val="26"/>
        </w:rPr>
        <w:t xml:space="preserve"> och</w:t>
      </w:r>
      <w:r w:rsidRPr="007F1733">
        <w:rPr>
          <w:rFonts w:asciiTheme="minorHAnsi" w:eastAsiaTheme="majorEastAsia" w:hAnsiTheme="minorHAnsi" w:cstheme="minorHAnsi"/>
          <w:szCs w:val="26"/>
        </w:rPr>
        <w:t xml:space="preserve"> i </w:t>
      </w:r>
      <w:proofErr w:type="spellStart"/>
      <w:r w:rsidRPr="007F1733">
        <w:rPr>
          <w:rFonts w:asciiTheme="minorHAnsi" w:eastAsiaTheme="majorEastAsia" w:hAnsiTheme="minorHAnsi" w:cstheme="minorHAnsi"/>
          <w:szCs w:val="26"/>
        </w:rPr>
        <w:t>barnråd</w:t>
      </w:r>
      <w:proofErr w:type="spellEnd"/>
      <w:r w:rsidRPr="007F1733">
        <w:rPr>
          <w:rFonts w:asciiTheme="minorHAnsi" w:eastAsiaTheme="majorEastAsia" w:hAnsiTheme="minorHAnsi" w:cstheme="minorHAnsi"/>
          <w:szCs w:val="26"/>
        </w:rPr>
        <w:t xml:space="preserve"> där trygghets- och trivselfrågor lyfts samt genom vuxnas observationer.</w:t>
      </w:r>
    </w:p>
    <w:p w14:paraId="297A4A80" w14:textId="5388D13D" w:rsidR="00620807" w:rsidRPr="00675679" w:rsidRDefault="00620807" w:rsidP="00675679">
      <w:pPr>
        <w:autoSpaceDE w:val="0"/>
        <w:autoSpaceDN w:val="0"/>
        <w:adjustRightInd w:val="0"/>
        <w:rPr>
          <w:rFonts w:asciiTheme="minorHAnsi" w:hAnsiTheme="minorHAnsi" w:cstheme="minorHAnsi"/>
          <w:i/>
          <w:iCs/>
          <w:color w:val="FF0000"/>
        </w:rPr>
      </w:pPr>
    </w:p>
    <w:p w14:paraId="42CFE89A" w14:textId="77777777" w:rsidR="00620807" w:rsidRDefault="00620807" w:rsidP="00700217">
      <w:pPr>
        <w:pStyle w:val="Liststycke"/>
        <w:autoSpaceDE w:val="0"/>
        <w:autoSpaceDN w:val="0"/>
        <w:adjustRightInd w:val="0"/>
        <w:rPr>
          <w:rFonts w:asciiTheme="minorHAnsi" w:hAnsiTheme="minorHAnsi" w:cstheme="minorHAnsi"/>
          <w:i/>
          <w:iCs/>
          <w:color w:val="FF0000"/>
        </w:rPr>
      </w:pPr>
    </w:p>
    <w:p w14:paraId="09DBF7CB" w14:textId="1B6D1A80" w:rsidR="0007101C" w:rsidRDefault="00034523" w:rsidP="0025715D">
      <w:pPr>
        <w:pStyle w:val="L1"/>
      </w:pPr>
      <w:r>
        <w:t>Mål</w:t>
      </w:r>
    </w:p>
    <w:p w14:paraId="439E6117" w14:textId="77777777" w:rsidR="0025715D" w:rsidRDefault="0025715D" w:rsidP="0025715D">
      <w:pPr>
        <w:pStyle w:val="L1"/>
        <w:numPr>
          <w:ilvl w:val="0"/>
          <w:numId w:val="0"/>
        </w:numPr>
      </w:pPr>
    </w:p>
    <w:p w14:paraId="0F3A650E" w14:textId="77777777" w:rsidR="000A5032" w:rsidRDefault="000A5032" w:rsidP="00FE54FE">
      <w:pPr>
        <w:autoSpaceDE w:val="0"/>
        <w:rPr>
          <w:rFonts w:asciiTheme="minorHAnsi" w:hAnsiTheme="minorHAnsi" w:cstheme="minorHAnsi"/>
        </w:rPr>
      </w:pPr>
      <w:r w:rsidRPr="00DC653C">
        <w:rPr>
          <w:rFonts w:asciiTheme="minorHAnsi" w:hAnsiTheme="minorHAnsi" w:cstheme="minorHAnsi"/>
        </w:rPr>
        <w:t>Att barnen får förståelse för att alla människor har lika värde oberoende av kön, ålder, social eller etnisk bakgrund, samt att flickor och pojkar får lika stort inflytande över och utrymme i verksamheten.</w:t>
      </w:r>
    </w:p>
    <w:p w14:paraId="4E437E4F" w14:textId="77777777" w:rsidR="00034523" w:rsidRDefault="00034523" w:rsidP="00DC653C">
      <w:pPr>
        <w:autoSpaceDE w:val="0"/>
        <w:ind w:left="360"/>
        <w:rPr>
          <w:rFonts w:asciiTheme="minorHAnsi" w:hAnsiTheme="minorHAnsi" w:cstheme="minorHAnsi"/>
        </w:rPr>
      </w:pPr>
    </w:p>
    <w:p w14:paraId="69B595D7" w14:textId="457E95AA" w:rsidR="00333958" w:rsidRDefault="006F51BE" w:rsidP="0025715D">
      <w:pPr>
        <w:autoSpaceDE w:val="0"/>
        <w:ind w:left="360"/>
        <w:rPr>
          <w:rFonts w:asciiTheme="minorHAnsi" w:hAnsiTheme="minorHAnsi" w:cstheme="minorHAnsi"/>
          <w:b/>
        </w:rPr>
      </w:pPr>
      <w:r>
        <w:rPr>
          <w:rFonts w:asciiTheme="minorHAnsi" w:hAnsiTheme="minorHAnsi" w:cstheme="minorHAnsi"/>
          <w:b/>
        </w:rPr>
        <w:t xml:space="preserve">Specifika </w:t>
      </w:r>
      <w:r w:rsidR="0007101C">
        <w:rPr>
          <w:rFonts w:asciiTheme="minorHAnsi" w:hAnsiTheme="minorHAnsi" w:cstheme="minorHAnsi"/>
          <w:b/>
        </w:rPr>
        <w:t xml:space="preserve">Mål </w:t>
      </w:r>
    </w:p>
    <w:p w14:paraId="5C65D387" w14:textId="77777777" w:rsidR="00620807" w:rsidRDefault="00620807" w:rsidP="0025715D">
      <w:pPr>
        <w:autoSpaceDE w:val="0"/>
        <w:ind w:left="360"/>
        <w:rPr>
          <w:rFonts w:asciiTheme="minorHAnsi" w:hAnsiTheme="minorHAnsi" w:cstheme="minorHAnsi"/>
          <w:b/>
        </w:rPr>
      </w:pPr>
    </w:p>
    <w:p w14:paraId="693B2AF3" w14:textId="77777777" w:rsidR="00FA4553" w:rsidRPr="00D83857" w:rsidRDefault="00645D19" w:rsidP="00FA4553">
      <w:pPr>
        <w:pStyle w:val="Liststycke"/>
        <w:numPr>
          <w:ilvl w:val="0"/>
          <w:numId w:val="13"/>
        </w:numPr>
        <w:autoSpaceDE w:val="0"/>
        <w:rPr>
          <w:rFonts w:asciiTheme="minorHAnsi" w:hAnsiTheme="minorHAnsi" w:cstheme="minorHAnsi"/>
        </w:rPr>
      </w:pPr>
      <w:r w:rsidRPr="00D83857">
        <w:rPr>
          <w:rFonts w:asciiTheme="minorHAnsi" w:hAnsiTheme="minorHAnsi" w:cstheme="minorHAnsi"/>
        </w:rPr>
        <w:t>Att alla barn skall våga vis</w:t>
      </w:r>
      <w:r w:rsidR="00333958" w:rsidRPr="00D83857">
        <w:rPr>
          <w:rFonts w:asciiTheme="minorHAnsi" w:hAnsiTheme="minorHAnsi" w:cstheme="minorHAnsi"/>
        </w:rPr>
        <w:t>a</w:t>
      </w:r>
      <w:r w:rsidRPr="00D83857">
        <w:rPr>
          <w:rFonts w:asciiTheme="minorHAnsi" w:hAnsiTheme="minorHAnsi" w:cstheme="minorHAnsi"/>
        </w:rPr>
        <w:t xml:space="preserve"> alla känslor på förskolan</w:t>
      </w:r>
      <w:r w:rsidR="00333958" w:rsidRPr="00D83857">
        <w:rPr>
          <w:rFonts w:asciiTheme="minorHAnsi" w:hAnsiTheme="minorHAnsi" w:cstheme="minorHAnsi"/>
        </w:rPr>
        <w:t>.</w:t>
      </w:r>
    </w:p>
    <w:p w14:paraId="1DEB9075" w14:textId="77777777" w:rsidR="00333958" w:rsidRDefault="00333958" w:rsidP="00FA4553">
      <w:pPr>
        <w:pStyle w:val="Liststycke"/>
        <w:numPr>
          <w:ilvl w:val="0"/>
          <w:numId w:val="13"/>
        </w:numPr>
        <w:autoSpaceDE w:val="0"/>
        <w:rPr>
          <w:rFonts w:asciiTheme="minorHAnsi" w:hAnsiTheme="minorHAnsi" w:cstheme="minorHAnsi"/>
        </w:rPr>
      </w:pPr>
      <w:r w:rsidRPr="00D83857">
        <w:rPr>
          <w:rFonts w:asciiTheme="minorHAnsi" w:hAnsiTheme="minorHAnsi" w:cstheme="minorHAnsi"/>
        </w:rPr>
        <w:t>Att alla erbjuds bra strategier för konflikthantering.</w:t>
      </w:r>
    </w:p>
    <w:p w14:paraId="2E29CC18" w14:textId="7E1442C8" w:rsidR="00F052A6" w:rsidRDefault="00F052A6" w:rsidP="00FA4553">
      <w:pPr>
        <w:pStyle w:val="Liststycke"/>
        <w:numPr>
          <w:ilvl w:val="0"/>
          <w:numId w:val="13"/>
        </w:numPr>
        <w:autoSpaceDE w:val="0"/>
        <w:rPr>
          <w:rFonts w:asciiTheme="minorHAnsi" w:hAnsiTheme="minorHAnsi" w:cstheme="minorHAnsi"/>
        </w:rPr>
      </w:pPr>
      <w:r>
        <w:rPr>
          <w:rFonts w:asciiTheme="minorHAnsi" w:hAnsiTheme="minorHAnsi" w:cstheme="minorHAnsi"/>
        </w:rPr>
        <w:t>Att alla barn ska känna sig trygga, känna att det finns någon vuxen nära och att inget barn ska känna sig rädd</w:t>
      </w:r>
      <w:r w:rsidRPr="00F052A6">
        <w:rPr>
          <w:rFonts w:asciiTheme="minorHAnsi" w:hAnsiTheme="minorHAnsi" w:cstheme="minorHAnsi"/>
        </w:rPr>
        <w:t xml:space="preserve"> </w:t>
      </w:r>
      <w:r>
        <w:rPr>
          <w:rFonts w:asciiTheme="minorHAnsi" w:hAnsiTheme="minorHAnsi" w:cstheme="minorHAnsi"/>
        </w:rPr>
        <w:t>på förskolan.</w:t>
      </w:r>
    </w:p>
    <w:p w14:paraId="7AB4E35C" w14:textId="7E65E849" w:rsidR="006F51BE" w:rsidRDefault="00D26707" w:rsidP="006F51BE">
      <w:pPr>
        <w:pStyle w:val="Liststycke"/>
        <w:numPr>
          <w:ilvl w:val="0"/>
          <w:numId w:val="13"/>
        </w:numPr>
        <w:autoSpaceDE w:val="0"/>
        <w:rPr>
          <w:rFonts w:asciiTheme="minorHAnsi" w:hAnsiTheme="minorHAnsi" w:cstheme="minorHAnsi"/>
        </w:rPr>
      </w:pPr>
      <w:r>
        <w:rPr>
          <w:rFonts w:asciiTheme="minorHAnsi" w:hAnsiTheme="minorHAnsi" w:cstheme="minorHAnsi"/>
        </w:rPr>
        <w:t>Att a</w:t>
      </w:r>
      <w:r w:rsidR="00F052A6">
        <w:rPr>
          <w:rFonts w:asciiTheme="minorHAnsi" w:hAnsiTheme="minorHAnsi" w:cstheme="minorHAnsi"/>
        </w:rPr>
        <w:t xml:space="preserve">lla barn ska ges samma möjlighet att utforska </w:t>
      </w:r>
      <w:r w:rsidR="00BB6361">
        <w:rPr>
          <w:rFonts w:asciiTheme="minorHAnsi" w:hAnsiTheme="minorHAnsi" w:cstheme="minorHAnsi"/>
        </w:rPr>
        <w:t xml:space="preserve">rum, </w:t>
      </w:r>
      <w:r w:rsidR="00F052A6">
        <w:rPr>
          <w:rFonts w:asciiTheme="minorHAnsi" w:hAnsiTheme="minorHAnsi" w:cstheme="minorHAnsi"/>
        </w:rPr>
        <w:t>material och lekar</w:t>
      </w:r>
      <w:r>
        <w:rPr>
          <w:rFonts w:asciiTheme="minorHAnsi" w:hAnsiTheme="minorHAnsi" w:cstheme="minorHAnsi"/>
        </w:rPr>
        <w:t>.</w:t>
      </w:r>
    </w:p>
    <w:p w14:paraId="268D46CF" w14:textId="3A5D2438" w:rsidR="0025715D" w:rsidRDefault="0025715D" w:rsidP="006F51BE">
      <w:pPr>
        <w:pStyle w:val="Liststycke"/>
        <w:numPr>
          <w:ilvl w:val="0"/>
          <w:numId w:val="13"/>
        </w:numPr>
        <w:autoSpaceDE w:val="0"/>
        <w:rPr>
          <w:rFonts w:asciiTheme="minorHAnsi" w:hAnsiTheme="minorHAnsi" w:cstheme="minorHAnsi"/>
        </w:rPr>
      </w:pPr>
      <w:r>
        <w:rPr>
          <w:rFonts w:asciiTheme="minorHAnsi" w:hAnsiTheme="minorHAnsi" w:cstheme="minorHAnsi"/>
        </w:rPr>
        <w:lastRenderedPageBreak/>
        <w:t>Att skapa en normkreativ fysisk miljö samt undervisningsmiljö.</w:t>
      </w:r>
    </w:p>
    <w:p w14:paraId="095D3747" w14:textId="16051638" w:rsidR="00E479D5" w:rsidRDefault="00E479D5" w:rsidP="006F51BE">
      <w:pPr>
        <w:pStyle w:val="Liststycke"/>
        <w:numPr>
          <w:ilvl w:val="0"/>
          <w:numId w:val="13"/>
        </w:numPr>
        <w:autoSpaceDE w:val="0"/>
        <w:rPr>
          <w:rFonts w:asciiTheme="minorHAnsi" w:hAnsiTheme="minorHAnsi" w:cstheme="minorHAnsi"/>
        </w:rPr>
      </w:pPr>
      <w:r>
        <w:rPr>
          <w:rFonts w:asciiTheme="minorHAnsi" w:hAnsiTheme="minorHAnsi" w:cstheme="minorHAnsi"/>
        </w:rPr>
        <w:t>Att barnen ska leka i mer könsblandade grupper och inte bli begränsade till en viss lek/kompisgrupp beroende av kön och genus.</w:t>
      </w:r>
    </w:p>
    <w:p w14:paraId="7428E7F6" w14:textId="4753B3DB" w:rsidR="00851898" w:rsidRDefault="00D26707" w:rsidP="006F51BE">
      <w:pPr>
        <w:pStyle w:val="Liststycke"/>
        <w:numPr>
          <w:ilvl w:val="0"/>
          <w:numId w:val="13"/>
        </w:numPr>
        <w:autoSpaceDE w:val="0"/>
        <w:rPr>
          <w:rFonts w:asciiTheme="minorHAnsi" w:hAnsiTheme="minorHAnsi" w:cstheme="minorHAnsi"/>
        </w:rPr>
      </w:pPr>
      <w:r>
        <w:rPr>
          <w:rFonts w:asciiTheme="minorHAnsi" w:hAnsiTheme="minorHAnsi" w:cstheme="minorHAnsi"/>
        </w:rPr>
        <w:t>Att i</w:t>
      </w:r>
      <w:r w:rsidR="00851898">
        <w:rPr>
          <w:rFonts w:asciiTheme="minorHAnsi" w:hAnsiTheme="minorHAnsi" w:cstheme="minorHAnsi"/>
        </w:rPr>
        <w:t>ngen ska känna sig utesluten.</w:t>
      </w:r>
    </w:p>
    <w:p w14:paraId="214D9AFB" w14:textId="3E55BA38" w:rsidR="00851898" w:rsidRDefault="00D26707" w:rsidP="006F51BE">
      <w:pPr>
        <w:pStyle w:val="Liststycke"/>
        <w:numPr>
          <w:ilvl w:val="0"/>
          <w:numId w:val="13"/>
        </w:numPr>
        <w:autoSpaceDE w:val="0"/>
        <w:rPr>
          <w:rFonts w:asciiTheme="minorHAnsi" w:hAnsiTheme="minorHAnsi" w:cstheme="minorHAnsi"/>
        </w:rPr>
      </w:pPr>
      <w:r>
        <w:rPr>
          <w:rFonts w:asciiTheme="minorHAnsi" w:hAnsiTheme="minorHAnsi" w:cstheme="minorHAnsi"/>
        </w:rPr>
        <w:t>Att a</w:t>
      </w:r>
      <w:r w:rsidR="00851898">
        <w:rPr>
          <w:rFonts w:asciiTheme="minorHAnsi" w:hAnsiTheme="minorHAnsi" w:cstheme="minorHAnsi"/>
        </w:rPr>
        <w:t>lla barn ska få en chans att utveckla en god självkänsla.</w:t>
      </w:r>
    </w:p>
    <w:p w14:paraId="266B863F" w14:textId="31959C9A" w:rsidR="00333958" w:rsidRDefault="00333958" w:rsidP="006F51BE">
      <w:pPr>
        <w:pStyle w:val="Liststycke"/>
        <w:numPr>
          <w:ilvl w:val="0"/>
          <w:numId w:val="13"/>
        </w:numPr>
        <w:autoSpaceDE w:val="0"/>
        <w:rPr>
          <w:rFonts w:asciiTheme="minorHAnsi" w:hAnsiTheme="minorHAnsi" w:cstheme="minorHAnsi"/>
        </w:rPr>
      </w:pPr>
      <w:r w:rsidRPr="006F51BE">
        <w:rPr>
          <w:rFonts w:asciiTheme="minorHAnsi" w:hAnsiTheme="minorHAnsi" w:cstheme="minorHAnsi"/>
        </w:rPr>
        <w:t>Att alla</w:t>
      </w:r>
      <w:r w:rsidR="00155D36" w:rsidRPr="006F51BE">
        <w:rPr>
          <w:rFonts w:asciiTheme="minorHAnsi" w:hAnsiTheme="minorHAnsi" w:cstheme="minorHAnsi"/>
        </w:rPr>
        <w:t xml:space="preserve"> barn </w:t>
      </w:r>
      <w:r w:rsidR="00E20426" w:rsidRPr="006F51BE">
        <w:rPr>
          <w:rFonts w:asciiTheme="minorHAnsi" w:hAnsiTheme="minorHAnsi" w:cstheme="minorHAnsi"/>
        </w:rPr>
        <w:t xml:space="preserve">skall </w:t>
      </w:r>
      <w:r w:rsidR="00155D36" w:rsidRPr="006F51BE">
        <w:rPr>
          <w:rFonts w:asciiTheme="minorHAnsi" w:hAnsiTheme="minorHAnsi" w:cstheme="minorHAnsi"/>
        </w:rPr>
        <w:t>ska känna sig värdefulla på förskolan och inte bli begränsade av eller begränsa andra barn</w:t>
      </w:r>
      <w:r w:rsidR="00D64B01" w:rsidRPr="006F51BE">
        <w:rPr>
          <w:rFonts w:asciiTheme="minorHAnsi" w:hAnsiTheme="minorHAnsi" w:cstheme="minorHAnsi"/>
        </w:rPr>
        <w:t xml:space="preserve"> pga</w:t>
      </w:r>
      <w:r w:rsidR="00077A05" w:rsidRPr="006F51BE">
        <w:rPr>
          <w:rFonts w:asciiTheme="minorHAnsi" w:hAnsiTheme="minorHAnsi" w:cstheme="minorHAnsi"/>
        </w:rPr>
        <w:t>.</w:t>
      </w:r>
      <w:r w:rsidR="00D64B01" w:rsidRPr="006F51BE">
        <w:rPr>
          <w:rFonts w:asciiTheme="minorHAnsi" w:hAnsiTheme="minorHAnsi" w:cstheme="minorHAnsi"/>
        </w:rPr>
        <w:t xml:space="preserve"> traditionella normer</w:t>
      </w:r>
      <w:r w:rsidR="00155D36" w:rsidRPr="006F51BE">
        <w:rPr>
          <w:rFonts w:asciiTheme="minorHAnsi" w:hAnsiTheme="minorHAnsi" w:cstheme="minorHAnsi"/>
        </w:rPr>
        <w:t>.</w:t>
      </w:r>
    </w:p>
    <w:p w14:paraId="4E2619F3" w14:textId="36197E1D" w:rsidR="00851898" w:rsidRDefault="00D26707" w:rsidP="006F51BE">
      <w:pPr>
        <w:pStyle w:val="Liststycke"/>
        <w:numPr>
          <w:ilvl w:val="0"/>
          <w:numId w:val="13"/>
        </w:numPr>
        <w:autoSpaceDE w:val="0"/>
        <w:rPr>
          <w:rFonts w:asciiTheme="minorHAnsi" w:hAnsiTheme="minorHAnsi" w:cstheme="minorHAnsi"/>
        </w:rPr>
      </w:pPr>
      <w:r>
        <w:rPr>
          <w:rFonts w:asciiTheme="minorHAnsi" w:hAnsiTheme="minorHAnsi" w:cstheme="minorHAnsi"/>
        </w:rPr>
        <w:t>Att a</w:t>
      </w:r>
      <w:r w:rsidR="00851898">
        <w:rPr>
          <w:rFonts w:asciiTheme="minorHAnsi" w:hAnsiTheme="minorHAnsi" w:cstheme="minorHAnsi"/>
        </w:rPr>
        <w:t>lla barn ska känna sig sedda och hörda.</w:t>
      </w:r>
    </w:p>
    <w:p w14:paraId="0C839D70" w14:textId="275C6976" w:rsidR="0025715D" w:rsidRDefault="00D26707" w:rsidP="00217612">
      <w:pPr>
        <w:pStyle w:val="Liststycke"/>
        <w:numPr>
          <w:ilvl w:val="0"/>
          <w:numId w:val="13"/>
        </w:numPr>
        <w:autoSpaceDE w:val="0"/>
        <w:rPr>
          <w:rFonts w:asciiTheme="minorHAnsi" w:hAnsiTheme="minorHAnsi" w:cstheme="minorHAnsi"/>
        </w:rPr>
      </w:pPr>
      <w:r>
        <w:rPr>
          <w:rFonts w:asciiTheme="minorHAnsi" w:hAnsiTheme="minorHAnsi" w:cstheme="minorHAnsi"/>
        </w:rPr>
        <w:t>Att a</w:t>
      </w:r>
      <w:r w:rsidR="00851898">
        <w:rPr>
          <w:rFonts w:asciiTheme="minorHAnsi" w:hAnsiTheme="minorHAnsi" w:cstheme="minorHAnsi"/>
        </w:rPr>
        <w:t>lla barn har rätt att bestämma över sig själv och sin egen kropp.</w:t>
      </w:r>
    </w:p>
    <w:p w14:paraId="1F46ABD6" w14:textId="77777777" w:rsidR="007F1733" w:rsidRPr="007F1733" w:rsidRDefault="007F1733" w:rsidP="007F1733">
      <w:pPr>
        <w:autoSpaceDE w:val="0"/>
        <w:rPr>
          <w:rFonts w:asciiTheme="minorHAnsi" w:hAnsiTheme="minorHAnsi" w:cstheme="minorHAnsi"/>
        </w:rPr>
      </w:pPr>
    </w:p>
    <w:p w14:paraId="6D4A40A1" w14:textId="23E51E65" w:rsidR="00343944" w:rsidRDefault="00034523" w:rsidP="00BB6361">
      <w:pPr>
        <w:pStyle w:val="L1"/>
      </w:pPr>
      <w:r>
        <w:t>Förebyggande och åtgärdande program</w:t>
      </w:r>
      <w:r w:rsidR="00291562" w:rsidRPr="00363D37">
        <w:t xml:space="preserve"> (Ansvar: </w:t>
      </w:r>
      <w:r w:rsidR="00D26707">
        <w:t>Rektor</w:t>
      </w:r>
      <w:r w:rsidR="00291562" w:rsidRPr="00363D37">
        <w:t>)</w:t>
      </w:r>
    </w:p>
    <w:p w14:paraId="06F586FB" w14:textId="0DE93982" w:rsidR="00620807" w:rsidRPr="00620807" w:rsidRDefault="00E81C36" w:rsidP="00620807">
      <w:pPr>
        <w:pStyle w:val="L2"/>
        <w:numPr>
          <w:ilvl w:val="1"/>
          <w:numId w:val="1"/>
        </w:numPr>
        <w:rPr>
          <w:rStyle w:val="Bokenstitel"/>
          <w:bCs w:val="0"/>
          <w:smallCaps w:val="0"/>
          <w:spacing w:val="0"/>
        </w:rPr>
      </w:pPr>
      <w:r>
        <w:rPr>
          <w:b/>
        </w:rPr>
        <w:t xml:space="preserve"> </w:t>
      </w:r>
      <w:r w:rsidR="00343944" w:rsidRPr="007F0293">
        <w:rPr>
          <w:b/>
        </w:rPr>
        <w:t>Förebyggande</w:t>
      </w:r>
    </w:p>
    <w:p w14:paraId="5A469F9A" w14:textId="77777777" w:rsidR="00291562" w:rsidRDefault="00291562" w:rsidP="00101517">
      <w:pPr>
        <w:pStyle w:val="Liststycke"/>
        <w:numPr>
          <w:ilvl w:val="0"/>
          <w:numId w:val="13"/>
        </w:numPr>
        <w:rPr>
          <w:rFonts w:asciiTheme="minorHAnsi" w:hAnsiTheme="minorHAnsi" w:cstheme="minorHAnsi"/>
        </w:rPr>
      </w:pPr>
      <w:r w:rsidRPr="00363D37">
        <w:rPr>
          <w:rFonts w:asciiTheme="minorHAnsi" w:hAnsiTheme="minorHAnsi" w:cstheme="minorHAnsi"/>
        </w:rPr>
        <w:t>Vi har t</w:t>
      </w:r>
      <w:r>
        <w:rPr>
          <w:rFonts w:asciiTheme="minorHAnsi" w:hAnsiTheme="minorHAnsi" w:cstheme="minorHAnsi"/>
        </w:rPr>
        <w:t>ydliga gränser för vad som är tillåtet</w:t>
      </w:r>
    </w:p>
    <w:p w14:paraId="6265BD4C" w14:textId="77777777" w:rsidR="00291562" w:rsidRDefault="00291562" w:rsidP="00291562">
      <w:pPr>
        <w:pStyle w:val="Liststycke"/>
        <w:numPr>
          <w:ilvl w:val="0"/>
          <w:numId w:val="9"/>
        </w:numPr>
        <w:rPr>
          <w:rFonts w:asciiTheme="minorHAnsi" w:hAnsiTheme="minorHAnsi" w:cstheme="minorHAnsi"/>
        </w:rPr>
      </w:pPr>
      <w:r>
        <w:rPr>
          <w:rFonts w:asciiTheme="minorHAnsi" w:hAnsiTheme="minorHAnsi" w:cstheme="minorHAnsi"/>
        </w:rPr>
        <w:t>Det finns alltid pedagoger ute bland barnen, de rör sig över hela förskolans gård och kan därför vara till hjälp och stöd och ingripa vid konfliktsituationer.</w:t>
      </w:r>
    </w:p>
    <w:p w14:paraId="741BEB17" w14:textId="77777777" w:rsidR="00291562" w:rsidRDefault="00291562" w:rsidP="00291562">
      <w:pPr>
        <w:pStyle w:val="Liststycke"/>
        <w:numPr>
          <w:ilvl w:val="0"/>
          <w:numId w:val="9"/>
        </w:numPr>
        <w:rPr>
          <w:rFonts w:asciiTheme="minorHAnsi" w:hAnsiTheme="minorHAnsi" w:cstheme="minorHAnsi"/>
        </w:rPr>
      </w:pPr>
      <w:r>
        <w:rPr>
          <w:rFonts w:asciiTheme="minorHAnsi" w:hAnsiTheme="minorHAnsi" w:cstheme="minorHAnsi"/>
        </w:rPr>
        <w:t>Pedagogerna sitter alltid med vid frukost, lunch och mellanmål.</w:t>
      </w:r>
    </w:p>
    <w:p w14:paraId="6E16D36E" w14:textId="77777777" w:rsidR="00291562" w:rsidRDefault="00291562" w:rsidP="00291562">
      <w:pPr>
        <w:pStyle w:val="Liststycke"/>
        <w:numPr>
          <w:ilvl w:val="0"/>
          <w:numId w:val="9"/>
        </w:numPr>
        <w:rPr>
          <w:rFonts w:asciiTheme="minorHAnsi" w:hAnsiTheme="minorHAnsi" w:cstheme="minorHAnsi"/>
        </w:rPr>
      </w:pPr>
      <w:r>
        <w:rPr>
          <w:rFonts w:asciiTheme="minorHAnsi" w:hAnsiTheme="minorHAnsi" w:cstheme="minorHAnsi"/>
        </w:rPr>
        <w:t>Pedagogerna finns i närheten vid toalettbestyr.</w:t>
      </w:r>
    </w:p>
    <w:p w14:paraId="7CBA0962" w14:textId="77777777" w:rsidR="00291562" w:rsidRDefault="00291562" w:rsidP="00291562">
      <w:pPr>
        <w:pStyle w:val="Liststycke"/>
        <w:numPr>
          <w:ilvl w:val="0"/>
          <w:numId w:val="9"/>
        </w:numPr>
        <w:rPr>
          <w:rFonts w:asciiTheme="minorHAnsi" w:hAnsiTheme="minorHAnsi" w:cstheme="minorHAnsi"/>
        </w:rPr>
      </w:pPr>
      <w:r>
        <w:rPr>
          <w:rFonts w:asciiTheme="minorHAnsi" w:hAnsiTheme="minorHAnsi" w:cstheme="minorHAnsi"/>
        </w:rPr>
        <w:t>Det finns alltid pedagoger på varje avdelning när vi är inne.</w:t>
      </w:r>
    </w:p>
    <w:p w14:paraId="0807007F" w14:textId="77777777" w:rsidR="00291562" w:rsidRDefault="00291562" w:rsidP="00291562">
      <w:pPr>
        <w:pStyle w:val="Liststycke"/>
        <w:numPr>
          <w:ilvl w:val="0"/>
          <w:numId w:val="9"/>
        </w:numPr>
        <w:rPr>
          <w:rFonts w:asciiTheme="minorHAnsi" w:hAnsiTheme="minorHAnsi" w:cstheme="minorHAnsi"/>
        </w:rPr>
      </w:pPr>
      <w:r>
        <w:rPr>
          <w:rFonts w:asciiTheme="minorHAnsi" w:hAnsiTheme="minorHAnsi" w:cstheme="minorHAnsi"/>
        </w:rPr>
        <w:t>Vid av och påklädning finns alltid pedagoger närvarande.</w:t>
      </w:r>
    </w:p>
    <w:p w14:paraId="0FAAC069" w14:textId="2541AF92" w:rsidR="00291562" w:rsidRDefault="00291562" w:rsidP="00291562">
      <w:pPr>
        <w:pStyle w:val="Liststycke"/>
        <w:numPr>
          <w:ilvl w:val="0"/>
          <w:numId w:val="9"/>
        </w:numPr>
        <w:rPr>
          <w:rFonts w:asciiTheme="minorHAnsi" w:hAnsiTheme="minorHAnsi" w:cstheme="minorHAnsi"/>
        </w:rPr>
      </w:pPr>
      <w:r>
        <w:rPr>
          <w:rFonts w:asciiTheme="minorHAnsi" w:hAnsiTheme="minorHAnsi" w:cstheme="minorHAnsi"/>
        </w:rPr>
        <w:t>Vi arbetar förebyggande med hur vi är mot varandra och tränar barnen i det sociala samspelet där vi pratar om att de ska uttrycka sina egna behov men även lyssna till andras behov. Vi hjälper och stödjer varandra när det behövs. Vi uppmuntrar barnen att hämta en vuxen när de själva inte kan lösa en konflikt.</w:t>
      </w:r>
    </w:p>
    <w:p w14:paraId="63F94928" w14:textId="051F31F1" w:rsidR="00E479D5" w:rsidRDefault="00E479D5" w:rsidP="00291562">
      <w:pPr>
        <w:pStyle w:val="Liststycke"/>
        <w:numPr>
          <w:ilvl w:val="0"/>
          <w:numId w:val="9"/>
        </w:numPr>
        <w:rPr>
          <w:rFonts w:asciiTheme="minorHAnsi" w:hAnsiTheme="minorHAnsi" w:cstheme="minorHAnsi"/>
        </w:rPr>
      </w:pPr>
      <w:r>
        <w:rPr>
          <w:rFonts w:asciiTheme="minorHAnsi" w:hAnsiTheme="minorHAnsi" w:cstheme="minorHAnsi"/>
        </w:rPr>
        <w:t>Vi arbetar kontinuerligt med barnens rätt till sin egen kropp och integritet med ”stopp min kropp”.</w:t>
      </w:r>
    </w:p>
    <w:p w14:paraId="4F80F0C5" w14:textId="115CB6A1" w:rsidR="00E479D5" w:rsidRPr="00BB6361" w:rsidRDefault="00E479D5" w:rsidP="00BB6361">
      <w:pPr>
        <w:pStyle w:val="Liststycke"/>
        <w:numPr>
          <w:ilvl w:val="0"/>
          <w:numId w:val="9"/>
        </w:numPr>
        <w:rPr>
          <w:rFonts w:asciiTheme="minorHAnsi" w:hAnsiTheme="minorHAnsi" w:cstheme="minorHAnsi"/>
        </w:rPr>
      </w:pPr>
      <w:r>
        <w:rPr>
          <w:rFonts w:asciiTheme="minorHAnsi" w:hAnsiTheme="minorHAnsi" w:cstheme="minorHAnsi"/>
        </w:rPr>
        <w:t>Vi arbetar aktivt för att skapa en normkreativ miljö på förskolan</w:t>
      </w:r>
      <w:r w:rsidRPr="00BB6361">
        <w:rPr>
          <w:rFonts w:asciiTheme="minorHAnsi" w:hAnsiTheme="minorHAnsi" w:cstheme="minorHAnsi"/>
        </w:rPr>
        <w:t>.</w:t>
      </w:r>
    </w:p>
    <w:p w14:paraId="61AD9828" w14:textId="03233930" w:rsidR="00E479D5" w:rsidRPr="00BB6361" w:rsidRDefault="00E479D5" w:rsidP="00BB6361">
      <w:pPr>
        <w:pStyle w:val="Liststycke"/>
        <w:numPr>
          <w:ilvl w:val="0"/>
          <w:numId w:val="9"/>
        </w:numPr>
        <w:rPr>
          <w:rFonts w:asciiTheme="minorHAnsi" w:hAnsiTheme="minorHAnsi" w:cstheme="minorHAnsi"/>
        </w:rPr>
      </w:pPr>
      <w:r>
        <w:rPr>
          <w:rFonts w:asciiTheme="minorHAnsi" w:hAnsiTheme="minorHAnsi" w:cstheme="minorHAnsi"/>
        </w:rPr>
        <w:t xml:space="preserve">Vi arbetar </w:t>
      </w:r>
      <w:r w:rsidRPr="00BB6361">
        <w:rPr>
          <w:rFonts w:asciiTheme="minorHAnsi" w:hAnsiTheme="minorHAnsi" w:cstheme="minorHAnsi"/>
        </w:rPr>
        <w:t xml:space="preserve">i personalgruppen med kartläggning av de normer som </w:t>
      </w:r>
      <w:proofErr w:type="spellStart"/>
      <w:r w:rsidRPr="00BB6361">
        <w:rPr>
          <w:rFonts w:asciiTheme="minorHAnsi" w:hAnsiTheme="minorHAnsi" w:cstheme="minorHAnsi"/>
        </w:rPr>
        <w:t>ev</w:t>
      </w:r>
      <w:proofErr w:type="spellEnd"/>
      <w:r w:rsidRPr="00BB6361">
        <w:rPr>
          <w:rFonts w:asciiTheme="minorHAnsi" w:hAnsiTheme="minorHAnsi" w:cstheme="minorHAnsi"/>
        </w:rPr>
        <w:t xml:space="preserve"> fått fäste hos oss</w:t>
      </w:r>
      <w:r w:rsidR="00BB6361" w:rsidRPr="00BB6361">
        <w:rPr>
          <w:rFonts w:asciiTheme="minorHAnsi" w:hAnsiTheme="minorHAnsi" w:cstheme="minorHAnsi"/>
        </w:rPr>
        <w:t xml:space="preserve"> samt</w:t>
      </w:r>
      <w:r w:rsidR="00BB6361">
        <w:rPr>
          <w:rFonts w:asciiTheme="minorHAnsi" w:hAnsiTheme="minorHAnsi" w:cstheme="minorHAnsi"/>
        </w:rPr>
        <w:t xml:space="preserve"> för att förhindra och rucka upp de som redan satt sig</w:t>
      </w:r>
      <w:r w:rsidRPr="00BB6361">
        <w:rPr>
          <w:rFonts w:asciiTheme="minorHAnsi" w:hAnsiTheme="minorHAnsi" w:cstheme="minorHAnsi"/>
        </w:rPr>
        <w:t>.</w:t>
      </w:r>
    </w:p>
    <w:p w14:paraId="24A43F6F" w14:textId="7D96CD49" w:rsidR="00291562" w:rsidRDefault="00291562" w:rsidP="00291562">
      <w:pPr>
        <w:pStyle w:val="Liststycke"/>
        <w:numPr>
          <w:ilvl w:val="0"/>
          <w:numId w:val="9"/>
        </w:numPr>
        <w:rPr>
          <w:rFonts w:asciiTheme="minorHAnsi" w:hAnsiTheme="minorHAnsi" w:cstheme="minorHAnsi"/>
        </w:rPr>
      </w:pPr>
      <w:r>
        <w:rPr>
          <w:rFonts w:asciiTheme="minorHAnsi" w:hAnsiTheme="minorHAnsi" w:cstheme="minorHAnsi"/>
        </w:rPr>
        <w:t>Vi följer upp barnen på våra personalmöten</w:t>
      </w:r>
      <w:r w:rsidR="008B42C9">
        <w:rPr>
          <w:rFonts w:asciiTheme="minorHAnsi" w:hAnsiTheme="minorHAnsi" w:cstheme="minorHAnsi"/>
        </w:rPr>
        <w:t xml:space="preserve">, säkerställer att alla barn har någon vuxen hen är extra trygg och förtrolig med. </w:t>
      </w:r>
    </w:p>
    <w:p w14:paraId="66CB7766" w14:textId="3316F27C" w:rsidR="008B42C9" w:rsidRDefault="008B42C9" w:rsidP="00291562">
      <w:pPr>
        <w:pStyle w:val="Liststycke"/>
        <w:numPr>
          <w:ilvl w:val="0"/>
          <w:numId w:val="9"/>
        </w:numPr>
        <w:rPr>
          <w:rFonts w:asciiTheme="minorHAnsi" w:hAnsiTheme="minorHAnsi" w:cstheme="minorHAnsi"/>
        </w:rPr>
      </w:pPr>
      <w:r>
        <w:rPr>
          <w:rFonts w:asciiTheme="minorHAnsi" w:hAnsiTheme="minorHAnsi" w:cstheme="minorHAnsi"/>
        </w:rPr>
        <w:t>Vi ger barnen möjlighet till samtal med vuxna i lugn och ro.</w:t>
      </w:r>
    </w:p>
    <w:p w14:paraId="1261500C" w14:textId="296867D9" w:rsidR="008B42C9" w:rsidRDefault="008B42C9" w:rsidP="00291562">
      <w:pPr>
        <w:pStyle w:val="Liststycke"/>
        <w:numPr>
          <w:ilvl w:val="0"/>
          <w:numId w:val="9"/>
        </w:numPr>
        <w:rPr>
          <w:rFonts w:asciiTheme="minorHAnsi" w:hAnsiTheme="minorHAnsi" w:cstheme="minorHAnsi"/>
        </w:rPr>
      </w:pPr>
      <w:r>
        <w:rPr>
          <w:rFonts w:asciiTheme="minorHAnsi" w:hAnsiTheme="minorHAnsi" w:cstheme="minorHAnsi"/>
        </w:rPr>
        <w:t>Vi utför intervjuer med barnen om trivsel och trygghet</w:t>
      </w:r>
    </w:p>
    <w:p w14:paraId="2564AE79" w14:textId="061292B9" w:rsidR="008B42C9" w:rsidRDefault="008B42C9" w:rsidP="00291562">
      <w:pPr>
        <w:pStyle w:val="Liststycke"/>
        <w:numPr>
          <w:ilvl w:val="0"/>
          <w:numId w:val="9"/>
        </w:numPr>
        <w:rPr>
          <w:rFonts w:asciiTheme="minorHAnsi" w:hAnsiTheme="minorHAnsi" w:cstheme="minorHAnsi"/>
        </w:rPr>
      </w:pPr>
      <w:r>
        <w:rPr>
          <w:rFonts w:asciiTheme="minorHAnsi" w:hAnsiTheme="minorHAnsi" w:cstheme="minorHAnsi"/>
        </w:rPr>
        <w:t xml:space="preserve">Vi har </w:t>
      </w:r>
      <w:proofErr w:type="spellStart"/>
      <w:r>
        <w:rPr>
          <w:rFonts w:asciiTheme="minorHAnsi" w:hAnsiTheme="minorHAnsi" w:cstheme="minorHAnsi"/>
        </w:rPr>
        <w:t>barnråd</w:t>
      </w:r>
      <w:proofErr w:type="spellEnd"/>
      <w:r>
        <w:rPr>
          <w:rFonts w:asciiTheme="minorHAnsi" w:hAnsiTheme="minorHAnsi" w:cstheme="minorHAnsi"/>
        </w:rPr>
        <w:t xml:space="preserve"> där frågor om trivsel och trygghet lyfts.</w:t>
      </w:r>
    </w:p>
    <w:p w14:paraId="4C223D25" w14:textId="77777777" w:rsidR="00291562" w:rsidRDefault="00291562" w:rsidP="00291562">
      <w:pPr>
        <w:pStyle w:val="Liststycke"/>
        <w:numPr>
          <w:ilvl w:val="0"/>
          <w:numId w:val="9"/>
        </w:numPr>
        <w:rPr>
          <w:rFonts w:asciiTheme="minorHAnsi" w:hAnsiTheme="minorHAnsi" w:cstheme="minorHAnsi"/>
        </w:rPr>
      </w:pPr>
      <w:r>
        <w:rPr>
          <w:rFonts w:asciiTheme="minorHAnsi" w:hAnsiTheme="minorHAnsi" w:cstheme="minorHAnsi"/>
        </w:rPr>
        <w:t>Vi stärker gemenskapen på förskolan genom att ha gemensamma aktiviteter ofta i blandade åldersgrupper.</w:t>
      </w:r>
    </w:p>
    <w:p w14:paraId="2C189025" w14:textId="7A51A11E" w:rsidR="003035ED" w:rsidRDefault="003035ED" w:rsidP="00291562">
      <w:pPr>
        <w:pStyle w:val="Liststycke"/>
        <w:numPr>
          <w:ilvl w:val="0"/>
          <w:numId w:val="9"/>
        </w:numPr>
        <w:rPr>
          <w:rFonts w:asciiTheme="minorHAnsi" w:hAnsiTheme="minorHAnsi" w:cstheme="minorHAnsi"/>
        </w:rPr>
      </w:pPr>
      <w:r>
        <w:rPr>
          <w:rFonts w:asciiTheme="minorHAnsi" w:hAnsiTheme="minorHAnsi" w:cstheme="minorHAnsi"/>
        </w:rPr>
        <w:t xml:space="preserve">Vi har </w:t>
      </w:r>
      <w:r w:rsidR="00653700">
        <w:rPr>
          <w:rFonts w:asciiTheme="minorHAnsi" w:hAnsiTheme="minorHAnsi" w:cstheme="minorHAnsi"/>
        </w:rPr>
        <w:t xml:space="preserve">bestämt att inbjudningar till födelsedagskalas och dylikt endast får ske på förskolan </w:t>
      </w:r>
      <w:r w:rsidR="00653700" w:rsidRPr="00653700">
        <w:rPr>
          <w:rFonts w:asciiTheme="minorHAnsi" w:hAnsiTheme="minorHAnsi" w:cstheme="minorHAnsi"/>
          <w:b/>
        </w:rPr>
        <w:t>om alla barn</w:t>
      </w:r>
      <w:r w:rsidR="00653700">
        <w:rPr>
          <w:rFonts w:asciiTheme="minorHAnsi" w:hAnsiTheme="minorHAnsi" w:cstheme="minorHAnsi"/>
        </w:rPr>
        <w:t xml:space="preserve"> på förskolan bjuds.</w:t>
      </w:r>
    </w:p>
    <w:p w14:paraId="1BFE0BCC" w14:textId="55F50F47" w:rsidR="00AF212E" w:rsidRPr="00AF212E" w:rsidRDefault="005E60A4" w:rsidP="00AF212E">
      <w:pPr>
        <w:pStyle w:val="Liststycke"/>
        <w:numPr>
          <w:ilvl w:val="0"/>
          <w:numId w:val="9"/>
        </w:numPr>
        <w:rPr>
          <w:rFonts w:asciiTheme="minorHAnsi" w:hAnsiTheme="minorHAnsi" w:cstheme="minorHAnsi"/>
        </w:rPr>
      </w:pPr>
      <w:r>
        <w:rPr>
          <w:rFonts w:asciiTheme="minorHAnsi" w:hAnsiTheme="minorHAnsi" w:cstheme="minorHAnsi"/>
        </w:rPr>
        <w:lastRenderedPageBreak/>
        <w:t xml:space="preserve">Lekgrupper med syfte att skapa nya kontakter barnen emellan. </w:t>
      </w:r>
    </w:p>
    <w:p w14:paraId="4A078A71" w14:textId="1BC210EB" w:rsidR="007C2A2E" w:rsidRPr="007C2A2E" w:rsidRDefault="00D83857" w:rsidP="00620807">
      <w:pPr>
        <w:pStyle w:val="L2"/>
        <w:ind w:left="0"/>
        <w:rPr>
          <w:b/>
        </w:rPr>
      </w:pPr>
      <w:r w:rsidRPr="007C2A2E">
        <w:rPr>
          <w:b/>
        </w:rPr>
        <w:t>6.</w:t>
      </w:r>
      <w:r w:rsidR="00EF6E37" w:rsidRPr="007C2A2E">
        <w:rPr>
          <w:b/>
        </w:rPr>
        <w:t xml:space="preserve">2 </w:t>
      </w:r>
      <w:r w:rsidR="00A05247" w:rsidRPr="007C2A2E">
        <w:rPr>
          <w:b/>
        </w:rPr>
        <w:t>Åtgärdande progra</w:t>
      </w:r>
      <w:r w:rsidR="00155D36" w:rsidRPr="007C2A2E">
        <w:rPr>
          <w:b/>
        </w:rPr>
        <w:t>m</w:t>
      </w:r>
    </w:p>
    <w:p w14:paraId="5173706F" w14:textId="77777777" w:rsidR="00620807" w:rsidRDefault="00620807" w:rsidP="00620807">
      <w:pPr>
        <w:rPr>
          <w:rFonts w:asciiTheme="minorHAnsi" w:eastAsiaTheme="majorEastAsia" w:hAnsiTheme="minorHAnsi" w:cstheme="minorHAnsi"/>
          <w:szCs w:val="26"/>
        </w:rPr>
      </w:pPr>
    </w:p>
    <w:p w14:paraId="12783BA9" w14:textId="77777777" w:rsidR="00620807" w:rsidRDefault="00620807" w:rsidP="00620807">
      <w:pPr>
        <w:rPr>
          <w:rFonts w:asciiTheme="minorHAnsi" w:hAnsiTheme="minorHAnsi" w:cstheme="minorHAnsi"/>
        </w:rPr>
      </w:pPr>
      <w:r w:rsidRPr="00620807">
        <w:rPr>
          <w:rFonts w:asciiTheme="minorHAnsi" w:hAnsiTheme="minorHAnsi" w:cstheme="minorHAnsi"/>
        </w:rPr>
        <w:t xml:space="preserve">Ett åtgärdande program görs utefter den nulägesanalys som görs årligen. </w:t>
      </w:r>
    </w:p>
    <w:p w14:paraId="6681560D" w14:textId="7379D22F" w:rsidR="00620807" w:rsidRPr="0025715D" w:rsidRDefault="00620807" w:rsidP="00620807">
      <w:pPr>
        <w:pStyle w:val="L2"/>
        <w:ind w:left="0"/>
        <w:rPr>
          <w:sz w:val="24"/>
        </w:rPr>
      </w:pPr>
      <w:r>
        <w:rPr>
          <w:sz w:val="24"/>
        </w:rPr>
        <w:t xml:space="preserve">Det åtgärdande programmet går mer på djupet in i varje undervisningsgrupp och </w:t>
      </w:r>
      <w:r w:rsidR="00605464">
        <w:rPr>
          <w:sz w:val="24"/>
        </w:rPr>
        <w:t>är av sådant innehåll att barn skulle kunna identifieras. D</w:t>
      </w:r>
      <w:r>
        <w:rPr>
          <w:sz w:val="24"/>
        </w:rPr>
        <w:t>en mer detaljerade kartläggningen finns</w:t>
      </w:r>
      <w:r w:rsidR="00605464">
        <w:rPr>
          <w:sz w:val="24"/>
        </w:rPr>
        <w:t xml:space="preserve"> därför</w:t>
      </w:r>
      <w:r>
        <w:rPr>
          <w:sz w:val="24"/>
        </w:rPr>
        <w:t xml:space="preserve"> i</w:t>
      </w:r>
      <w:r w:rsidRPr="00E20426">
        <w:rPr>
          <w:sz w:val="24"/>
        </w:rPr>
        <w:t xml:space="preserve"> </w:t>
      </w:r>
      <w:r>
        <w:rPr>
          <w:sz w:val="24"/>
        </w:rPr>
        <w:t xml:space="preserve">den bilaga till likabehandlingsplanen som enbart </w:t>
      </w:r>
      <w:r w:rsidRPr="0025715D">
        <w:rPr>
          <w:sz w:val="24"/>
        </w:rPr>
        <w:t xml:space="preserve">finns tillgänglig som arbetsmaterial för </w:t>
      </w:r>
      <w:r w:rsidR="00B660F8">
        <w:rPr>
          <w:sz w:val="24"/>
        </w:rPr>
        <w:t xml:space="preserve">medarbetare </w:t>
      </w:r>
      <w:r w:rsidRPr="0025715D">
        <w:rPr>
          <w:sz w:val="24"/>
        </w:rPr>
        <w:t xml:space="preserve">på </w:t>
      </w:r>
      <w:r w:rsidR="00C308DB">
        <w:rPr>
          <w:sz w:val="24"/>
        </w:rPr>
        <w:t>respektive</w:t>
      </w:r>
      <w:r w:rsidRPr="0025715D">
        <w:rPr>
          <w:sz w:val="24"/>
        </w:rPr>
        <w:t xml:space="preserve"> förskola. </w:t>
      </w:r>
    </w:p>
    <w:p w14:paraId="55EAA839" w14:textId="26447218" w:rsidR="00620807" w:rsidRDefault="00620807" w:rsidP="00D4223F">
      <w:pPr>
        <w:rPr>
          <w:rFonts w:asciiTheme="minorHAnsi" w:hAnsiTheme="minorHAnsi" w:cstheme="minorHAnsi"/>
          <w:b/>
          <w:sz w:val="32"/>
          <w:szCs w:val="32"/>
        </w:rPr>
      </w:pPr>
    </w:p>
    <w:p w14:paraId="2AD9BEF6" w14:textId="77777777" w:rsidR="00620807" w:rsidRPr="004C3749" w:rsidRDefault="00620807" w:rsidP="00D4223F">
      <w:pPr>
        <w:rPr>
          <w:rFonts w:asciiTheme="minorHAnsi" w:hAnsiTheme="minorHAnsi" w:cstheme="minorHAnsi"/>
          <w:b/>
          <w:sz w:val="32"/>
          <w:szCs w:val="32"/>
        </w:rPr>
      </w:pPr>
    </w:p>
    <w:p w14:paraId="580C2521" w14:textId="5B3697EA" w:rsidR="003A22AB" w:rsidRDefault="00AB2707" w:rsidP="00101517">
      <w:pPr>
        <w:pStyle w:val="L1"/>
      </w:pPr>
      <w:r>
        <w:t>Handlingsplan</w:t>
      </w:r>
      <w:r w:rsidR="005B700F" w:rsidRPr="004C3749">
        <w:t xml:space="preserve"> vid kränkande beteende, trakasserier och diskriminering</w:t>
      </w:r>
      <w:r w:rsidR="003A22AB" w:rsidRPr="00363D37">
        <w:t xml:space="preserve"> </w:t>
      </w:r>
      <w:r w:rsidR="003A22AB" w:rsidRPr="00ED1F85">
        <w:t>(Ansvar</w:t>
      </w:r>
      <w:r w:rsidR="00D4223F" w:rsidRPr="00ED1F85">
        <w:t>:</w:t>
      </w:r>
      <w:r w:rsidR="00F13BBE">
        <w:t xml:space="preserve"> </w:t>
      </w:r>
      <w:r w:rsidR="00D26707">
        <w:t>Rektor</w:t>
      </w:r>
      <w:r w:rsidR="00D4223F" w:rsidRPr="00ED1F85">
        <w:t>)</w:t>
      </w:r>
    </w:p>
    <w:p w14:paraId="7C505DB8" w14:textId="77777777" w:rsidR="00BB6361" w:rsidRDefault="00BB6361" w:rsidP="00BB6361">
      <w:pPr>
        <w:rPr>
          <w:rFonts w:asciiTheme="minorHAnsi" w:hAnsiTheme="minorHAnsi" w:cstheme="minorHAnsi"/>
        </w:rPr>
      </w:pPr>
    </w:p>
    <w:p w14:paraId="4899A2F2" w14:textId="1212F512" w:rsidR="00A05247" w:rsidRPr="00363D37" w:rsidRDefault="00291562" w:rsidP="00BB6361">
      <w:pPr>
        <w:rPr>
          <w:rFonts w:asciiTheme="minorHAnsi" w:hAnsiTheme="minorHAnsi" w:cstheme="minorHAnsi"/>
        </w:rPr>
      </w:pPr>
      <w:r w:rsidRPr="00291562">
        <w:rPr>
          <w:rFonts w:asciiTheme="minorHAnsi" w:hAnsiTheme="minorHAnsi" w:cstheme="minorHAnsi"/>
        </w:rPr>
        <w:t>Vid kännedom om att någon blivit kränkt, diskriminerad eller mobbad krävs ett snabbt ingripande.</w:t>
      </w:r>
      <w:r w:rsidR="00A05247" w:rsidRPr="00A05247">
        <w:rPr>
          <w:rFonts w:asciiTheme="minorHAnsi" w:hAnsiTheme="minorHAnsi" w:cstheme="minorHAnsi"/>
        </w:rPr>
        <w:t xml:space="preserve"> </w:t>
      </w:r>
      <w:r w:rsidR="00A05247" w:rsidRPr="00363D37">
        <w:rPr>
          <w:rFonts w:asciiTheme="minorHAnsi" w:hAnsiTheme="minorHAnsi" w:cstheme="minorHAnsi"/>
        </w:rPr>
        <w:t>Lämpliga åtgärder avgörs av art och allvar och vid behov i dialog med styrelse, personalgrupp, föräldrar el. expertis inom området, t.ex. läkare, förskolepsykolog el. dyl. Kontakt med berörda föräldrar, samtal med berörda barn och personal skall alltid tas, berörda personer skall ges en möjlighet att påverka ärendets hantering.</w:t>
      </w:r>
    </w:p>
    <w:p w14:paraId="490CFF8C" w14:textId="77777777" w:rsidR="00291562" w:rsidRDefault="00291562" w:rsidP="00291562">
      <w:pPr>
        <w:pStyle w:val="Liststycke"/>
        <w:rPr>
          <w:rFonts w:asciiTheme="minorHAnsi" w:hAnsiTheme="minorHAnsi" w:cstheme="minorHAnsi"/>
        </w:rPr>
      </w:pPr>
    </w:p>
    <w:p w14:paraId="12B46B57" w14:textId="77777777" w:rsidR="00291562" w:rsidRDefault="00291562" w:rsidP="00291562">
      <w:pPr>
        <w:pStyle w:val="Liststycke"/>
        <w:numPr>
          <w:ilvl w:val="0"/>
          <w:numId w:val="10"/>
        </w:numPr>
        <w:rPr>
          <w:rFonts w:asciiTheme="minorHAnsi" w:hAnsiTheme="minorHAnsi" w:cstheme="minorHAnsi"/>
        </w:rPr>
      </w:pPr>
      <w:r>
        <w:rPr>
          <w:rFonts w:asciiTheme="minorHAnsi" w:hAnsiTheme="minorHAnsi" w:cstheme="minorHAnsi"/>
        </w:rPr>
        <w:t>Alla pedagoger/vuxna är skyldiga att ingripa. Barn som har blivit kränkta ska med förtroende kunna vända sig till vilken vuxen som helst på förskolan för att få hjälp i situationen.</w:t>
      </w:r>
    </w:p>
    <w:p w14:paraId="2E86950A" w14:textId="77777777" w:rsidR="00291562" w:rsidRDefault="00291562" w:rsidP="00291562">
      <w:pPr>
        <w:pStyle w:val="Liststycke"/>
        <w:numPr>
          <w:ilvl w:val="0"/>
          <w:numId w:val="10"/>
        </w:numPr>
        <w:rPr>
          <w:rFonts w:asciiTheme="minorHAnsi" w:hAnsiTheme="minorHAnsi" w:cstheme="minorHAnsi"/>
        </w:rPr>
      </w:pPr>
      <w:r>
        <w:rPr>
          <w:rFonts w:asciiTheme="minorHAnsi" w:hAnsiTheme="minorHAnsi" w:cstheme="minorHAnsi"/>
        </w:rPr>
        <w:t>Pedagogerna ingriper direkt i barngruppen</w:t>
      </w:r>
    </w:p>
    <w:p w14:paraId="7C106F74" w14:textId="77777777" w:rsidR="00291562" w:rsidRDefault="00291562" w:rsidP="00291562">
      <w:pPr>
        <w:pStyle w:val="Liststycke"/>
        <w:numPr>
          <w:ilvl w:val="0"/>
          <w:numId w:val="10"/>
        </w:numPr>
        <w:rPr>
          <w:rFonts w:asciiTheme="minorHAnsi" w:hAnsiTheme="minorHAnsi" w:cstheme="minorHAnsi"/>
        </w:rPr>
      </w:pPr>
      <w:r>
        <w:rPr>
          <w:rFonts w:asciiTheme="minorHAnsi" w:hAnsiTheme="minorHAnsi" w:cstheme="minorHAnsi"/>
        </w:rPr>
        <w:t>Diskussion med barnen</w:t>
      </w:r>
      <w:r w:rsidR="00C74852">
        <w:rPr>
          <w:rFonts w:asciiTheme="minorHAnsi" w:hAnsiTheme="minorHAnsi" w:cstheme="minorHAnsi"/>
        </w:rPr>
        <w:t xml:space="preserve"> om vad som hänt och om förhållningss</w:t>
      </w:r>
      <w:r w:rsidR="00101517">
        <w:rPr>
          <w:rFonts w:asciiTheme="minorHAnsi" w:hAnsiTheme="minorHAnsi" w:cstheme="minorHAnsi"/>
        </w:rPr>
        <w:t>ätt och attityder till kompisar, om lämpligt direkt i barngruppen.</w:t>
      </w:r>
    </w:p>
    <w:p w14:paraId="1D90B8A4" w14:textId="77777777" w:rsidR="00C74852" w:rsidRDefault="00C74852" w:rsidP="00291562">
      <w:pPr>
        <w:pStyle w:val="Liststycke"/>
        <w:numPr>
          <w:ilvl w:val="0"/>
          <w:numId w:val="10"/>
        </w:numPr>
        <w:rPr>
          <w:rFonts w:asciiTheme="minorHAnsi" w:hAnsiTheme="minorHAnsi" w:cstheme="minorHAnsi"/>
        </w:rPr>
      </w:pPr>
      <w:r>
        <w:rPr>
          <w:rFonts w:asciiTheme="minorHAnsi" w:hAnsiTheme="minorHAnsi" w:cstheme="minorHAnsi"/>
        </w:rPr>
        <w:t>Diskussion och beslut i arbetslaget om vad man kan/ska göra.</w:t>
      </w:r>
    </w:p>
    <w:p w14:paraId="54083D06" w14:textId="35B55F12" w:rsidR="00C74852" w:rsidRDefault="00C74852" w:rsidP="00291562">
      <w:pPr>
        <w:pStyle w:val="Liststycke"/>
        <w:numPr>
          <w:ilvl w:val="0"/>
          <w:numId w:val="10"/>
        </w:numPr>
        <w:rPr>
          <w:rFonts w:asciiTheme="minorHAnsi" w:hAnsiTheme="minorHAnsi" w:cstheme="minorHAnsi"/>
        </w:rPr>
      </w:pPr>
      <w:r>
        <w:rPr>
          <w:rFonts w:asciiTheme="minorHAnsi" w:hAnsiTheme="minorHAnsi" w:cstheme="minorHAnsi"/>
        </w:rPr>
        <w:t xml:space="preserve">Information till </w:t>
      </w:r>
      <w:proofErr w:type="spellStart"/>
      <w:r>
        <w:rPr>
          <w:rFonts w:asciiTheme="minorHAnsi" w:hAnsiTheme="minorHAnsi" w:cstheme="minorHAnsi"/>
        </w:rPr>
        <w:t>berörda</w:t>
      </w:r>
      <w:r w:rsidR="00C308DB">
        <w:rPr>
          <w:rFonts w:asciiTheme="minorHAnsi" w:hAnsiTheme="minorHAnsi" w:cstheme="minorHAnsi"/>
        </w:rPr>
        <w:t>vårdnadshavare</w:t>
      </w:r>
      <w:proofErr w:type="spellEnd"/>
      <w:r>
        <w:rPr>
          <w:rFonts w:asciiTheme="minorHAnsi" w:hAnsiTheme="minorHAnsi" w:cstheme="minorHAnsi"/>
        </w:rPr>
        <w:t>.</w:t>
      </w:r>
    </w:p>
    <w:p w14:paraId="5B19FA07" w14:textId="69E6AEF2" w:rsidR="00C74852" w:rsidRDefault="00C308DB" w:rsidP="00291562">
      <w:pPr>
        <w:pStyle w:val="Liststycke"/>
        <w:numPr>
          <w:ilvl w:val="0"/>
          <w:numId w:val="10"/>
        </w:numPr>
        <w:rPr>
          <w:rFonts w:asciiTheme="minorHAnsi" w:hAnsiTheme="minorHAnsi" w:cstheme="minorHAnsi"/>
        </w:rPr>
      </w:pPr>
      <w:r>
        <w:rPr>
          <w:rFonts w:asciiTheme="minorHAnsi" w:hAnsiTheme="minorHAnsi" w:cstheme="minorHAnsi"/>
        </w:rPr>
        <w:t>Vårdnadshavare</w:t>
      </w:r>
      <w:r w:rsidR="00C74852">
        <w:rPr>
          <w:rFonts w:asciiTheme="minorHAnsi" w:hAnsiTheme="minorHAnsi" w:cstheme="minorHAnsi"/>
        </w:rPr>
        <w:t xml:space="preserve"> till de inblandade barnen och pedagogerna samarbetar för att komma tillrätta med problemet.</w:t>
      </w:r>
    </w:p>
    <w:p w14:paraId="0E99B922" w14:textId="77777777" w:rsidR="00C74852" w:rsidRDefault="00C74852" w:rsidP="00291562">
      <w:pPr>
        <w:pStyle w:val="Liststycke"/>
        <w:numPr>
          <w:ilvl w:val="0"/>
          <w:numId w:val="10"/>
        </w:numPr>
        <w:rPr>
          <w:rFonts w:asciiTheme="minorHAnsi" w:hAnsiTheme="minorHAnsi" w:cstheme="minorHAnsi"/>
        </w:rPr>
      </w:pPr>
      <w:r>
        <w:rPr>
          <w:rFonts w:asciiTheme="minorHAnsi" w:hAnsiTheme="minorHAnsi" w:cstheme="minorHAnsi"/>
        </w:rPr>
        <w:t>Enskilda samtal med berörda vårdnadshavare hålls vid behov och incidenter och åtgärder dokumenteras.</w:t>
      </w:r>
    </w:p>
    <w:p w14:paraId="3A6017FB" w14:textId="77777777" w:rsidR="00C74852" w:rsidRDefault="00C74852" w:rsidP="00291562">
      <w:pPr>
        <w:pStyle w:val="Liststycke"/>
        <w:numPr>
          <w:ilvl w:val="0"/>
          <w:numId w:val="10"/>
        </w:numPr>
        <w:rPr>
          <w:rFonts w:asciiTheme="minorHAnsi" w:hAnsiTheme="minorHAnsi" w:cstheme="minorHAnsi"/>
        </w:rPr>
      </w:pPr>
      <w:r>
        <w:rPr>
          <w:rFonts w:asciiTheme="minorHAnsi" w:hAnsiTheme="minorHAnsi" w:cstheme="minorHAnsi"/>
        </w:rPr>
        <w:t>Dokumentation</w:t>
      </w:r>
    </w:p>
    <w:p w14:paraId="1384CEBB" w14:textId="77777777" w:rsidR="00C74852" w:rsidRDefault="00C74852" w:rsidP="00291562">
      <w:pPr>
        <w:pStyle w:val="Liststycke"/>
        <w:numPr>
          <w:ilvl w:val="0"/>
          <w:numId w:val="10"/>
        </w:numPr>
        <w:rPr>
          <w:rFonts w:asciiTheme="minorHAnsi" w:hAnsiTheme="minorHAnsi" w:cstheme="minorHAnsi"/>
        </w:rPr>
      </w:pPr>
      <w:r>
        <w:rPr>
          <w:rFonts w:asciiTheme="minorHAnsi" w:hAnsiTheme="minorHAnsi" w:cstheme="minorHAnsi"/>
        </w:rPr>
        <w:t>Uppföljningsmöte.</w:t>
      </w:r>
    </w:p>
    <w:p w14:paraId="52E418B9" w14:textId="77777777" w:rsidR="00BB6361" w:rsidRDefault="00BB6361" w:rsidP="00BB6361">
      <w:pPr>
        <w:rPr>
          <w:rFonts w:asciiTheme="minorHAnsi" w:hAnsiTheme="minorHAnsi" w:cstheme="minorHAnsi"/>
        </w:rPr>
      </w:pPr>
    </w:p>
    <w:p w14:paraId="148BAE66" w14:textId="3228662A" w:rsidR="00291562" w:rsidRDefault="00C74852" w:rsidP="00BB6361">
      <w:pPr>
        <w:rPr>
          <w:rFonts w:asciiTheme="minorHAnsi" w:hAnsiTheme="minorHAnsi" w:cstheme="minorHAnsi"/>
        </w:rPr>
      </w:pPr>
      <w:r>
        <w:rPr>
          <w:rFonts w:asciiTheme="minorHAnsi" w:hAnsiTheme="minorHAnsi" w:cstheme="minorHAnsi"/>
        </w:rPr>
        <w:t>Dessa åtgärdsrutiner gäller i relevanta delar även då vuxna utsätter barn för kränkningar eller vuxna som kränker andra vuxna.</w:t>
      </w:r>
    </w:p>
    <w:p w14:paraId="3C44C3C1" w14:textId="77777777" w:rsidR="00D83857" w:rsidRPr="00C74852" w:rsidRDefault="00D83857" w:rsidP="008104F7">
      <w:pPr>
        <w:rPr>
          <w:rFonts w:asciiTheme="minorHAnsi" w:hAnsiTheme="minorHAnsi" w:cstheme="minorHAnsi"/>
        </w:rPr>
      </w:pPr>
    </w:p>
    <w:p w14:paraId="3516A173" w14:textId="77777777" w:rsidR="000F0619" w:rsidRPr="00655B90" w:rsidRDefault="000F0619" w:rsidP="00BB6361">
      <w:pPr>
        <w:rPr>
          <w:rFonts w:asciiTheme="minorHAnsi" w:hAnsiTheme="minorHAnsi" w:cstheme="minorHAnsi"/>
          <w:b/>
        </w:rPr>
      </w:pPr>
      <w:r w:rsidRPr="00655B90">
        <w:rPr>
          <w:rFonts w:asciiTheme="minorHAnsi" w:hAnsiTheme="minorHAnsi" w:cstheme="minorHAnsi"/>
          <w:b/>
        </w:rPr>
        <w:lastRenderedPageBreak/>
        <w:t>Förslag på åtgärder vid behov</w:t>
      </w:r>
    </w:p>
    <w:p w14:paraId="403C868E" w14:textId="77777777" w:rsidR="000F0619" w:rsidRPr="00363D37" w:rsidRDefault="000F0619" w:rsidP="000F0619">
      <w:pPr>
        <w:ind w:left="360"/>
        <w:rPr>
          <w:rFonts w:asciiTheme="minorHAnsi" w:hAnsiTheme="minorHAnsi" w:cstheme="minorHAnsi"/>
        </w:rPr>
      </w:pPr>
    </w:p>
    <w:p w14:paraId="54E6E0CF" w14:textId="77777777" w:rsidR="000F0619" w:rsidRPr="00363D37" w:rsidRDefault="000F0619" w:rsidP="000F0619">
      <w:pPr>
        <w:pStyle w:val="Liststycke"/>
        <w:numPr>
          <w:ilvl w:val="0"/>
          <w:numId w:val="7"/>
        </w:numPr>
        <w:ind w:firstLine="0"/>
        <w:rPr>
          <w:rFonts w:asciiTheme="minorHAnsi" w:hAnsiTheme="minorHAnsi" w:cstheme="minorHAnsi"/>
        </w:rPr>
      </w:pPr>
      <w:r w:rsidRPr="00363D37">
        <w:rPr>
          <w:rFonts w:asciiTheme="minorHAnsi" w:hAnsiTheme="minorHAnsi" w:cstheme="minorHAnsi"/>
        </w:rPr>
        <w:t>Samtal med enskilda barn</w:t>
      </w:r>
    </w:p>
    <w:p w14:paraId="384B35BF" w14:textId="77777777" w:rsidR="000F0619" w:rsidRPr="00363D37" w:rsidRDefault="000F0619" w:rsidP="000F0619">
      <w:pPr>
        <w:pStyle w:val="Liststycke"/>
        <w:numPr>
          <w:ilvl w:val="0"/>
          <w:numId w:val="7"/>
        </w:numPr>
        <w:ind w:firstLine="0"/>
        <w:rPr>
          <w:rFonts w:asciiTheme="minorHAnsi" w:hAnsiTheme="minorHAnsi" w:cstheme="minorHAnsi"/>
        </w:rPr>
      </w:pPr>
      <w:r w:rsidRPr="00363D37">
        <w:rPr>
          <w:rFonts w:asciiTheme="minorHAnsi" w:hAnsiTheme="minorHAnsi" w:cstheme="minorHAnsi"/>
        </w:rPr>
        <w:t>Samtal med barngrupp</w:t>
      </w:r>
    </w:p>
    <w:p w14:paraId="3859C458" w14:textId="77777777" w:rsidR="000F0619" w:rsidRPr="00363D37" w:rsidRDefault="000F0619" w:rsidP="000F0619">
      <w:pPr>
        <w:pStyle w:val="Liststycke"/>
        <w:numPr>
          <w:ilvl w:val="0"/>
          <w:numId w:val="7"/>
        </w:numPr>
        <w:ind w:firstLine="0"/>
        <w:rPr>
          <w:rFonts w:asciiTheme="minorHAnsi" w:hAnsiTheme="minorHAnsi" w:cstheme="minorHAnsi"/>
        </w:rPr>
      </w:pPr>
      <w:r w:rsidRPr="00363D37">
        <w:rPr>
          <w:rFonts w:asciiTheme="minorHAnsi" w:hAnsiTheme="minorHAnsi" w:cstheme="minorHAnsi"/>
        </w:rPr>
        <w:t>Samtal med enskild personal</w:t>
      </w:r>
    </w:p>
    <w:p w14:paraId="66CE2348" w14:textId="77777777" w:rsidR="000F0619" w:rsidRPr="00363D37" w:rsidRDefault="000F0619" w:rsidP="000F0619">
      <w:pPr>
        <w:pStyle w:val="Liststycke"/>
        <w:numPr>
          <w:ilvl w:val="0"/>
          <w:numId w:val="7"/>
        </w:numPr>
        <w:ind w:firstLine="0"/>
        <w:rPr>
          <w:rFonts w:asciiTheme="minorHAnsi" w:hAnsiTheme="minorHAnsi" w:cstheme="minorHAnsi"/>
        </w:rPr>
      </w:pPr>
      <w:r w:rsidRPr="00363D37">
        <w:rPr>
          <w:rFonts w:asciiTheme="minorHAnsi" w:hAnsiTheme="minorHAnsi" w:cstheme="minorHAnsi"/>
        </w:rPr>
        <w:t>Samtal i personalgruppen</w:t>
      </w:r>
    </w:p>
    <w:p w14:paraId="0D2C6DA8" w14:textId="595C0777" w:rsidR="000F0619" w:rsidRPr="00363D37" w:rsidRDefault="000F0619" w:rsidP="000F0619">
      <w:pPr>
        <w:pStyle w:val="Liststycke"/>
        <w:numPr>
          <w:ilvl w:val="0"/>
          <w:numId w:val="7"/>
        </w:numPr>
        <w:ind w:firstLine="0"/>
        <w:rPr>
          <w:rFonts w:asciiTheme="minorHAnsi" w:hAnsiTheme="minorHAnsi" w:cstheme="minorHAnsi"/>
        </w:rPr>
      </w:pPr>
      <w:r w:rsidRPr="00363D37">
        <w:rPr>
          <w:rFonts w:asciiTheme="minorHAnsi" w:hAnsiTheme="minorHAnsi" w:cstheme="minorHAnsi"/>
        </w:rPr>
        <w:t xml:space="preserve">Samtal med enskilda </w:t>
      </w:r>
      <w:r w:rsidR="00C308DB">
        <w:rPr>
          <w:rFonts w:asciiTheme="minorHAnsi" w:hAnsiTheme="minorHAnsi" w:cstheme="minorHAnsi"/>
        </w:rPr>
        <w:t>vårdnadshavare</w:t>
      </w:r>
    </w:p>
    <w:p w14:paraId="7C777A1A" w14:textId="41999E05" w:rsidR="000F0619" w:rsidRPr="00363D37" w:rsidRDefault="000F0619" w:rsidP="000F0619">
      <w:pPr>
        <w:pStyle w:val="Liststycke"/>
        <w:numPr>
          <w:ilvl w:val="0"/>
          <w:numId w:val="7"/>
        </w:numPr>
        <w:ind w:firstLine="0"/>
        <w:rPr>
          <w:rFonts w:asciiTheme="minorHAnsi" w:hAnsiTheme="minorHAnsi" w:cstheme="minorHAnsi"/>
        </w:rPr>
      </w:pPr>
      <w:r w:rsidRPr="00363D37">
        <w:rPr>
          <w:rFonts w:asciiTheme="minorHAnsi" w:hAnsiTheme="minorHAnsi" w:cstheme="minorHAnsi"/>
        </w:rPr>
        <w:t xml:space="preserve">Samtal med </w:t>
      </w:r>
      <w:r w:rsidR="00C308DB">
        <w:rPr>
          <w:rFonts w:asciiTheme="minorHAnsi" w:hAnsiTheme="minorHAnsi" w:cstheme="minorHAnsi"/>
        </w:rPr>
        <w:t>vårdnadshavare</w:t>
      </w:r>
      <w:r w:rsidRPr="00363D37">
        <w:rPr>
          <w:rFonts w:asciiTheme="minorHAnsi" w:hAnsiTheme="minorHAnsi" w:cstheme="minorHAnsi"/>
        </w:rPr>
        <w:t xml:space="preserve"> i grupp</w:t>
      </w:r>
    </w:p>
    <w:p w14:paraId="0E9440DE" w14:textId="30EF33F3" w:rsidR="000F0619" w:rsidRDefault="000F0619" w:rsidP="000F0619">
      <w:pPr>
        <w:pStyle w:val="Liststycke"/>
        <w:numPr>
          <w:ilvl w:val="0"/>
          <w:numId w:val="7"/>
        </w:numPr>
        <w:ind w:firstLine="0"/>
        <w:rPr>
          <w:rFonts w:asciiTheme="minorHAnsi" w:hAnsiTheme="minorHAnsi" w:cstheme="minorHAnsi"/>
        </w:rPr>
      </w:pPr>
      <w:r w:rsidRPr="00363D37">
        <w:rPr>
          <w:rFonts w:asciiTheme="minorHAnsi" w:hAnsiTheme="minorHAnsi" w:cstheme="minorHAnsi"/>
        </w:rPr>
        <w:t xml:space="preserve">Extra </w:t>
      </w:r>
      <w:proofErr w:type="spellStart"/>
      <w:r w:rsidRPr="00363D37">
        <w:rPr>
          <w:rFonts w:asciiTheme="minorHAnsi" w:hAnsiTheme="minorHAnsi" w:cstheme="minorHAnsi"/>
        </w:rPr>
        <w:t>f</w:t>
      </w:r>
      <w:r w:rsidR="00C308DB">
        <w:rPr>
          <w:rFonts w:asciiTheme="minorHAnsi" w:hAnsiTheme="minorHAnsi" w:cstheme="minorHAnsi"/>
        </w:rPr>
        <w:t>örskolemöte</w:t>
      </w:r>
      <w:proofErr w:type="spellEnd"/>
    </w:p>
    <w:p w14:paraId="6D1C603A" w14:textId="77777777" w:rsidR="00C608D0" w:rsidRPr="00363D37" w:rsidRDefault="00C608D0" w:rsidP="00C608D0">
      <w:pPr>
        <w:pStyle w:val="Liststycke"/>
        <w:numPr>
          <w:ilvl w:val="0"/>
          <w:numId w:val="7"/>
        </w:numPr>
        <w:ind w:firstLine="0"/>
        <w:rPr>
          <w:rFonts w:asciiTheme="minorHAnsi" w:hAnsiTheme="minorHAnsi" w:cstheme="minorHAnsi"/>
        </w:rPr>
      </w:pPr>
      <w:r w:rsidRPr="00363D37">
        <w:rPr>
          <w:rFonts w:asciiTheme="minorHAnsi" w:hAnsiTheme="minorHAnsi" w:cstheme="minorHAnsi"/>
        </w:rPr>
        <w:t>Kontakt med resursenheten</w:t>
      </w:r>
    </w:p>
    <w:p w14:paraId="74A4855B" w14:textId="77777777" w:rsidR="00C608D0" w:rsidRPr="00363D37" w:rsidRDefault="00C608D0" w:rsidP="00C608D0">
      <w:pPr>
        <w:pStyle w:val="Liststycke"/>
        <w:numPr>
          <w:ilvl w:val="0"/>
          <w:numId w:val="7"/>
        </w:numPr>
        <w:ind w:firstLine="0"/>
        <w:rPr>
          <w:rFonts w:asciiTheme="minorHAnsi" w:hAnsiTheme="minorHAnsi" w:cstheme="minorHAnsi"/>
        </w:rPr>
      </w:pPr>
      <w:r w:rsidRPr="00363D37">
        <w:rPr>
          <w:rFonts w:asciiTheme="minorHAnsi" w:hAnsiTheme="minorHAnsi" w:cstheme="minorHAnsi"/>
        </w:rPr>
        <w:t>Kontakt med förskolepsykolog</w:t>
      </w:r>
    </w:p>
    <w:p w14:paraId="669CF0AA" w14:textId="77777777" w:rsidR="00C608D0" w:rsidRPr="00363D37" w:rsidRDefault="00C608D0" w:rsidP="00C608D0">
      <w:pPr>
        <w:pStyle w:val="Liststycke"/>
        <w:numPr>
          <w:ilvl w:val="0"/>
          <w:numId w:val="7"/>
        </w:numPr>
        <w:ind w:firstLine="0"/>
        <w:rPr>
          <w:rFonts w:asciiTheme="minorHAnsi" w:hAnsiTheme="minorHAnsi" w:cstheme="minorHAnsi"/>
        </w:rPr>
      </w:pPr>
      <w:r w:rsidRPr="00363D37">
        <w:rPr>
          <w:rFonts w:asciiTheme="minorHAnsi" w:hAnsiTheme="minorHAnsi" w:cstheme="minorHAnsi"/>
        </w:rPr>
        <w:t xml:space="preserve">Kontakt med </w:t>
      </w:r>
      <w:proofErr w:type="spellStart"/>
      <w:r w:rsidRPr="00363D37">
        <w:rPr>
          <w:rFonts w:asciiTheme="minorHAnsi" w:hAnsiTheme="minorHAnsi" w:cstheme="minorHAnsi"/>
        </w:rPr>
        <w:t>bup</w:t>
      </w:r>
      <w:proofErr w:type="spellEnd"/>
    </w:p>
    <w:p w14:paraId="2DC9864C" w14:textId="77777777" w:rsidR="00C608D0" w:rsidRPr="00363D37" w:rsidRDefault="00C608D0" w:rsidP="00C608D0">
      <w:pPr>
        <w:pStyle w:val="Liststycke"/>
        <w:numPr>
          <w:ilvl w:val="0"/>
          <w:numId w:val="7"/>
        </w:numPr>
        <w:ind w:firstLine="0"/>
        <w:rPr>
          <w:rFonts w:asciiTheme="minorHAnsi" w:hAnsiTheme="minorHAnsi" w:cstheme="minorHAnsi"/>
        </w:rPr>
      </w:pPr>
      <w:r w:rsidRPr="00363D37">
        <w:rPr>
          <w:rFonts w:asciiTheme="minorHAnsi" w:hAnsiTheme="minorHAnsi" w:cstheme="minorHAnsi"/>
        </w:rPr>
        <w:t>Kontakt med polismyndighet</w:t>
      </w:r>
    </w:p>
    <w:p w14:paraId="2731D19A" w14:textId="77777777" w:rsidR="00C608D0" w:rsidRPr="00363D37" w:rsidRDefault="00C608D0" w:rsidP="00C608D0">
      <w:pPr>
        <w:pStyle w:val="Liststycke"/>
        <w:numPr>
          <w:ilvl w:val="0"/>
          <w:numId w:val="7"/>
        </w:numPr>
        <w:ind w:firstLine="0"/>
        <w:rPr>
          <w:rFonts w:asciiTheme="minorHAnsi" w:hAnsiTheme="minorHAnsi" w:cstheme="minorHAnsi"/>
        </w:rPr>
      </w:pPr>
      <w:r w:rsidRPr="00363D37">
        <w:rPr>
          <w:rFonts w:asciiTheme="minorHAnsi" w:hAnsiTheme="minorHAnsi" w:cstheme="minorHAnsi"/>
        </w:rPr>
        <w:t>Polisanmälan</w:t>
      </w:r>
    </w:p>
    <w:p w14:paraId="68893D38" w14:textId="77777777" w:rsidR="003A22AB" w:rsidRPr="00BB6361" w:rsidRDefault="003A22AB" w:rsidP="00BB6361">
      <w:pPr>
        <w:rPr>
          <w:rFonts w:asciiTheme="minorHAnsi" w:hAnsiTheme="minorHAnsi" w:cstheme="minorHAnsi"/>
        </w:rPr>
      </w:pPr>
    </w:p>
    <w:p w14:paraId="73FE6C80" w14:textId="77777777" w:rsidR="003A22AB" w:rsidRDefault="003A22AB" w:rsidP="0007101C">
      <w:pPr>
        <w:pStyle w:val="L2"/>
        <w:ind w:left="0"/>
        <w:rPr>
          <w:b/>
        </w:rPr>
      </w:pPr>
      <w:r w:rsidRPr="00343944">
        <w:rPr>
          <w:b/>
        </w:rPr>
        <w:t>Rapportering</w:t>
      </w:r>
    </w:p>
    <w:p w14:paraId="7D3A7BB6" w14:textId="1E9DCFA5" w:rsidR="00BB6361" w:rsidRDefault="00BB6361" w:rsidP="00BB6361">
      <w:pPr>
        <w:pStyle w:val="L2"/>
        <w:ind w:left="0"/>
        <w:rPr>
          <w:i/>
          <w:sz w:val="20"/>
          <w:szCs w:val="20"/>
        </w:rPr>
      </w:pPr>
      <w:r>
        <w:rPr>
          <w:i/>
          <w:sz w:val="20"/>
          <w:szCs w:val="20"/>
        </w:rPr>
        <w:t>(</w:t>
      </w:r>
      <w:r w:rsidR="00AC2D24" w:rsidRPr="00BB6361">
        <w:rPr>
          <w:i/>
          <w:sz w:val="20"/>
          <w:szCs w:val="20"/>
        </w:rPr>
        <w:t>Rutiner för rapportering</w:t>
      </w:r>
      <w:r w:rsidR="00A501DF" w:rsidRPr="00BB6361">
        <w:rPr>
          <w:i/>
          <w:sz w:val="20"/>
          <w:szCs w:val="20"/>
        </w:rPr>
        <w:t xml:space="preserve"> och uppföljning</w:t>
      </w:r>
      <w:r w:rsidR="00AC2D24" w:rsidRPr="00BB6361">
        <w:rPr>
          <w:i/>
          <w:sz w:val="20"/>
          <w:szCs w:val="20"/>
        </w:rPr>
        <w:t xml:space="preserve"> </w:t>
      </w:r>
      <w:r>
        <w:rPr>
          <w:i/>
          <w:sz w:val="20"/>
          <w:szCs w:val="20"/>
        </w:rPr>
        <w:t xml:space="preserve">kan komma att </w:t>
      </w:r>
      <w:r w:rsidR="00AC2D24" w:rsidRPr="00BB6361">
        <w:rPr>
          <w:i/>
          <w:sz w:val="20"/>
          <w:szCs w:val="20"/>
        </w:rPr>
        <w:t>ses över och ändras under det kommande året.</w:t>
      </w:r>
      <w:r>
        <w:rPr>
          <w:i/>
          <w:sz w:val="20"/>
          <w:szCs w:val="20"/>
        </w:rPr>
        <w:t>)</w:t>
      </w:r>
    </w:p>
    <w:p w14:paraId="02955E91" w14:textId="608F86FD" w:rsidR="003A22AB" w:rsidRPr="00BB6361" w:rsidRDefault="003A22AB" w:rsidP="00BB6361">
      <w:pPr>
        <w:pStyle w:val="L2"/>
        <w:ind w:left="0"/>
        <w:rPr>
          <w:i/>
          <w:sz w:val="24"/>
          <w:szCs w:val="24"/>
        </w:rPr>
      </w:pPr>
      <w:r w:rsidRPr="00BB6361">
        <w:rPr>
          <w:sz w:val="24"/>
          <w:szCs w:val="24"/>
        </w:rPr>
        <w:t>Anmälning av trakasserier, diskriminering eller annan kränkande behandling som</w:t>
      </w:r>
    </w:p>
    <w:p w14:paraId="04AC15CB" w14:textId="08789E05" w:rsidR="003A22AB" w:rsidRPr="00BB6361" w:rsidRDefault="00101517" w:rsidP="00BB6361">
      <w:pPr>
        <w:pStyle w:val="Lbrdtext"/>
        <w:ind w:left="0"/>
      </w:pPr>
      <w:r w:rsidRPr="00BB6361">
        <w:t>i</w:t>
      </w:r>
      <w:r w:rsidR="00291562" w:rsidRPr="00BB6361">
        <w:t xml:space="preserve">nkommer </w:t>
      </w:r>
      <w:r w:rsidR="003A22AB" w:rsidRPr="00BB6361">
        <w:t xml:space="preserve">till </w:t>
      </w:r>
      <w:r w:rsidRPr="00BB6361">
        <w:t>styrelsen</w:t>
      </w:r>
      <w:r w:rsidR="00BB6361" w:rsidRPr="00BB6361">
        <w:t xml:space="preserve"> </w:t>
      </w:r>
      <w:r w:rsidR="003A22AB" w:rsidRPr="00BB6361">
        <w:t xml:space="preserve">och berör verksamheten skall skyndsamt vidarebefordras till </w:t>
      </w:r>
      <w:r w:rsidR="00BB6361" w:rsidRPr="00BB6361">
        <w:t>rektor</w:t>
      </w:r>
      <w:r w:rsidR="003A22AB" w:rsidRPr="00BB6361">
        <w:t>.</w:t>
      </w:r>
      <w:r w:rsidRPr="00BB6361">
        <w:t xml:space="preserve"> Detsamma gäller när </w:t>
      </w:r>
      <w:r w:rsidR="00BB6361" w:rsidRPr="00BB6361">
        <w:t>rektor</w:t>
      </w:r>
      <w:r w:rsidRPr="00BB6361">
        <w:t xml:space="preserve"> blir varse om en anmälan. </w:t>
      </w:r>
      <w:r w:rsidR="00BB6361" w:rsidRPr="00BB6361">
        <w:t>Rektorn</w:t>
      </w:r>
      <w:r w:rsidRPr="00BB6361">
        <w:t xml:space="preserve"> bör då kontakta styrelsens </w:t>
      </w:r>
      <w:r w:rsidR="00E81C36" w:rsidRPr="00BB6361">
        <w:t>medlemmar</w:t>
      </w:r>
      <w:r w:rsidRPr="00BB6361">
        <w:t xml:space="preserve">. </w:t>
      </w:r>
    </w:p>
    <w:p w14:paraId="58CCB129" w14:textId="1652CA4F" w:rsidR="003A22AB" w:rsidRPr="00ED1F85" w:rsidRDefault="003A22AB" w:rsidP="0007101C">
      <w:pPr>
        <w:pStyle w:val="L2"/>
        <w:ind w:left="0"/>
        <w:rPr>
          <w:b/>
        </w:rPr>
      </w:pPr>
      <w:r w:rsidRPr="00ED1F85">
        <w:rPr>
          <w:b/>
        </w:rPr>
        <w:t>Registrering samt bedömning av art och allvar</w:t>
      </w:r>
    </w:p>
    <w:p w14:paraId="58A5BA6A" w14:textId="77777777" w:rsidR="00BB6361" w:rsidRDefault="00BB6361" w:rsidP="00BB6361">
      <w:pPr>
        <w:pStyle w:val="Lbrdtext"/>
        <w:ind w:left="0"/>
      </w:pPr>
    </w:p>
    <w:p w14:paraId="2ABF6A9B" w14:textId="1060DBD7" w:rsidR="003A22AB" w:rsidRPr="00ED1F85" w:rsidRDefault="00BB6361" w:rsidP="00BB6361">
      <w:pPr>
        <w:pStyle w:val="Lbrdtext"/>
        <w:ind w:left="0"/>
      </w:pPr>
      <w:r>
        <w:t>Rektorn</w:t>
      </w:r>
      <w:r w:rsidR="003A22AB" w:rsidRPr="00ED1F85">
        <w:t xml:space="preserve"> registrerar den anmälda händelsen på därför </w:t>
      </w:r>
      <w:r w:rsidR="003A22AB" w:rsidRPr="00101517">
        <w:t>avsedd blankett</w:t>
      </w:r>
      <w:r w:rsidR="003A22AB" w:rsidRPr="00ED1F85">
        <w:t xml:space="preserve">, kopia </w:t>
      </w:r>
      <w:r w:rsidR="00EE5AFD">
        <w:t>visas för kännedom</w:t>
      </w:r>
      <w:r w:rsidR="003A22AB" w:rsidRPr="00ED1F85">
        <w:t xml:space="preserve"> </w:t>
      </w:r>
      <w:r>
        <w:t xml:space="preserve">för </w:t>
      </w:r>
      <w:r w:rsidR="003A22AB" w:rsidRPr="00ED1F85">
        <w:t>styrelsen,</w:t>
      </w:r>
      <w:r w:rsidR="00EE5AFD">
        <w:t xml:space="preserve"> kopia lämnas till</w:t>
      </w:r>
      <w:r w:rsidR="003A22AB" w:rsidRPr="00ED1F85">
        <w:t xml:space="preserve"> berörda föräldrar. Förslag på första åtgärder, ärendets hantering noteras också på blanketten.</w:t>
      </w:r>
    </w:p>
    <w:p w14:paraId="7D9C5F6E" w14:textId="77777777" w:rsidR="00E70860" w:rsidRDefault="00E70860" w:rsidP="0007101C">
      <w:pPr>
        <w:pStyle w:val="L2"/>
        <w:ind w:left="0"/>
        <w:rPr>
          <w:b/>
        </w:rPr>
      </w:pPr>
    </w:p>
    <w:p w14:paraId="0C698BF6" w14:textId="60E2F34B" w:rsidR="003A22AB" w:rsidRPr="00ED1F85" w:rsidRDefault="003A22AB" w:rsidP="0007101C">
      <w:pPr>
        <w:pStyle w:val="L2"/>
        <w:ind w:left="0"/>
        <w:rPr>
          <w:b/>
        </w:rPr>
      </w:pPr>
      <w:r w:rsidRPr="00ED1F85">
        <w:rPr>
          <w:b/>
        </w:rPr>
        <w:t>Utredning</w:t>
      </w:r>
    </w:p>
    <w:p w14:paraId="741CCFE8" w14:textId="77777777" w:rsidR="00BB6361" w:rsidRDefault="00BB6361" w:rsidP="00BB6361">
      <w:pPr>
        <w:rPr>
          <w:rFonts w:asciiTheme="minorHAnsi" w:hAnsiTheme="minorHAnsi" w:cstheme="minorHAnsi"/>
        </w:rPr>
      </w:pPr>
    </w:p>
    <w:p w14:paraId="482B1311" w14:textId="23814D56" w:rsidR="003A22AB" w:rsidRDefault="003A22AB" w:rsidP="00BB6361">
      <w:pPr>
        <w:rPr>
          <w:rFonts w:asciiTheme="minorHAnsi" w:hAnsiTheme="minorHAnsi" w:cstheme="minorHAnsi"/>
        </w:rPr>
      </w:pPr>
      <w:r w:rsidRPr="00ED1F85">
        <w:rPr>
          <w:rFonts w:asciiTheme="minorHAnsi" w:hAnsiTheme="minorHAnsi" w:cstheme="minorHAnsi"/>
        </w:rPr>
        <w:t xml:space="preserve">Berörda </w:t>
      </w:r>
      <w:r w:rsidR="00C308DB">
        <w:rPr>
          <w:rFonts w:asciiTheme="minorHAnsi" w:hAnsiTheme="minorHAnsi" w:cstheme="minorHAnsi"/>
        </w:rPr>
        <w:t xml:space="preserve">vårdnadshavare </w:t>
      </w:r>
      <w:r w:rsidRPr="00ED1F85">
        <w:rPr>
          <w:rFonts w:asciiTheme="minorHAnsi" w:hAnsiTheme="minorHAnsi" w:cstheme="minorHAnsi"/>
        </w:rPr>
        <w:t xml:space="preserve">och personal uppmanas att inom angiven tid (avgörs av art och allvar) skriftligen inkomma med sin upplevelse av och syn på händelsen. Samtal med berörda barn skall genomföras och </w:t>
      </w:r>
      <w:r w:rsidR="00616E8E">
        <w:rPr>
          <w:rFonts w:asciiTheme="minorHAnsi" w:hAnsiTheme="minorHAnsi" w:cstheme="minorHAnsi"/>
        </w:rPr>
        <w:t>dokumenteras</w:t>
      </w:r>
      <w:r w:rsidRPr="00101517">
        <w:rPr>
          <w:rFonts w:asciiTheme="minorHAnsi" w:hAnsiTheme="minorHAnsi" w:cstheme="minorHAnsi"/>
        </w:rPr>
        <w:t>.</w:t>
      </w:r>
    </w:p>
    <w:p w14:paraId="3280A440" w14:textId="0C29F415" w:rsidR="00B660F8" w:rsidRDefault="00B660F8" w:rsidP="00BB6361">
      <w:pPr>
        <w:rPr>
          <w:rFonts w:asciiTheme="minorHAnsi" w:hAnsiTheme="minorHAnsi" w:cstheme="minorHAnsi"/>
        </w:rPr>
      </w:pPr>
    </w:p>
    <w:p w14:paraId="40859262" w14:textId="77777777" w:rsidR="00B660F8" w:rsidRDefault="00B660F8" w:rsidP="00BB6361">
      <w:pPr>
        <w:rPr>
          <w:rFonts w:asciiTheme="minorHAnsi" w:hAnsiTheme="minorHAnsi" w:cstheme="minorHAnsi"/>
        </w:rPr>
      </w:pPr>
    </w:p>
    <w:p w14:paraId="15777832" w14:textId="77777777" w:rsidR="00BB6361" w:rsidRDefault="00BB6361" w:rsidP="00BB6361">
      <w:pPr>
        <w:rPr>
          <w:rFonts w:asciiTheme="minorHAnsi" w:hAnsiTheme="minorHAnsi" w:cstheme="minorHAnsi"/>
        </w:rPr>
      </w:pPr>
    </w:p>
    <w:p w14:paraId="66B88751" w14:textId="459E7B9D" w:rsidR="00BB6361" w:rsidRPr="00BB1F56" w:rsidRDefault="00BB6361" w:rsidP="00BB6361">
      <w:pPr>
        <w:rPr>
          <w:rFonts w:asciiTheme="minorHAnsi" w:hAnsiTheme="minorHAnsi" w:cstheme="minorHAnsi"/>
          <w:b/>
          <w:bCs/>
          <w:sz w:val="26"/>
          <w:szCs w:val="26"/>
        </w:rPr>
      </w:pPr>
      <w:r w:rsidRPr="00BB1F56">
        <w:rPr>
          <w:rFonts w:asciiTheme="minorHAnsi" w:hAnsiTheme="minorHAnsi" w:cstheme="minorHAnsi"/>
          <w:b/>
          <w:bCs/>
          <w:sz w:val="26"/>
          <w:szCs w:val="26"/>
        </w:rPr>
        <w:lastRenderedPageBreak/>
        <w:t>Handlingsplan upprättas för fortsatt arbete</w:t>
      </w:r>
    </w:p>
    <w:p w14:paraId="6BF8FD11" w14:textId="4A115682" w:rsidR="00BB1F56" w:rsidRDefault="00BB1F56" w:rsidP="00BB6361">
      <w:pPr>
        <w:rPr>
          <w:rFonts w:asciiTheme="minorHAnsi" w:hAnsiTheme="minorHAnsi" w:cstheme="minorHAnsi"/>
          <w:b/>
          <w:bCs/>
        </w:rPr>
      </w:pPr>
    </w:p>
    <w:p w14:paraId="16309145" w14:textId="46D2FE67" w:rsidR="00BB1F56" w:rsidRPr="00BB1F56" w:rsidRDefault="00BB1F56" w:rsidP="00BB6361">
      <w:pPr>
        <w:rPr>
          <w:rFonts w:asciiTheme="minorHAnsi" w:hAnsiTheme="minorHAnsi" w:cstheme="minorHAnsi"/>
        </w:rPr>
      </w:pPr>
      <w:r>
        <w:rPr>
          <w:rFonts w:asciiTheme="minorHAnsi" w:hAnsiTheme="minorHAnsi" w:cstheme="minorHAnsi"/>
        </w:rPr>
        <w:t>I handlingsplanen för ärendet anges när första uppföljning med berörda vårdnadshavare hålls. Arbetet med handlingsplanen fortsätter så länge ärendet kräver det. Uppföljning med berörda barn och vårdnadshavare görs kontinuerligt utifrån ärendets art samt efter överenskommelse, fram till dess att ärendet avslutas. Vid avslutande av ärende hålls ett avslutande samtal med berörda vårdnadshavare.</w:t>
      </w:r>
    </w:p>
    <w:p w14:paraId="473D0D01" w14:textId="0C28C92A" w:rsidR="00FF0C40" w:rsidRDefault="00FF0C40" w:rsidP="00C608D0">
      <w:pPr>
        <w:rPr>
          <w:rFonts w:asciiTheme="minorHAnsi" w:hAnsiTheme="minorHAnsi" w:cstheme="minorHAnsi"/>
        </w:rPr>
      </w:pPr>
    </w:p>
    <w:p w14:paraId="13BA1605" w14:textId="64EB7569" w:rsidR="00FF0C40" w:rsidRDefault="00FF0C40" w:rsidP="00C608D0">
      <w:pPr>
        <w:rPr>
          <w:rFonts w:asciiTheme="minorHAnsi" w:hAnsiTheme="minorHAnsi" w:cstheme="minorHAnsi"/>
        </w:rPr>
      </w:pPr>
    </w:p>
    <w:p w14:paraId="380434CE" w14:textId="77777777" w:rsidR="00FF0C40" w:rsidRPr="00ED1F85" w:rsidRDefault="00FF0C40" w:rsidP="00C608D0">
      <w:pPr>
        <w:rPr>
          <w:rFonts w:asciiTheme="minorHAnsi" w:hAnsiTheme="minorHAnsi" w:cstheme="minorHAnsi"/>
        </w:rPr>
      </w:pPr>
    </w:p>
    <w:p w14:paraId="2EFE2DD2" w14:textId="65C0767C" w:rsidR="004C3749" w:rsidRDefault="006A167A" w:rsidP="00101517">
      <w:pPr>
        <w:pStyle w:val="L1"/>
      </w:pPr>
      <w:r w:rsidRPr="004C3749">
        <w:t>Rutiner för uppföljning</w:t>
      </w:r>
      <w:r w:rsidR="00FF0C40">
        <w:t>, utvärdering och</w:t>
      </w:r>
      <w:r w:rsidR="005B700F" w:rsidRPr="004C3749">
        <w:t xml:space="preserve"> utvecklande åtgärder</w:t>
      </w:r>
      <w:r w:rsidR="00D4223F" w:rsidRPr="00363D37">
        <w:t xml:space="preserve"> </w:t>
      </w:r>
    </w:p>
    <w:p w14:paraId="68309493" w14:textId="6B7016B0" w:rsidR="006A167A" w:rsidRPr="00363D37" w:rsidRDefault="00D4223F" w:rsidP="004C3749">
      <w:pPr>
        <w:pStyle w:val="Liststycke"/>
        <w:ind w:left="357"/>
        <w:rPr>
          <w:rFonts w:asciiTheme="minorHAnsi" w:hAnsiTheme="minorHAnsi" w:cstheme="minorHAnsi"/>
          <w:b/>
        </w:rPr>
      </w:pPr>
      <w:r w:rsidRPr="00363D37">
        <w:rPr>
          <w:rFonts w:asciiTheme="minorHAnsi" w:hAnsiTheme="minorHAnsi" w:cstheme="minorHAnsi"/>
          <w:b/>
        </w:rPr>
        <w:t xml:space="preserve">(Ansvar: </w:t>
      </w:r>
      <w:r w:rsidR="00BB6361">
        <w:rPr>
          <w:rFonts w:asciiTheme="minorHAnsi" w:hAnsiTheme="minorHAnsi" w:cstheme="minorHAnsi"/>
          <w:b/>
        </w:rPr>
        <w:t>Rektor</w:t>
      </w:r>
      <w:r w:rsidR="005C3DFD" w:rsidRPr="00363D37">
        <w:rPr>
          <w:rFonts w:asciiTheme="minorHAnsi" w:hAnsiTheme="minorHAnsi" w:cstheme="minorHAnsi"/>
          <w:b/>
        </w:rPr>
        <w:t xml:space="preserve"> och styrelse</w:t>
      </w:r>
      <w:r w:rsidRPr="00363D37">
        <w:rPr>
          <w:rFonts w:asciiTheme="minorHAnsi" w:hAnsiTheme="minorHAnsi" w:cstheme="minorHAnsi"/>
          <w:b/>
        </w:rPr>
        <w:t>)</w:t>
      </w:r>
    </w:p>
    <w:p w14:paraId="2AC0A997" w14:textId="77777777" w:rsidR="003A22AB" w:rsidRPr="00ED1F85" w:rsidRDefault="003A22AB" w:rsidP="003A22AB">
      <w:pPr>
        <w:pStyle w:val="Liststycke"/>
        <w:ind w:left="357"/>
        <w:rPr>
          <w:rFonts w:asciiTheme="minorHAnsi" w:hAnsiTheme="minorHAnsi" w:cstheme="minorHAnsi"/>
        </w:rPr>
      </w:pPr>
    </w:p>
    <w:p w14:paraId="3C36C5B2" w14:textId="77777777" w:rsidR="003A22AB" w:rsidRPr="00ED1F85" w:rsidRDefault="003A22AB" w:rsidP="003A22AB">
      <w:pPr>
        <w:pStyle w:val="Liststycke"/>
        <w:numPr>
          <w:ilvl w:val="0"/>
          <w:numId w:val="4"/>
        </w:numPr>
        <w:rPr>
          <w:rFonts w:asciiTheme="minorHAnsi" w:hAnsiTheme="minorHAnsi" w:cstheme="minorHAnsi"/>
        </w:rPr>
      </w:pPr>
      <w:r w:rsidRPr="00ED1F85">
        <w:rPr>
          <w:rFonts w:asciiTheme="minorHAnsi" w:hAnsiTheme="minorHAnsi" w:cstheme="minorHAnsi"/>
        </w:rPr>
        <w:t>Årlig revidering av befintligt åtgärdsprogram</w:t>
      </w:r>
    </w:p>
    <w:p w14:paraId="1C4B0E37" w14:textId="77777777" w:rsidR="003A22AB" w:rsidRPr="00ED1F85" w:rsidRDefault="003A22AB" w:rsidP="003A22AB">
      <w:pPr>
        <w:pStyle w:val="Liststycke"/>
        <w:numPr>
          <w:ilvl w:val="0"/>
          <w:numId w:val="4"/>
        </w:numPr>
        <w:rPr>
          <w:rFonts w:asciiTheme="minorHAnsi" w:hAnsiTheme="minorHAnsi" w:cstheme="minorHAnsi"/>
        </w:rPr>
      </w:pPr>
      <w:r w:rsidRPr="00ED1F85">
        <w:rPr>
          <w:rFonts w:asciiTheme="minorHAnsi" w:hAnsiTheme="minorHAnsi" w:cstheme="minorHAnsi"/>
        </w:rPr>
        <w:t>Uppföljning av nuläget</w:t>
      </w:r>
    </w:p>
    <w:p w14:paraId="066D1193" w14:textId="77777777" w:rsidR="003A22AB" w:rsidRPr="00ED1F85" w:rsidRDefault="003A22AB" w:rsidP="003A22AB">
      <w:pPr>
        <w:pStyle w:val="Liststycke"/>
        <w:numPr>
          <w:ilvl w:val="0"/>
          <w:numId w:val="4"/>
        </w:numPr>
        <w:rPr>
          <w:rFonts w:asciiTheme="minorHAnsi" w:hAnsiTheme="minorHAnsi" w:cstheme="minorHAnsi"/>
        </w:rPr>
      </w:pPr>
      <w:r w:rsidRPr="00ED1F85">
        <w:rPr>
          <w:rFonts w:asciiTheme="minorHAnsi" w:hAnsiTheme="minorHAnsi" w:cstheme="minorHAnsi"/>
        </w:rPr>
        <w:t>Utvärdera årets insatser och tillvägagångssätt</w:t>
      </w:r>
    </w:p>
    <w:p w14:paraId="2147F3B8" w14:textId="77777777" w:rsidR="003A22AB" w:rsidRPr="00ED1F85" w:rsidRDefault="003A22AB" w:rsidP="003A22AB">
      <w:pPr>
        <w:pStyle w:val="Liststycke"/>
        <w:numPr>
          <w:ilvl w:val="0"/>
          <w:numId w:val="4"/>
        </w:numPr>
        <w:rPr>
          <w:rFonts w:asciiTheme="minorHAnsi" w:hAnsiTheme="minorHAnsi" w:cstheme="minorHAnsi"/>
        </w:rPr>
      </w:pPr>
      <w:r w:rsidRPr="00ED1F85">
        <w:rPr>
          <w:rFonts w:asciiTheme="minorHAnsi" w:hAnsiTheme="minorHAnsi" w:cstheme="minorHAnsi"/>
        </w:rPr>
        <w:t>Utvärdera utifrån kortsiktiga och långsiktiga resultat</w:t>
      </w:r>
    </w:p>
    <w:p w14:paraId="605D9FFA" w14:textId="77777777" w:rsidR="003A22AB" w:rsidRPr="00ED1F85" w:rsidRDefault="003A22AB" w:rsidP="003A22AB">
      <w:pPr>
        <w:pStyle w:val="Liststycke"/>
        <w:numPr>
          <w:ilvl w:val="0"/>
          <w:numId w:val="4"/>
        </w:numPr>
        <w:rPr>
          <w:rFonts w:asciiTheme="minorHAnsi" w:hAnsiTheme="minorHAnsi" w:cstheme="minorHAnsi"/>
        </w:rPr>
      </w:pPr>
      <w:r w:rsidRPr="00ED1F85">
        <w:rPr>
          <w:rFonts w:asciiTheme="minorHAnsi" w:hAnsiTheme="minorHAnsi" w:cstheme="minorHAnsi"/>
        </w:rPr>
        <w:t>Vad behöver förändras/ förbättras i handlingsplanen?</w:t>
      </w:r>
    </w:p>
    <w:p w14:paraId="7C14DD24" w14:textId="48D194F0" w:rsidR="0025715D" w:rsidRPr="0025715D" w:rsidRDefault="003A22AB" w:rsidP="0025715D">
      <w:pPr>
        <w:pStyle w:val="Liststycke"/>
        <w:numPr>
          <w:ilvl w:val="0"/>
          <w:numId w:val="4"/>
        </w:numPr>
        <w:rPr>
          <w:rFonts w:asciiTheme="minorHAnsi" w:hAnsiTheme="minorHAnsi" w:cstheme="minorHAnsi"/>
        </w:rPr>
      </w:pPr>
      <w:r w:rsidRPr="00ED1F85">
        <w:rPr>
          <w:rFonts w:asciiTheme="minorHAnsi" w:hAnsiTheme="minorHAnsi" w:cstheme="minorHAnsi"/>
        </w:rPr>
        <w:t>Finns behov av kompetensutveckling för personalen</w:t>
      </w:r>
      <w:r w:rsidR="0025715D">
        <w:rPr>
          <w:rFonts w:asciiTheme="minorHAnsi" w:hAnsiTheme="minorHAnsi" w:cstheme="minorHAnsi"/>
        </w:rPr>
        <w:t>?</w:t>
      </w:r>
    </w:p>
    <w:sectPr w:rsidR="0025715D" w:rsidRPr="0025715D" w:rsidSect="00757787">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17FCB" w14:textId="77777777" w:rsidR="009C7C90" w:rsidRDefault="009C7C90" w:rsidP="007D1527">
      <w:r>
        <w:separator/>
      </w:r>
    </w:p>
  </w:endnote>
  <w:endnote w:type="continuationSeparator" w:id="0">
    <w:p w14:paraId="2974F0D2" w14:textId="77777777" w:rsidR="009C7C90" w:rsidRDefault="009C7C90" w:rsidP="007D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TC Franklin Gothic Std Book">
    <w:altName w:val="Andale Mono"/>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44EF" w14:textId="77777777" w:rsidR="00343944" w:rsidRDefault="00757787" w:rsidP="001701C1">
    <w:pPr>
      <w:pStyle w:val="Sidfot"/>
      <w:framePr w:wrap="around" w:vAnchor="text" w:hAnchor="margin" w:xAlign="right" w:y="1"/>
      <w:rPr>
        <w:rStyle w:val="Sidnummer"/>
      </w:rPr>
    </w:pPr>
    <w:r>
      <w:rPr>
        <w:rStyle w:val="Sidnummer"/>
      </w:rPr>
      <w:fldChar w:fldCharType="begin"/>
    </w:r>
    <w:r w:rsidR="00343944">
      <w:rPr>
        <w:rStyle w:val="Sidnummer"/>
      </w:rPr>
      <w:instrText xml:space="preserve">PAGE  </w:instrText>
    </w:r>
    <w:r>
      <w:rPr>
        <w:rStyle w:val="Sidnummer"/>
      </w:rPr>
      <w:fldChar w:fldCharType="separate"/>
    </w:r>
    <w:r w:rsidR="00910713">
      <w:rPr>
        <w:rStyle w:val="Sidnummer"/>
        <w:noProof/>
      </w:rPr>
      <w:t>8</w:t>
    </w:r>
    <w:r>
      <w:rPr>
        <w:rStyle w:val="Sidnummer"/>
      </w:rPr>
      <w:fldChar w:fldCharType="end"/>
    </w:r>
  </w:p>
  <w:p w14:paraId="500E5320" w14:textId="77777777" w:rsidR="00343944" w:rsidRDefault="00343944" w:rsidP="00343944">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F30" w14:textId="77777777" w:rsidR="00343944" w:rsidRDefault="00757787" w:rsidP="001701C1">
    <w:pPr>
      <w:pStyle w:val="Sidfot"/>
      <w:framePr w:wrap="around" w:vAnchor="text" w:hAnchor="margin" w:xAlign="right" w:y="1"/>
      <w:rPr>
        <w:rStyle w:val="Sidnummer"/>
      </w:rPr>
    </w:pPr>
    <w:r>
      <w:rPr>
        <w:rStyle w:val="Sidnummer"/>
      </w:rPr>
      <w:fldChar w:fldCharType="begin"/>
    </w:r>
    <w:r w:rsidR="00343944">
      <w:rPr>
        <w:rStyle w:val="Sidnummer"/>
      </w:rPr>
      <w:instrText xml:space="preserve">PAGE  </w:instrText>
    </w:r>
    <w:r>
      <w:rPr>
        <w:rStyle w:val="Sidnummer"/>
      </w:rPr>
      <w:fldChar w:fldCharType="separate"/>
    </w:r>
    <w:r w:rsidR="00301191">
      <w:rPr>
        <w:rStyle w:val="Sidnummer"/>
        <w:noProof/>
      </w:rPr>
      <w:t>8</w:t>
    </w:r>
    <w:r>
      <w:rPr>
        <w:rStyle w:val="Sidnummer"/>
      </w:rPr>
      <w:fldChar w:fldCharType="end"/>
    </w:r>
  </w:p>
  <w:p w14:paraId="229FA5B2" w14:textId="77777777" w:rsidR="00343944" w:rsidRDefault="00343944" w:rsidP="00343944">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05AC" w14:textId="77777777" w:rsidR="009C7C90" w:rsidRDefault="009C7C90" w:rsidP="007D1527">
      <w:r>
        <w:separator/>
      </w:r>
    </w:p>
  </w:footnote>
  <w:footnote w:type="continuationSeparator" w:id="0">
    <w:p w14:paraId="7778011D" w14:textId="77777777" w:rsidR="009C7C90" w:rsidRDefault="009C7C90" w:rsidP="007D1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9187" w14:textId="77777777" w:rsidR="00655B90" w:rsidRDefault="00655B90">
    <w:pPr>
      <w:pStyle w:val="Sidhuvud"/>
    </w:pPr>
  </w:p>
  <w:tbl>
    <w:tblPr>
      <w:tblStyle w:val="Tabellrutnt"/>
      <w:tblW w:w="5000" w:type="pct"/>
      <w:tblLook w:val="04A0" w:firstRow="1" w:lastRow="0" w:firstColumn="1" w:lastColumn="0" w:noHBand="0" w:noVBand="1"/>
    </w:tblPr>
    <w:tblGrid>
      <w:gridCol w:w="1748"/>
      <w:gridCol w:w="1365"/>
      <w:gridCol w:w="985"/>
      <w:gridCol w:w="1217"/>
      <w:gridCol w:w="2264"/>
      <w:gridCol w:w="1483"/>
    </w:tblGrid>
    <w:tr w:rsidR="00D83857" w14:paraId="044177A9" w14:textId="77777777" w:rsidTr="00E81C36">
      <w:trPr>
        <w:trHeight w:val="1170"/>
      </w:trPr>
      <w:tc>
        <w:tcPr>
          <w:tcW w:w="967" w:type="pct"/>
        </w:tcPr>
        <w:p w14:paraId="2208FA0E" w14:textId="7C53D52A" w:rsidR="00E81C36" w:rsidRDefault="0045395F">
          <w:pPr>
            <w:pStyle w:val="Sidhuvud"/>
          </w:pPr>
          <w:proofErr w:type="spellStart"/>
          <w:r>
            <w:t>Lisali</w:t>
          </w:r>
          <w:proofErr w:type="spellEnd"/>
          <w:r>
            <w:t xml:space="preserve"> </w:t>
          </w:r>
          <w:r w:rsidR="00E81C36">
            <w:t>ek. Förening</w:t>
          </w:r>
        </w:p>
        <w:p w14:paraId="35D080F8" w14:textId="1AF07074" w:rsidR="00E81C36" w:rsidRDefault="00E81C36">
          <w:pPr>
            <w:pStyle w:val="Sidhuvud"/>
          </w:pPr>
        </w:p>
        <w:p w14:paraId="180CB6F6" w14:textId="7F75B5AA" w:rsidR="00E81C36" w:rsidRDefault="00E81C36">
          <w:pPr>
            <w:pStyle w:val="Sidhuvud"/>
          </w:pPr>
        </w:p>
        <w:p w14:paraId="595DF6EE" w14:textId="4D044891" w:rsidR="00E81C36" w:rsidRDefault="00E81C36">
          <w:pPr>
            <w:pStyle w:val="Sidhuvud"/>
          </w:pPr>
        </w:p>
      </w:tc>
      <w:tc>
        <w:tcPr>
          <w:tcW w:w="4033" w:type="pct"/>
          <w:gridSpan w:val="5"/>
        </w:tcPr>
        <w:p w14:paraId="04D6F14A" w14:textId="77777777" w:rsidR="00D83857" w:rsidRDefault="00D83857">
          <w:pPr>
            <w:pStyle w:val="Sidhuvud"/>
          </w:pPr>
        </w:p>
        <w:p w14:paraId="75379A38" w14:textId="77777777" w:rsidR="00E81C36" w:rsidRPr="007D1527" w:rsidRDefault="00E81C36" w:rsidP="00E81C36">
          <w:pPr>
            <w:pStyle w:val="Sidhuvud"/>
            <w:rPr>
              <w:sz w:val="28"/>
              <w:szCs w:val="28"/>
            </w:rPr>
          </w:pPr>
          <w:r>
            <w:rPr>
              <w:sz w:val="28"/>
              <w:szCs w:val="28"/>
            </w:rPr>
            <w:t>Handlingsplaner &amp; Riktlinjer</w:t>
          </w:r>
        </w:p>
        <w:p w14:paraId="71243C65" w14:textId="029B58D6" w:rsidR="00E81C36" w:rsidRDefault="00E81C36" w:rsidP="00E81C36">
          <w:r>
            <w:t xml:space="preserve">Likabehandlingsplan </w:t>
          </w:r>
          <w:r w:rsidR="00FE54FE">
            <w:t xml:space="preserve">och plan </w:t>
          </w:r>
          <w:r w:rsidR="00D23BE1">
            <w:t>mot</w:t>
          </w:r>
          <w:r w:rsidR="00FE54FE">
            <w:t xml:space="preserve"> kränkande behandling</w:t>
          </w:r>
        </w:p>
        <w:p w14:paraId="4714CE77" w14:textId="4EB242FA" w:rsidR="00D83857" w:rsidRDefault="00D83857">
          <w:pPr>
            <w:pStyle w:val="Sidhuvud"/>
          </w:pPr>
        </w:p>
      </w:tc>
    </w:tr>
    <w:tr w:rsidR="00D83857" w14:paraId="6C4A5280" w14:textId="77777777" w:rsidTr="00E81C36">
      <w:trPr>
        <w:trHeight w:val="455"/>
      </w:trPr>
      <w:tc>
        <w:tcPr>
          <w:tcW w:w="967" w:type="pct"/>
        </w:tcPr>
        <w:p w14:paraId="5E984C5C" w14:textId="77777777" w:rsidR="00D83857" w:rsidRDefault="00D83857">
          <w:pPr>
            <w:pStyle w:val="Sidhuvud"/>
            <w:rPr>
              <w:sz w:val="16"/>
              <w:szCs w:val="16"/>
            </w:rPr>
          </w:pPr>
          <w:r w:rsidRPr="007D1527">
            <w:rPr>
              <w:sz w:val="16"/>
              <w:szCs w:val="16"/>
            </w:rPr>
            <w:t>Utarbetat av:</w:t>
          </w:r>
        </w:p>
        <w:p w14:paraId="13B64795" w14:textId="77777777" w:rsidR="00D83857" w:rsidRPr="007D1527" w:rsidRDefault="00D83857">
          <w:pPr>
            <w:pStyle w:val="Sidhuvud"/>
            <w:rPr>
              <w:sz w:val="16"/>
              <w:szCs w:val="16"/>
            </w:rPr>
          </w:pPr>
          <w:r>
            <w:rPr>
              <w:sz w:val="16"/>
              <w:szCs w:val="16"/>
            </w:rPr>
            <w:t>Styrelsen/ Arbetslaget</w:t>
          </w:r>
        </w:p>
      </w:tc>
      <w:tc>
        <w:tcPr>
          <w:tcW w:w="756" w:type="pct"/>
        </w:tcPr>
        <w:p w14:paraId="52E4D0A8" w14:textId="77777777" w:rsidR="00D83857" w:rsidRDefault="00D83857">
          <w:pPr>
            <w:pStyle w:val="Sidhuvud"/>
            <w:rPr>
              <w:sz w:val="16"/>
              <w:szCs w:val="16"/>
            </w:rPr>
          </w:pPr>
          <w:r>
            <w:rPr>
              <w:sz w:val="16"/>
              <w:szCs w:val="16"/>
            </w:rPr>
            <w:t>Godkänd av:</w:t>
          </w:r>
        </w:p>
        <w:p w14:paraId="2F259958" w14:textId="77777777" w:rsidR="00D83857" w:rsidRDefault="00D83857">
          <w:pPr>
            <w:pStyle w:val="Sidhuvud"/>
            <w:rPr>
              <w:sz w:val="16"/>
              <w:szCs w:val="16"/>
            </w:rPr>
          </w:pPr>
          <w:r>
            <w:rPr>
              <w:sz w:val="16"/>
              <w:szCs w:val="16"/>
            </w:rPr>
            <w:t>Styrelsen/</w:t>
          </w:r>
        </w:p>
        <w:p w14:paraId="5078966A" w14:textId="77777777" w:rsidR="00D83857" w:rsidRPr="007D1527" w:rsidRDefault="00D83857">
          <w:pPr>
            <w:pStyle w:val="Sidhuvud"/>
            <w:rPr>
              <w:sz w:val="16"/>
              <w:szCs w:val="16"/>
            </w:rPr>
          </w:pPr>
          <w:r>
            <w:rPr>
              <w:sz w:val="16"/>
              <w:szCs w:val="16"/>
            </w:rPr>
            <w:t>Arbet</w:t>
          </w:r>
          <w:r w:rsidR="003F5B24">
            <w:rPr>
              <w:sz w:val="16"/>
              <w:szCs w:val="16"/>
            </w:rPr>
            <w:t>s</w:t>
          </w:r>
          <w:r>
            <w:rPr>
              <w:sz w:val="16"/>
              <w:szCs w:val="16"/>
            </w:rPr>
            <w:t>laget</w:t>
          </w:r>
        </w:p>
      </w:tc>
      <w:tc>
        <w:tcPr>
          <w:tcW w:w="530" w:type="pct"/>
        </w:tcPr>
        <w:p w14:paraId="3D2F4B5B" w14:textId="77777777" w:rsidR="00D83857" w:rsidRDefault="00D83857">
          <w:pPr>
            <w:pStyle w:val="Sidhuvud"/>
            <w:rPr>
              <w:sz w:val="16"/>
              <w:szCs w:val="16"/>
            </w:rPr>
          </w:pPr>
          <w:r>
            <w:rPr>
              <w:sz w:val="16"/>
              <w:szCs w:val="16"/>
            </w:rPr>
            <w:t>Version:</w:t>
          </w:r>
        </w:p>
        <w:p w14:paraId="5A6ABCA5" w14:textId="0725441E" w:rsidR="00D83857" w:rsidRPr="007D1527" w:rsidRDefault="0025715D">
          <w:pPr>
            <w:pStyle w:val="Sidhuvud"/>
            <w:rPr>
              <w:sz w:val="16"/>
              <w:szCs w:val="16"/>
            </w:rPr>
          </w:pPr>
          <w:r>
            <w:rPr>
              <w:sz w:val="16"/>
              <w:szCs w:val="16"/>
            </w:rPr>
            <w:t>2</w:t>
          </w:r>
        </w:p>
      </w:tc>
      <w:tc>
        <w:tcPr>
          <w:tcW w:w="674" w:type="pct"/>
        </w:tcPr>
        <w:p w14:paraId="439FAAAC" w14:textId="77777777" w:rsidR="00D83857" w:rsidRDefault="00D83857">
          <w:pPr>
            <w:pStyle w:val="Sidhuvud"/>
            <w:rPr>
              <w:sz w:val="16"/>
              <w:szCs w:val="16"/>
            </w:rPr>
          </w:pPr>
          <w:r>
            <w:rPr>
              <w:sz w:val="16"/>
              <w:szCs w:val="16"/>
            </w:rPr>
            <w:t>Ersätter:</w:t>
          </w:r>
        </w:p>
        <w:p w14:paraId="1DB5055E" w14:textId="5F63658B" w:rsidR="0025715D" w:rsidRPr="007D1527" w:rsidRDefault="0025715D">
          <w:pPr>
            <w:pStyle w:val="Sidhuvud"/>
            <w:rPr>
              <w:sz w:val="16"/>
              <w:szCs w:val="16"/>
            </w:rPr>
          </w:pPr>
          <w:r>
            <w:rPr>
              <w:sz w:val="16"/>
              <w:szCs w:val="16"/>
            </w:rPr>
            <w:t>1</w:t>
          </w:r>
        </w:p>
      </w:tc>
      <w:tc>
        <w:tcPr>
          <w:tcW w:w="1252" w:type="pct"/>
        </w:tcPr>
        <w:p w14:paraId="449BB91F" w14:textId="77777777" w:rsidR="00D83857" w:rsidRDefault="003F5B24">
          <w:pPr>
            <w:pStyle w:val="Sidhuvud"/>
            <w:rPr>
              <w:sz w:val="16"/>
              <w:szCs w:val="16"/>
            </w:rPr>
          </w:pPr>
          <w:r>
            <w:rPr>
              <w:sz w:val="16"/>
              <w:szCs w:val="16"/>
            </w:rPr>
            <w:t xml:space="preserve">Godkänd </w:t>
          </w:r>
          <w:r w:rsidR="00D83857">
            <w:rPr>
              <w:sz w:val="16"/>
              <w:szCs w:val="16"/>
            </w:rPr>
            <w:t>Datum/Signum:</w:t>
          </w:r>
        </w:p>
        <w:p w14:paraId="2519A92A" w14:textId="55DF5869" w:rsidR="0025715D" w:rsidRPr="0025715D" w:rsidRDefault="00816BCA" w:rsidP="00675679">
          <w:pPr>
            <w:pStyle w:val="Sidhuvud"/>
            <w:rPr>
              <w:sz w:val="20"/>
              <w:szCs w:val="20"/>
            </w:rPr>
          </w:pPr>
          <w:r>
            <w:t>2021 10 14</w:t>
          </w:r>
        </w:p>
      </w:tc>
      <w:tc>
        <w:tcPr>
          <w:tcW w:w="821" w:type="pct"/>
        </w:tcPr>
        <w:p w14:paraId="20839719" w14:textId="77777777" w:rsidR="0025715D" w:rsidRDefault="00050832">
          <w:pPr>
            <w:pStyle w:val="Sidhuvud"/>
            <w:rPr>
              <w:sz w:val="16"/>
              <w:szCs w:val="16"/>
            </w:rPr>
          </w:pPr>
          <w:r>
            <w:rPr>
              <w:sz w:val="16"/>
              <w:szCs w:val="16"/>
            </w:rPr>
            <w:t xml:space="preserve">Antal sidor </w:t>
          </w:r>
        </w:p>
        <w:p w14:paraId="647B6DFF" w14:textId="1C9BF3DA" w:rsidR="00D83857" w:rsidRDefault="00AF212E">
          <w:pPr>
            <w:pStyle w:val="Sidhuvud"/>
            <w:rPr>
              <w:sz w:val="16"/>
              <w:szCs w:val="16"/>
            </w:rPr>
          </w:pPr>
          <w:r>
            <w:rPr>
              <w:sz w:val="16"/>
              <w:szCs w:val="16"/>
            </w:rPr>
            <w:t>9</w:t>
          </w:r>
        </w:p>
        <w:p w14:paraId="6E37C340" w14:textId="77777777" w:rsidR="00D83857" w:rsidRPr="007D1527" w:rsidRDefault="00D83857" w:rsidP="00D83857">
          <w:pPr>
            <w:pStyle w:val="Sidhuvud"/>
            <w:rPr>
              <w:sz w:val="16"/>
              <w:szCs w:val="16"/>
            </w:rPr>
          </w:pPr>
        </w:p>
      </w:tc>
    </w:tr>
  </w:tbl>
  <w:p w14:paraId="7A4BFA33" w14:textId="77777777" w:rsidR="00655B90" w:rsidRDefault="00655B90">
    <w:pPr>
      <w:pStyle w:val="Sidhuvud"/>
    </w:pPr>
  </w:p>
  <w:p w14:paraId="4FCA608D" w14:textId="77777777" w:rsidR="00655B90" w:rsidRDefault="00655B9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164"/>
    <w:multiLevelType w:val="hybridMultilevel"/>
    <w:tmpl w:val="FAFC28C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3B0347D"/>
    <w:multiLevelType w:val="multilevel"/>
    <w:tmpl w:val="65862DBA"/>
    <w:lvl w:ilvl="0">
      <w:start w:val="1"/>
      <w:numFmt w:val="decimal"/>
      <w:pStyle w:val="Rubrik1"/>
      <w:lvlText w:val="%1"/>
      <w:lvlJc w:val="left"/>
      <w:pPr>
        <w:ind w:left="1566" w:hanging="432"/>
      </w:pPr>
    </w:lvl>
    <w:lvl w:ilvl="1">
      <w:start w:val="1"/>
      <w:numFmt w:val="decimal"/>
      <w:lvlText w:val="%1.%2"/>
      <w:lvlJc w:val="left"/>
      <w:pPr>
        <w:ind w:left="1710" w:hanging="576"/>
      </w:pPr>
    </w:lvl>
    <w:lvl w:ilvl="2">
      <w:start w:val="1"/>
      <w:numFmt w:val="decimal"/>
      <w:pStyle w:val="Rubrik3"/>
      <w:lvlText w:val="%1.%2.%3"/>
      <w:lvlJc w:val="left"/>
      <w:pPr>
        <w:ind w:left="1854" w:hanging="720"/>
      </w:pPr>
    </w:lvl>
    <w:lvl w:ilvl="3">
      <w:start w:val="1"/>
      <w:numFmt w:val="decimal"/>
      <w:pStyle w:val="Rubrik4"/>
      <w:lvlText w:val="%1.%2.%3.%4"/>
      <w:lvlJc w:val="left"/>
      <w:pPr>
        <w:ind w:left="1998" w:hanging="864"/>
      </w:pPr>
    </w:lvl>
    <w:lvl w:ilvl="4">
      <w:start w:val="1"/>
      <w:numFmt w:val="decimal"/>
      <w:pStyle w:val="Rubrik5"/>
      <w:lvlText w:val="%1.%2.%3.%4.%5"/>
      <w:lvlJc w:val="left"/>
      <w:pPr>
        <w:ind w:left="2142" w:hanging="1008"/>
      </w:pPr>
    </w:lvl>
    <w:lvl w:ilvl="5">
      <w:start w:val="1"/>
      <w:numFmt w:val="decimal"/>
      <w:pStyle w:val="Rubrik6"/>
      <w:lvlText w:val="%1.%2.%3.%4.%5.%6"/>
      <w:lvlJc w:val="left"/>
      <w:pPr>
        <w:ind w:left="2286" w:hanging="1152"/>
      </w:pPr>
    </w:lvl>
    <w:lvl w:ilvl="6">
      <w:start w:val="1"/>
      <w:numFmt w:val="decimal"/>
      <w:pStyle w:val="Rubrik7"/>
      <w:lvlText w:val="%1.%2.%3.%4.%5.%6.%7"/>
      <w:lvlJc w:val="left"/>
      <w:pPr>
        <w:ind w:left="2430" w:hanging="1296"/>
      </w:pPr>
    </w:lvl>
    <w:lvl w:ilvl="7">
      <w:start w:val="1"/>
      <w:numFmt w:val="decimal"/>
      <w:pStyle w:val="Rubrik8"/>
      <w:lvlText w:val="%1.%2.%3.%4.%5.%6.%7.%8"/>
      <w:lvlJc w:val="left"/>
      <w:pPr>
        <w:ind w:left="2574" w:hanging="1440"/>
      </w:pPr>
    </w:lvl>
    <w:lvl w:ilvl="8">
      <w:start w:val="1"/>
      <w:numFmt w:val="decimal"/>
      <w:pStyle w:val="Rubrik9"/>
      <w:lvlText w:val="%1.%2.%3.%4.%5.%6.%7.%8.%9"/>
      <w:lvlJc w:val="left"/>
      <w:pPr>
        <w:ind w:left="2718" w:hanging="1584"/>
      </w:pPr>
    </w:lvl>
  </w:abstractNum>
  <w:abstractNum w:abstractNumId="2" w15:restartNumberingAfterBreak="0">
    <w:nsid w:val="0963395C"/>
    <w:multiLevelType w:val="hybridMultilevel"/>
    <w:tmpl w:val="635402B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0B40367D"/>
    <w:multiLevelType w:val="hybridMultilevel"/>
    <w:tmpl w:val="09CE76CE"/>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4" w15:restartNumberingAfterBreak="0">
    <w:nsid w:val="0CE42A90"/>
    <w:multiLevelType w:val="hybridMultilevel"/>
    <w:tmpl w:val="36BC36E6"/>
    <w:lvl w:ilvl="0" w:tplc="041D0009">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0FB12FF9"/>
    <w:multiLevelType w:val="hybridMultilevel"/>
    <w:tmpl w:val="3212283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11540666"/>
    <w:multiLevelType w:val="hybridMultilevel"/>
    <w:tmpl w:val="38DEE9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45C4678"/>
    <w:multiLevelType w:val="multilevel"/>
    <w:tmpl w:val="6A60721C"/>
    <w:lvl w:ilvl="0">
      <w:start w:val="6"/>
      <w:numFmt w:val="decimal"/>
      <w:lvlText w:val="%1"/>
      <w:lvlJc w:val="left"/>
      <w:pPr>
        <w:ind w:left="400" w:hanging="400"/>
      </w:pPr>
      <w:rPr>
        <w:rFonts w:hint="default"/>
        <w:sz w:val="32"/>
      </w:rPr>
    </w:lvl>
    <w:lvl w:ilvl="1">
      <w:start w:val="2"/>
      <w:numFmt w:val="decimal"/>
      <w:lvlText w:val="%1.%2"/>
      <w:lvlJc w:val="left"/>
      <w:pPr>
        <w:ind w:left="1120" w:hanging="40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2880" w:hanging="720"/>
      </w:pPr>
      <w:rPr>
        <w:rFonts w:hint="default"/>
        <w:sz w:val="32"/>
      </w:rPr>
    </w:lvl>
    <w:lvl w:ilvl="4">
      <w:start w:val="1"/>
      <w:numFmt w:val="decimal"/>
      <w:lvlText w:val="%1.%2.%3.%4.%5"/>
      <w:lvlJc w:val="left"/>
      <w:pPr>
        <w:ind w:left="3960" w:hanging="1080"/>
      </w:pPr>
      <w:rPr>
        <w:rFonts w:hint="default"/>
        <w:sz w:val="32"/>
      </w:rPr>
    </w:lvl>
    <w:lvl w:ilvl="5">
      <w:start w:val="1"/>
      <w:numFmt w:val="decimal"/>
      <w:lvlText w:val="%1.%2.%3.%4.%5.%6"/>
      <w:lvlJc w:val="left"/>
      <w:pPr>
        <w:ind w:left="4680" w:hanging="1080"/>
      </w:pPr>
      <w:rPr>
        <w:rFonts w:hint="default"/>
        <w:sz w:val="32"/>
      </w:rPr>
    </w:lvl>
    <w:lvl w:ilvl="6">
      <w:start w:val="1"/>
      <w:numFmt w:val="decimal"/>
      <w:lvlText w:val="%1.%2.%3.%4.%5.%6.%7"/>
      <w:lvlJc w:val="left"/>
      <w:pPr>
        <w:ind w:left="5760" w:hanging="1440"/>
      </w:pPr>
      <w:rPr>
        <w:rFonts w:hint="default"/>
        <w:sz w:val="32"/>
      </w:rPr>
    </w:lvl>
    <w:lvl w:ilvl="7">
      <w:start w:val="1"/>
      <w:numFmt w:val="decimal"/>
      <w:lvlText w:val="%1.%2.%3.%4.%5.%6.%7.%8"/>
      <w:lvlJc w:val="left"/>
      <w:pPr>
        <w:ind w:left="6480" w:hanging="1440"/>
      </w:pPr>
      <w:rPr>
        <w:rFonts w:hint="default"/>
        <w:sz w:val="32"/>
      </w:rPr>
    </w:lvl>
    <w:lvl w:ilvl="8">
      <w:start w:val="1"/>
      <w:numFmt w:val="decimal"/>
      <w:lvlText w:val="%1.%2.%3.%4.%5.%6.%7.%8.%9"/>
      <w:lvlJc w:val="left"/>
      <w:pPr>
        <w:ind w:left="7560" w:hanging="1800"/>
      </w:pPr>
      <w:rPr>
        <w:rFonts w:hint="default"/>
        <w:sz w:val="32"/>
      </w:rPr>
    </w:lvl>
  </w:abstractNum>
  <w:abstractNum w:abstractNumId="8" w15:restartNumberingAfterBreak="0">
    <w:nsid w:val="17460864"/>
    <w:multiLevelType w:val="hybridMultilevel"/>
    <w:tmpl w:val="2864D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7CC30BA"/>
    <w:multiLevelType w:val="hybridMultilevel"/>
    <w:tmpl w:val="3CE6B88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2DFC597E"/>
    <w:multiLevelType w:val="hybridMultilevel"/>
    <w:tmpl w:val="8206ACA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2FDF3687"/>
    <w:multiLevelType w:val="hybridMultilevel"/>
    <w:tmpl w:val="4454B8C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34450B62"/>
    <w:multiLevelType w:val="hybridMultilevel"/>
    <w:tmpl w:val="2CD450D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357D3932"/>
    <w:multiLevelType w:val="multilevel"/>
    <w:tmpl w:val="0E5E9428"/>
    <w:lvl w:ilvl="0">
      <w:start w:val="1"/>
      <w:numFmt w:val="decimal"/>
      <w:pStyle w:val="L1"/>
      <w:lvlText w:val="%1."/>
      <w:lvlJc w:val="left"/>
      <w:pPr>
        <w:ind w:left="720" w:hanging="360"/>
      </w:pPr>
      <w:rPr>
        <w:rFonts w:hint="default"/>
        <w:sz w:val="32"/>
        <w:szCs w:val="32"/>
      </w:rPr>
    </w:lvl>
    <w:lvl w:ilvl="1">
      <w:start w:val="1"/>
      <w:numFmt w:val="decimal"/>
      <w:isLgl/>
      <w:lvlText w:val="%1.%2"/>
      <w:lvlJc w:val="left"/>
      <w:pPr>
        <w:ind w:left="1156"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236" w:hanging="720"/>
      </w:pPr>
      <w:rPr>
        <w:rFonts w:hint="default"/>
      </w:rPr>
    </w:lvl>
    <w:lvl w:ilvl="4">
      <w:start w:val="1"/>
      <w:numFmt w:val="decimal"/>
      <w:isLgl/>
      <w:lvlText w:val="%1.%2.%3.%4.%5"/>
      <w:lvlJc w:val="left"/>
      <w:pPr>
        <w:ind w:left="2956" w:hanging="1080"/>
      </w:pPr>
      <w:rPr>
        <w:rFonts w:hint="default"/>
      </w:rPr>
    </w:lvl>
    <w:lvl w:ilvl="5">
      <w:start w:val="1"/>
      <w:numFmt w:val="decimal"/>
      <w:isLgl/>
      <w:lvlText w:val="%1.%2.%3.%4.%5.%6"/>
      <w:lvlJc w:val="left"/>
      <w:pPr>
        <w:ind w:left="3316" w:hanging="1080"/>
      </w:pPr>
      <w:rPr>
        <w:rFonts w:hint="default"/>
      </w:rPr>
    </w:lvl>
    <w:lvl w:ilvl="6">
      <w:start w:val="1"/>
      <w:numFmt w:val="decimal"/>
      <w:isLgl/>
      <w:lvlText w:val="%1.%2.%3.%4.%5.%6.%7"/>
      <w:lvlJc w:val="left"/>
      <w:pPr>
        <w:ind w:left="4036" w:hanging="1440"/>
      </w:pPr>
      <w:rPr>
        <w:rFonts w:hint="default"/>
      </w:rPr>
    </w:lvl>
    <w:lvl w:ilvl="7">
      <w:start w:val="1"/>
      <w:numFmt w:val="decimal"/>
      <w:isLgl/>
      <w:lvlText w:val="%1.%2.%3.%4.%5.%6.%7.%8"/>
      <w:lvlJc w:val="left"/>
      <w:pPr>
        <w:ind w:left="4396" w:hanging="1440"/>
      </w:pPr>
      <w:rPr>
        <w:rFonts w:hint="default"/>
      </w:rPr>
    </w:lvl>
    <w:lvl w:ilvl="8">
      <w:start w:val="1"/>
      <w:numFmt w:val="decimal"/>
      <w:isLgl/>
      <w:lvlText w:val="%1.%2.%3.%4.%5.%6.%7.%8.%9"/>
      <w:lvlJc w:val="left"/>
      <w:pPr>
        <w:ind w:left="5116" w:hanging="1800"/>
      </w:pPr>
      <w:rPr>
        <w:rFonts w:hint="default"/>
      </w:rPr>
    </w:lvl>
  </w:abstractNum>
  <w:abstractNum w:abstractNumId="14" w15:restartNumberingAfterBreak="0">
    <w:nsid w:val="397D3C09"/>
    <w:multiLevelType w:val="hybridMultilevel"/>
    <w:tmpl w:val="D272E296"/>
    <w:lvl w:ilvl="0" w:tplc="8D0EE208">
      <w:start w:val="7"/>
      <w:numFmt w:val="decimal"/>
      <w:lvlText w:val="%1"/>
      <w:lvlJc w:val="left"/>
      <w:pPr>
        <w:ind w:left="760" w:hanging="360"/>
      </w:pPr>
      <w:rPr>
        <w:rFonts w:hint="default"/>
        <w:b/>
        <w:sz w:val="32"/>
      </w:rPr>
    </w:lvl>
    <w:lvl w:ilvl="1" w:tplc="041D0019" w:tentative="1">
      <w:start w:val="1"/>
      <w:numFmt w:val="lowerLetter"/>
      <w:lvlText w:val="%2."/>
      <w:lvlJc w:val="left"/>
      <w:pPr>
        <w:ind w:left="1480" w:hanging="360"/>
      </w:pPr>
    </w:lvl>
    <w:lvl w:ilvl="2" w:tplc="041D001B" w:tentative="1">
      <w:start w:val="1"/>
      <w:numFmt w:val="lowerRoman"/>
      <w:lvlText w:val="%3."/>
      <w:lvlJc w:val="right"/>
      <w:pPr>
        <w:ind w:left="2200" w:hanging="180"/>
      </w:pPr>
    </w:lvl>
    <w:lvl w:ilvl="3" w:tplc="041D000F" w:tentative="1">
      <w:start w:val="1"/>
      <w:numFmt w:val="decimal"/>
      <w:lvlText w:val="%4."/>
      <w:lvlJc w:val="left"/>
      <w:pPr>
        <w:ind w:left="2920" w:hanging="360"/>
      </w:pPr>
    </w:lvl>
    <w:lvl w:ilvl="4" w:tplc="041D0019" w:tentative="1">
      <w:start w:val="1"/>
      <w:numFmt w:val="lowerLetter"/>
      <w:lvlText w:val="%5."/>
      <w:lvlJc w:val="left"/>
      <w:pPr>
        <w:ind w:left="3640" w:hanging="360"/>
      </w:pPr>
    </w:lvl>
    <w:lvl w:ilvl="5" w:tplc="041D001B" w:tentative="1">
      <w:start w:val="1"/>
      <w:numFmt w:val="lowerRoman"/>
      <w:lvlText w:val="%6."/>
      <w:lvlJc w:val="right"/>
      <w:pPr>
        <w:ind w:left="4360" w:hanging="180"/>
      </w:pPr>
    </w:lvl>
    <w:lvl w:ilvl="6" w:tplc="041D000F" w:tentative="1">
      <w:start w:val="1"/>
      <w:numFmt w:val="decimal"/>
      <w:lvlText w:val="%7."/>
      <w:lvlJc w:val="left"/>
      <w:pPr>
        <w:ind w:left="5080" w:hanging="360"/>
      </w:pPr>
    </w:lvl>
    <w:lvl w:ilvl="7" w:tplc="041D0019" w:tentative="1">
      <w:start w:val="1"/>
      <w:numFmt w:val="lowerLetter"/>
      <w:lvlText w:val="%8."/>
      <w:lvlJc w:val="left"/>
      <w:pPr>
        <w:ind w:left="5800" w:hanging="360"/>
      </w:pPr>
    </w:lvl>
    <w:lvl w:ilvl="8" w:tplc="041D001B" w:tentative="1">
      <w:start w:val="1"/>
      <w:numFmt w:val="lowerRoman"/>
      <w:lvlText w:val="%9."/>
      <w:lvlJc w:val="right"/>
      <w:pPr>
        <w:ind w:left="6520" w:hanging="180"/>
      </w:pPr>
    </w:lvl>
  </w:abstractNum>
  <w:abstractNum w:abstractNumId="15" w15:restartNumberingAfterBreak="0">
    <w:nsid w:val="3B5E3CB3"/>
    <w:multiLevelType w:val="multilevel"/>
    <w:tmpl w:val="DEEA7AFC"/>
    <w:lvl w:ilvl="0">
      <w:start w:val="6"/>
      <w:numFmt w:val="decimal"/>
      <w:lvlText w:val="%1"/>
      <w:lvlJc w:val="left"/>
      <w:pPr>
        <w:ind w:left="360" w:hanging="360"/>
      </w:pPr>
      <w:rPr>
        <w:rFonts w:hint="default"/>
      </w:rPr>
    </w:lvl>
    <w:lvl w:ilvl="1">
      <w:start w:val="2"/>
      <w:numFmt w:val="decimal"/>
      <w:lvlText w:val="%1.%2"/>
      <w:lvlJc w:val="left"/>
      <w:pPr>
        <w:ind w:left="1480" w:hanging="360"/>
      </w:pPr>
      <w:rPr>
        <w:rFonts w:hint="default"/>
      </w:rPr>
    </w:lvl>
    <w:lvl w:ilvl="2">
      <w:start w:val="1"/>
      <w:numFmt w:val="decimal"/>
      <w:lvlText w:val="%1.%2.%3"/>
      <w:lvlJc w:val="left"/>
      <w:pPr>
        <w:ind w:left="296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6680" w:hanging="108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280" w:hanging="1440"/>
      </w:pPr>
      <w:rPr>
        <w:rFonts w:hint="default"/>
      </w:rPr>
    </w:lvl>
    <w:lvl w:ilvl="8">
      <w:start w:val="1"/>
      <w:numFmt w:val="decimal"/>
      <w:lvlText w:val="%1.%2.%3.%4.%5.%6.%7.%8.%9"/>
      <w:lvlJc w:val="left"/>
      <w:pPr>
        <w:ind w:left="10760" w:hanging="1800"/>
      </w:pPr>
      <w:rPr>
        <w:rFonts w:hint="default"/>
      </w:rPr>
    </w:lvl>
  </w:abstractNum>
  <w:abstractNum w:abstractNumId="16" w15:restartNumberingAfterBreak="0">
    <w:nsid w:val="47EE2C31"/>
    <w:multiLevelType w:val="hybridMultilevel"/>
    <w:tmpl w:val="1C1E2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86645EA"/>
    <w:multiLevelType w:val="hybridMultilevel"/>
    <w:tmpl w:val="EDAC8952"/>
    <w:lvl w:ilvl="0" w:tplc="041D0015">
      <w:start w:val="1"/>
      <w:numFmt w:val="upp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8" w15:restartNumberingAfterBreak="0">
    <w:nsid w:val="4B3866AD"/>
    <w:multiLevelType w:val="multilevel"/>
    <w:tmpl w:val="7F92A4BC"/>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5DDD42F7"/>
    <w:multiLevelType w:val="multilevel"/>
    <w:tmpl w:val="848EA71A"/>
    <w:lvl w:ilvl="0">
      <w:start w:val="1"/>
      <w:numFmt w:val="decimal"/>
      <w:lvlText w:val="%1"/>
      <w:lvlJc w:val="left"/>
      <w:pPr>
        <w:ind w:left="1566" w:hanging="432"/>
      </w:pPr>
    </w:lvl>
    <w:lvl w:ilvl="1">
      <w:start w:val="1"/>
      <w:numFmt w:val="decimal"/>
      <w:lvlText w:val="%1.%2"/>
      <w:lvlJc w:val="left"/>
      <w:pPr>
        <w:ind w:left="1710" w:hanging="576"/>
      </w:pPr>
    </w:lvl>
    <w:lvl w:ilvl="2">
      <w:start w:val="1"/>
      <w:numFmt w:val="decimal"/>
      <w:lvlText w:val="%1.%2.%3"/>
      <w:lvlJc w:val="left"/>
      <w:pPr>
        <w:ind w:left="1854" w:hanging="720"/>
      </w:pPr>
    </w:lvl>
    <w:lvl w:ilvl="3">
      <w:start w:val="1"/>
      <w:numFmt w:val="decimal"/>
      <w:lvlText w:val="%1.%2.%3.%4"/>
      <w:lvlJc w:val="left"/>
      <w:pPr>
        <w:ind w:left="1998" w:hanging="864"/>
      </w:pPr>
    </w:lvl>
    <w:lvl w:ilvl="4">
      <w:start w:val="1"/>
      <w:numFmt w:val="decimal"/>
      <w:lvlText w:val="%1.%2.%3.%4.%5"/>
      <w:lvlJc w:val="left"/>
      <w:pPr>
        <w:ind w:left="2142" w:hanging="1008"/>
      </w:pPr>
    </w:lvl>
    <w:lvl w:ilvl="5">
      <w:start w:val="1"/>
      <w:numFmt w:val="decimal"/>
      <w:lvlText w:val="%1.%2.%3.%4.%5.%6"/>
      <w:lvlJc w:val="left"/>
      <w:pPr>
        <w:ind w:left="2286" w:hanging="1152"/>
      </w:pPr>
    </w:lvl>
    <w:lvl w:ilvl="6">
      <w:start w:val="1"/>
      <w:numFmt w:val="decimal"/>
      <w:lvlText w:val="%1.%2.%3.%4.%5.%6.%7"/>
      <w:lvlJc w:val="left"/>
      <w:pPr>
        <w:ind w:left="2430" w:hanging="1296"/>
      </w:pPr>
    </w:lvl>
    <w:lvl w:ilvl="7">
      <w:start w:val="1"/>
      <w:numFmt w:val="decimal"/>
      <w:lvlText w:val="%1.%2.%3.%4.%5.%6.%7.%8"/>
      <w:lvlJc w:val="left"/>
      <w:pPr>
        <w:ind w:left="2574" w:hanging="1440"/>
      </w:pPr>
    </w:lvl>
    <w:lvl w:ilvl="8">
      <w:start w:val="1"/>
      <w:numFmt w:val="decimal"/>
      <w:lvlText w:val="%1.%2.%3.%4.%5.%6.%7.%8.%9"/>
      <w:lvlJc w:val="left"/>
      <w:pPr>
        <w:ind w:left="2718" w:hanging="1584"/>
      </w:pPr>
    </w:lvl>
  </w:abstractNum>
  <w:abstractNum w:abstractNumId="20" w15:restartNumberingAfterBreak="0">
    <w:nsid w:val="69367823"/>
    <w:multiLevelType w:val="hybridMultilevel"/>
    <w:tmpl w:val="5080A96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6B48690C"/>
    <w:multiLevelType w:val="multilevel"/>
    <w:tmpl w:val="848EA71A"/>
    <w:lvl w:ilvl="0">
      <w:start w:val="1"/>
      <w:numFmt w:val="decimal"/>
      <w:lvlText w:val="%1"/>
      <w:lvlJc w:val="left"/>
      <w:pPr>
        <w:ind w:left="1566" w:hanging="432"/>
      </w:pPr>
    </w:lvl>
    <w:lvl w:ilvl="1">
      <w:start w:val="1"/>
      <w:numFmt w:val="decimal"/>
      <w:lvlText w:val="%1.%2"/>
      <w:lvlJc w:val="left"/>
      <w:pPr>
        <w:ind w:left="1710" w:hanging="576"/>
      </w:pPr>
    </w:lvl>
    <w:lvl w:ilvl="2">
      <w:start w:val="1"/>
      <w:numFmt w:val="decimal"/>
      <w:lvlText w:val="%1.%2.%3"/>
      <w:lvlJc w:val="left"/>
      <w:pPr>
        <w:ind w:left="1854" w:hanging="720"/>
      </w:pPr>
    </w:lvl>
    <w:lvl w:ilvl="3">
      <w:start w:val="1"/>
      <w:numFmt w:val="decimal"/>
      <w:lvlText w:val="%1.%2.%3.%4"/>
      <w:lvlJc w:val="left"/>
      <w:pPr>
        <w:ind w:left="1998" w:hanging="864"/>
      </w:pPr>
    </w:lvl>
    <w:lvl w:ilvl="4">
      <w:start w:val="1"/>
      <w:numFmt w:val="decimal"/>
      <w:lvlText w:val="%1.%2.%3.%4.%5"/>
      <w:lvlJc w:val="left"/>
      <w:pPr>
        <w:ind w:left="2142" w:hanging="1008"/>
      </w:pPr>
    </w:lvl>
    <w:lvl w:ilvl="5">
      <w:start w:val="1"/>
      <w:numFmt w:val="decimal"/>
      <w:lvlText w:val="%1.%2.%3.%4.%5.%6"/>
      <w:lvlJc w:val="left"/>
      <w:pPr>
        <w:ind w:left="2286" w:hanging="1152"/>
      </w:pPr>
    </w:lvl>
    <w:lvl w:ilvl="6">
      <w:start w:val="1"/>
      <w:numFmt w:val="decimal"/>
      <w:lvlText w:val="%1.%2.%3.%4.%5.%6.%7"/>
      <w:lvlJc w:val="left"/>
      <w:pPr>
        <w:ind w:left="2430" w:hanging="1296"/>
      </w:pPr>
    </w:lvl>
    <w:lvl w:ilvl="7">
      <w:start w:val="1"/>
      <w:numFmt w:val="decimal"/>
      <w:lvlText w:val="%1.%2.%3.%4.%5.%6.%7.%8"/>
      <w:lvlJc w:val="left"/>
      <w:pPr>
        <w:ind w:left="2574" w:hanging="1440"/>
      </w:pPr>
    </w:lvl>
    <w:lvl w:ilvl="8">
      <w:start w:val="1"/>
      <w:numFmt w:val="decimal"/>
      <w:lvlText w:val="%1.%2.%3.%4.%5.%6.%7.%8.%9"/>
      <w:lvlJc w:val="left"/>
      <w:pPr>
        <w:ind w:left="2718" w:hanging="1584"/>
      </w:pPr>
    </w:lvl>
  </w:abstractNum>
  <w:abstractNum w:abstractNumId="22" w15:restartNumberingAfterBreak="0">
    <w:nsid w:val="6FF30509"/>
    <w:multiLevelType w:val="hybridMultilevel"/>
    <w:tmpl w:val="97B8E60C"/>
    <w:lvl w:ilvl="0" w:tplc="C8DAD1F0">
      <w:start w:val="1"/>
      <w:numFmt w:val="decimal"/>
      <w:lvlText w:val="%1."/>
      <w:lvlJc w:val="left"/>
      <w:pPr>
        <w:ind w:left="717" w:hanging="360"/>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23" w15:restartNumberingAfterBreak="0">
    <w:nsid w:val="71AC2CF8"/>
    <w:multiLevelType w:val="hybridMultilevel"/>
    <w:tmpl w:val="DCDA52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24626EE"/>
    <w:multiLevelType w:val="hybridMultilevel"/>
    <w:tmpl w:val="7D6E43E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5" w15:restartNumberingAfterBreak="0">
    <w:nsid w:val="78FD65DB"/>
    <w:multiLevelType w:val="hybridMultilevel"/>
    <w:tmpl w:val="D522F79E"/>
    <w:lvl w:ilvl="0" w:tplc="A6C6924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6" w15:restartNumberingAfterBreak="0">
    <w:nsid w:val="799D4497"/>
    <w:multiLevelType w:val="hybridMultilevel"/>
    <w:tmpl w:val="14A2E1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9FA2F74"/>
    <w:multiLevelType w:val="hybridMultilevel"/>
    <w:tmpl w:val="36CED82E"/>
    <w:lvl w:ilvl="0" w:tplc="B1D6EFB2">
      <w:numFmt w:val="bullet"/>
      <w:lvlText w:val=""/>
      <w:lvlJc w:val="left"/>
      <w:pPr>
        <w:ind w:left="1080" w:hanging="360"/>
      </w:pPr>
      <w:rPr>
        <w:rFonts w:ascii="Symbol" w:eastAsia="Times New Roman" w:hAnsi="Symbol" w:cstheme="minorHAns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3"/>
  </w:num>
  <w:num w:numId="2">
    <w:abstractNumId w:val="4"/>
  </w:num>
  <w:num w:numId="3">
    <w:abstractNumId w:val="12"/>
  </w:num>
  <w:num w:numId="4">
    <w:abstractNumId w:val="22"/>
  </w:num>
  <w:num w:numId="5">
    <w:abstractNumId w:val="25"/>
  </w:num>
  <w:num w:numId="6">
    <w:abstractNumId w:val="17"/>
  </w:num>
  <w:num w:numId="7">
    <w:abstractNumId w:val="11"/>
  </w:num>
  <w:num w:numId="8">
    <w:abstractNumId w:val="2"/>
  </w:num>
  <w:num w:numId="9">
    <w:abstractNumId w:val="24"/>
  </w:num>
  <w:num w:numId="10">
    <w:abstractNumId w:val="20"/>
  </w:num>
  <w:num w:numId="11">
    <w:abstractNumId w:val="5"/>
  </w:num>
  <w:num w:numId="12">
    <w:abstractNumId w:val="9"/>
  </w:num>
  <w:num w:numId="13">
    <w:abstractNumId w:val="10"/>
  </w:num>
  <w:num w:numId="14">
    <w:abstractNumId w:val="7"/>
  </w:num>
  <w:num w:numId="15">
    <w:abstractNumId w:val="15"/>
  </w:num>
  <w:num w:numId="16">
    <w:abstractNumId w:val="18"/>
  </w:num>
  <w:num w:numId="17">
    <w:abstractNumId w:val="14"/>
  </w:num>
  <w:num w:numId="18">
    <w:abstractNumId w:val="1"/>
  </w:num>
  <w:num w:numId="19">
    <w:abstractNumId w:val="19"/>
  </w:num>
  <w:num w:numId="20">
    <w:abstractNumId w:val="21"/>
  </w:num>
  <w:num w:numId="21">
    <w:abstractNumId w:val="27"/>
  </w:num>
  <w:num w:numId="22">
    <w:abstractNumId w:val="3"/>
  </w:num>
  <w:num w:numId="23">
    <w:abstractNumId w:val="8"/>
  </w:num>
  <w:num w:numId="24">
    <w:abstractNumId w:val="26"/>
  </w:num>
  <w:num w:numId="25">
    <w:abstractNumId w:val="16"/>
  </w:num>
  <w:num w:numId="26">
    <w:abstractNumId w:val="6"/>
  </w:num>
  <w:num w:numId="27">
    <w:abstractNumId w:val="2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27"/>
    <w:rsid w:val="0000315B"/>
    <w:rsid w:val="00016B69"/>
    <w:rsid w:val="000173C5"/>
    <w:rsid w:val="00021CD4"/>
    <w:rsid w:val="0002661C"/>
    <w:rsid w:val="00034523"/>
    <w:rsid w:val="00037133"/>
    <w:rsid w:val="000431F8"/>
    <w:rsid w:val="0004442E"/>
    <w:rsid w:val="00047442"/>
    <w:rsid w:val="00050832"/>
    <w:rsid w:val="00052690"/>
    <w:rsid w:val="0006593A"/>
    <w:rsid w:val="0007101C"/>
    <w:rsid w:val="00073D57"/>
    <w:rsid w:val="000755D8"/>
    <w:rsid w:val="00077A05"/>
    <w:rsid w:val="00090903"/>
    <w:rsid w:val="000923CE"/>
    <w:rsid w:val="000A5032"/>
    <w:rsid w:val="000F0619"/>
    <w:rsid w:val="000F409B"/>
    <w:rsid w:val="000F4540"/>
    <w:rsid w:val="00101517"/>
    <w:rsid w:val="00103409"/>
    <w:rsid w:val="001159A4"/>
    <w:rsid w:val="00125359"/>
    <w:rsid w:val="001325EB"/>
    <w:rsid w:val="001541BF"/>
    <w:rsid w:val="00155D36"/>
    <w:rsid w:val="001639DF"/>
    <w:rsid w:val="001942F4"/>
    <w:rsid w:val="001A6953"/>
    <w:rsid w:val="001B6BB5"/>
    <w:rsid w:val="001E6581"/>
    <w:rsid w:val="001F7379"/>
    <w:rsid w:val="00200AAF"/>
    <w:rsid w:val="00205A59"/>
    <w:rsid w:val="00206F2D"/>
    <w:rsid w:val="00217612"/>
    <w:rsid w:val="002261A1"/>
    <w:rsid w:val="00232A70"/>
    <w:rsid w:val="0024719C"/>
    <w:rsid w:val="00250369"/>
    <w:rsid w:val="00253D79"/>
    <w:rsid w:val="0025715D"/>
    <w:rsid w:val="00274238"/>
    <w:rsid w:val="00274520"/>
    <w:rsid w:val="0027771E"/>
    <w:rsid w:val="00283BF7"/>
    <w:rsid w:val="00291562"/>
    <w:rsid w:val="002F0AC2"/>
    <w:rsid w:val="00301191"/>
    <w:rsid w:val="003035ED"/>
    <w:rsid w:val="00330D7C"/>
    <w:rsid w:val="00333958"/>
    <w:rsid w:val="00343944"/>
    <w:rsid w:val="00363D37"/>
    <w:rsid w:val="00381F0C"/>
    <w:rsid w:val="00397EE0"/>
    <w:rsid w:val="003A22AB"/>
    <w:rsid w:val="003B0D28"/>
    <w:rsid w:val="003B5B92"/>
    <w:rsid w:val="003C14C8"/>
    <w:rsid w:val="003C2EC9"/>
    <w:rsid w:val="003C3ACD"/>
    <w:rsid w:val="003C7BE7"/>
    <w:rsid w:val="003D336F"/>
    <w:rsid w:val="003F1838"/>
    <w:rsid w:val="003F205D"/>
    <w:rsid w:val="003F5B24"/>
    <w:rsid w:val="00400C73"/>
    <w:rsid w:val="00406788"/>
    <w:rsid w:val="00434AB4"/>
    <w:rsid w:val="00445D07"/>
    <w:rsid w:val="00445D6E"/>
    <w:rsid w:val="0045395F"/>
    <w:rsid w:val="00486740"/>
    <w:rsid w:val="004A2470"/>
    <w:rsid w:val="004A7A5A"/>
    <w:rsid w:val="004C3749"/>
    <w:rsid w:val="004D2073"/>
    <w:rsid w:val="004D37E5"/>
    <w:rsid w:val="004D7E25"/>
    <w:rsid w:val="004E0D2C"/>
    <w:rsid w:val="004E6658"/>
    <w:rsid w:val="00503BBD"/>
    <w:rsid w:val="00503E0F"/>
    <w:rsid w:val="00507B67"/>
    <w:rsid w:val="0054373C"/>
    <w:rsid w:val="00544C3A"/>
    <w:rsid w:val="00554F89"/>
    <w:rsid w:val="005601AD"/>
    <w:rsid w:val="00582765"/>
    <w:rsid w:val="005A336B"/>
    <w:rsid w:val="005B700F"/>
    <w:rsid w:val="005C3DFD"/>
    <w:rsid w:val="005C6C25"/>
    <w:rsid w:val="005D143E"/>
    <w:rsid w:val="005E60A4"/>
    <w:rsid w:val="005E7E2C"/>
    <w:rsid w:val="00605464"/>
    <w:rsid w:val="00616E8E"/>
    <w:rsid w:val="00620807"/>
    <w:rsid w:val="00621B93"/>
    <w:rsid w:val="00624A8B"/>
    <w:rsid w:val="00635876"/>
    <w:rsid w:val="00640129"/>
    <w:rsid w:val="00642246"/>
    <w:rsid w:val="00645D19"/>
    <w:rsid w:val="00653700"/>
    <w:rsid w:val="00655B90"/>
    <w:rsid w:val="00666971"/>
    <w:rsid w:val="00675679"/>
    <w:rsid w:val="00681B6F"/>
    <w:rsid w:val="0069472F"/>
    <w:rsid w:val="006A1623"/>
    <w:rsid w:val="006A167A"/>
    <w:rsid w:val="006C4C53"/>
    <w:rsid w:val="006C70EF"/>
    <w:rsid w:val="006D2A92"/>
    <w:rsid w:val="006E3588"/>
    <w:rsid w:val="006E4B3F"/>
    <w:rsid w:val="006E7001"/>
    <w:rsid w:val="006F13A6"/>
    <w:rsid w:val="006F232B"/>
    <w:rsid w:val="006F51BE"/>
    <w:rsid w:val="00700217"/>
    <w:rsid w:val="00731F29"/>
    <w:rsid w:val="00737039"/>
    <w:rsid w:val="00757787"/>
    <w:rsid w:val="00766A50"/>
    <w:rsid w:val="0077798C"/>
    <w:rsid w:val="007934F4"/>
    <w:rsid w:val="00796C6A"/>
    <w:rsid w:val="007A78D3"/>
    <w:rsid w:val="007B0BB4"/>
    <w:rsid w:val="007B0EA7"/>
    <w:rsid w:val="007C2A2E"/>
    <w:rsid w:val="007D1527"/>
    <w:rsid w:val="007E18B4"/>
    <w:rsid w:val="007F0293"/>
    <w:rsid w:val="007F1733"/>
    <w:rsid w:val="007F49E4"/>
    <w:rsid w:val="008007BA"/>
    <w:rsid w:val="008104F7"/>
    <w:rsid w:val="00810DB9"/>
    <w:rsid w:val="00816BCA"/>
    <w:rsid w:val="00830E42"/>
    <w:rsid w:val="0083654B"/>
    <w:rsid w:val="00845196"/>
    <w:rsid w:val="00851898"/>
    <w:rsid w:val="008625A6"/>
    <w:rsid w:val="00865547"/>
    <w:rsid w:val="00865F19"/>
    <w:rsid w:val="008665C7"/>
    <w:rsid w:val="00866A49"/>
    <w:rsid w:val="008A6069"/>
    <w:rsid w:val="008B0B62"/>
    <w:rsid w:val="008B30C1"/>
    <w:rsid w:val="008B42C9"/>
    <w:rsid w:val="008B6F2B"/>
    <w:rsid w:val="008D0E0B"/>
    <w:rsid w:val="008D2AF7"/>
    <w:rsid w:val="008E32C1"/>
    <w:rsid w:val="008F3273"/>
    <w:rsid w:val="008F4FDD"/>
    <w:rsid w:val="00910713"/>
    <w:rsid w:val="009321C1"/>
    <w:rsid w:val="00933802"/>
    <w:rsid w:val="00935A6E"/>
    <w:rsid w:val="00936FDD"/>
    <w:rsid w:val="0094083C"/>
    <w:rsid w:val="009507A3"/>
    <w:rsid w:val="0095257D"/>
    <w:rsid w:val="00953A4A"/>
    <w:rsid w:val="00956479"/>
    <w:rsid w:val="00964476"/>
    <w:rsid w:val="00967919"/>
    <w:rsid w:val="00971FDF"/>
    <w:rsid w:val="0098752F"/>
    <w:rsid w:val="00992612"/>
    <w:rsid w:val="0099398B"/>
    <w:rsid w:val="00993D49"/>
    <w:rsid w:val="00997036"/>
    <w:rsid w:val="009A62AD"/>
    <w:rsid w:val="009A7CD7"/>
    <w:rsid w:val="009B4D0F"/>
    <w:rsid w:val="009C7C90"/>
    <w:rsid w:val="009D32D4"/>
    <w:rsid w:val="009E09C0"/>
    <w:rsid w:val="009F1660"/>
    <w:rsid w:val="00A05247"/>
    <w:rsid w:val="00A05B5D"/>
    <w:rsid w:val="00A1606C"/>
    <w:rsid w:val="00A210B9"/>
    <w:rsid w:val="00A501DF"/>
    <w:rsid w:val="00A51468"/>
    <w:rsid w:val="00A51E09"/>
    <w:rsid w:val="00A53C7E"/>
    <w:rsid w:val="00A61CF2"/>
    <w:rsid w:val="00A629D3"/>
    <w:rsid w:val="00A743D2"/>
    <w:rsid w:val="00A7656F"/>
    <w:rsid w:val="00A8311E"/>
    <w:rsid w:val="00A8505B"/>
    <w:rsid w:val="00A85A4A"/>
    <w:rsid w:val="00A87B86"/>
    <w:rsid w:val="00AA15C3"/>
    <w:rsid w:val="00AB25C9"/>
    <w:rsid w:val="00AB2707"/>
    <w:rsid w:val="00AB324F"/>
    <w:rsid w:val="00AB5340"/>
    <w:rsid w:val="00AB53AE"/>
    <w:rsid w:val="00AC2084"/>
    <w:rsid w:val="00AC2D24"/>
    <w:rsid w:val="00AC4765"/>
    <w:rsid w:val="00AD7F43"/>
    <w:rsid w:val="00AE0BB4"/>
    <w:rsid w:val="00AF212E"/>
    <w:rsid w:val="00AF23CA"/>
    <w:rsid w:val="00AF456E"/>
    <w:rsid w:val="00B15C2D"/>
    <w:rsid w:val="00B17291"/>
    <w:rsid w:val="00B24CDD"/>
    <w:rsid w:val="00B254D4"/>
    <w:rsid w:val="00B310B4"/>
    <w:rsid w:val="00B421AD"/>
    <w:rsid w:val="00B43EFC"/>
    <w:rsid w:val="00B57417"/>
    <w:rsid w:val="00B63B11"/>
    <w:rsid w:val="00B660F8"/>
    <w:rsid w:val="00B70967"/>
    <w:rsid w:val="00B734AD"/>
    <w:rsid w:val="00B75758"/>
    <w:rsid w:val="00B76284"/>
    <w:rsid w:val="00B76E53"/>
    <w:rsid w:val="00B93FEB"/>
    <w:rsid w:val="00BB1F56"/>
    <w:rsid w:val="00BB35C3"/>
    <w:rsid w:val="00BB6361"/>
    <w:rsid w:val="00BB7272"/>
    <w:rsid w:val="00BE1C8F"/>
    <w:rsid w:val="00C02C38"/>
    <w:rsid w:val="00C105A9"/>
    <w:rsid w:val="00C142E5"/>
    <w:rsid w:val="00C17445"/>
    <w:rsid w:val="00C207E5"/>
    <w:rsid w:val="00C233A8"/>
    <w:rsid w:val="00C308DB"/>
    <w:rsid w:val="00C33F75"/>
    <w:rsid w:val="00C3464A"/>
    <w:rsid w:val="00C4272C"/>
    <w:rsid w:val="00C608D0"/>
    <w:rsid w:val="00C74852"/>
    <w:rsid w:val="00C76F1F"/>
    <w:rsid w:val="00C84EB0"/>
    <w:rsid w:val="00C87510"/>
    <w:rsid w:val="00C93A3A"/>
    <w:rsid w:val="00CA0C97"/>
    <w:rsid w:val="00CA370C"/>
    <w:rsid w:val="00CB0D99"/>
    <w:rsid w:val="00CC2E36"/>
    <w:rsid w:val="00CC5118"/>
    <w:rsid w:val="00CC668A"/>
    <w:rsid w:val="00CC6E02"/>
    <w:rsid w:val="00CE1803"/>
    <w:rsid w:val="00CE388C"/>
    <w:rsid w:val="00CE618C"/>
    <w:rsid w:val="00CF3EB9"/>
    <w:rsid w:val="00CF4CCC"/>
    <w:rsid w:val="00D11A7B"/>
    <w:rsid w:val="00D23BE1"/>
    <w:rsid w:val="00D26707"/>
    <w:rsid w:val="00D26DA8"/>
    <w:rsid w:val="00D27ADE"/>
    <w:rsid w:val="00D30C9E"/>
    <w:rsid w:val="00D4223F"/>
    <w:rsid w:val="00D43D64"/>
    <w:rsid w:val="00D64B01"/>
    <w:rsid w:val="00D64ED4"/>
    <w:rsid w:val="00D82ECF"/>
    <w:rsid w:val="00D83857"/>
    <w:rsid w:val="00DA7310"/>
    <w:rsid w:val="00DB1E5A"/>
    <w:rsid w:val="00DC653C"/>
    <w:rsid w:val="00DD5904"/>
    <w:rsid w:val="00DE5A64"/>
    <w:rsid w:val="00DF608F"/>
    <w:rsid w:val="00E071F1"/>
    <w:rsid w:val="00E12D0D"/>
    <w:rsid w:val="00E20426"/>
    <w:rsid w:val="00E333E9"/>
    <w:rsid w:val="00E34E89"/>
    <w:rsid w:val="00E4472B"/>
    <w:rsid w:val="00E479D5"/>
    <w:rsid w:val="00E51D80"/>
    <w:rsid w:val="00E64B41"/>
    <w:rsid w:val="00E70860"/>
    <w:rsid w:val="00E77124"/>
    <w:rsid w:val="00E81C36"/>
    <w:rsid w:val="00E839C3"/>
    <w:rsid w:val="00E94F10"/>
    <w:rsid w:val="00EA221E"/>
    <w:rsid w:val="00EA44DD"/>
    <w:rsid w:val="00EA5189"/>
    <w:rsid w:val="00EB251B"/>
    <w:rsid w:val="00EB4A3F"/>
    <w:rsid w:val="00EB5473"/>
    <w:rsid w:val="00EC765A"/>
    <w:rsid w:val="00ED1F85"/>
    <w:rsid w:val="00EE5AFD"/>
    <w:rsid w:val="00EF06DC"/>
    <w:rsid w:val="00EF1F36"/>
    <w:rsid w:val="00EF280C"/>
    <w:rsid w:val="00EF31C2"/>
    <w:rsid w:val="00EF4845"/>
    <w:rsid w:val="00EF5E30"/>
    <w:rsid w:val="00EF6E37"/>
    <w:rsid w:val="00F0450B"/>
    <w:rsid w:val="00F052A6"/>
    <w:rsid w:val="00F13BBE"/>
    <w:rsid w:val="00F214B6"/>
    <w:rsid w:val="00F43A91"/>
    <w:rsid w:val="00F56354"/>
    <w:rsid w:val="00F60E22"/>
    <w:rsid w:val="00F62E00"/>
    <w:rsid w:val="00F90583"/>
    <w:rsid w:val="00FA4553"/>
    <w:rsid w:val="00FB13B6"/>
    <w:rsid w:val="00FB1F02"/>
    <w:rsid w:val="00FD39BE"/>
    <w:rsid w:val="00FD4EB4"/>
    <w:rsid w:val="00FD7C45"/>
    <w:rsid w:val="00FE4FA9"/>
    <w:rsid w:val="00FE54FE"/>
    <w:rsid w:val="00FF08E5"/>
    <w:rsid w:val="00FF0C40"/>
    <w:rsid w:val="00FF1D0B"/>
    <w:rsid w:val="00FF21E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32E6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66971"/>
    <w:rPr>
      <w:rFonts w:ascii="ITC Franklin Gothic Std Book" w:hAnsi="ITC Franklin Gothic Std Book"/>
      <w:sz w:val="24"/>
      <w:szCs w:val="24"/>
    </w:rPr>
  </w:style>
  <w:style w:type="paragraph" w:styleId="Rubrik1">
    <w:name w:val="heading 1"/>
    <w:basedOn w:val="Normal"/>
    <w:next w:val="Normal"/>
    <w:link w:val="Rubrik1Char"/>
    <w:qFormat/>
    <w:rsid w:val="00343944"/>
    <w:pPr>
      <w:keepNext/>
      <w:keepLines/>
      <w:numPr>
        <w:numId w:val="18"/>
      </w:numPr>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semiHidden/>
    <w:unhideWhenUsed/>
    <w:qFormat/>
    <w:rsid w:val="00655B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semiHidden/>
    <w:unhideWhenUsed/>
    <w:qFormat/>
    <w:rsid w:val="00343944"/>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semiHidden/>
    <w:unhideWhenUsed/>
    <w:qFormat/>
    <w:rsid w:val="00343944"/>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semiHidden/>
    <w:unhideWhenUsed/>
    <w:qFormat/>
    <w:rsid w:val="00343944"/>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343944"/>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34394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34394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343944"/>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7D1527"/>
    <w:pPr>
      <w:tabs>
        <w:tab w:val="center" w:pos="4536"/>
        <w:tab w:val="right" w:pos="9072"/>
      </w:tabs>
    </w:pPr>
  </w:style>
  <w:style w:type="character" w:customStyle="1" w:styleId="SidhuvudChar">
    <w:name w:val="Sidhuvud Char"/>
    <w:basedOn w:val="Standardstycketeckensnitt"/>
    <w:link w:val="Sidhuvud"/>
    <w:uiPriority w:val="99"/>
    <w:rsid w:val="007D1527"/>
    <w:rPr>
      <w:rFonts w:ascii="ITC Franklin Gothic Std Book" w:hAnsi="ITC Franklin Gothic Std Book"/>
      <w:sz w:val="24"/>
      <w:szCs w:val="24"/>
    </w:rPr>
  </w:style>
  <w:style w:type="paragraph" w:styleId="Sidfot">
    <w:name w:val="footer"/>
    <w:basedOn w:val="Normal"/>
    <w:link w:val="SidfotChar"/>
    <w:rsid w:val="007D1527"/>
    <w:pPr>
      <w:tabs>
        <w:tab w:val="center" w:pos="4536"/>
        <w:tab w:val="right" w:pos="9072"/>
      </w:tabs>
    </w:pPr>
  </w:style>
  <w:style w:type="character" w:customStyle="1" w:styleId="SidfotChar">
    <w:name w:val="Sidfot Char"/>
    <w:basedOn w:val="Standardstycketeckensnitt"/>
    <w:link w:val="Sidfot"/>
    <w:rsid w:val="007D1527"/>
    <w:rPr>
      <w:rFonts w:ascii="ITC Franklin Gothic Std Book" w:hAnsi="ITC Franklin Gothic Std Book"/>
      <w:sz w:val="24"/>
      <w:szCs w:val="24"/>
    </w:rPr>
  </w:style>
  <w:style w:type="paragraph" w:styleId="Ballongtext">
    <w:name w:val="Balloon Text"/>
    <w:basedOn w:val="Normal"/>
    <w:link w:val="BallongtextChar"/>
    <w:rsid w:val="007D1527"/>
    <w:rPr>
      <w:rFonts w:ascii="Tahoma" w:hAnsi="Tahoma" w:cs="Tahoma"/>
      <w:sz w:val="16"/>
      <w:szCs w:val="16"/>
    </w:rPr>
  </w:style>
  <w:style w:type="character" w:customStyle="1" w:styleId="BallongtextChar">
    <w:name w:val="Ballongtext Char"/>
    <w:basedOn w:val="Standardstycketeckensnitt"/>
    <w:link w:val="Ballongtext"/>
    <w:rsid w:val="007D1527"/>
    <w:rPr>
      <w:rFonts w:ascii="Tahoma" w:hAnsi="Tahoma" w:cs="Tahoma"/>
      <w:sz w:val="16"/>
      <w:szCs w:val="16"/>
    </w:rPr>
  </w:style>
  <w:style w:type="table" w:styleId="Tabellrutnt">
    <w:name w:val="Table Grid"/>
    <w:basedOn w:val="Normaltabell"/>
    <w:rsid w:val="007D1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700217"/>
    <w:pPr>
      <w:ind w:left="720"/>
      <w:contextualSpacing/>
    </w:pPr>
  </w:style>
  <w:style w:type="paragraph" w:customStyle="1" w:styleId="Default">
    <w:name w:val="Default"/>
    <w:rsid w:val="00ED1F85"/>
    <w:pPr>
      <w:autoSpaceDE w:val="0"/>
      <w:autoSpaceDN w:val="0"/>
      <w:adjustRightInd w:val="0"/>
    </w:pPr>
    <w:rPr>
      <w:rFonts w:ascii="Cambria" w:hAnsi="Cambria" w:cs="Cambria"/>
      <w:color w:val="000000"/>
      <w:sz w:val="24"/>
      <w:szCs w:val="24"/>
    </w:rPr>
  </w:style>
  <w:style w:type="character" w:styleId="Bokenstitel">
    <w:name w:val="Book Title"/>
    <w:basedOn w:val="Standardstycketeckensnitt"/>
    <w:uiPriority w:val="33"/>
    <w:qFormat/>
    <w:rsid w:val="00034523"/>
    <w:rPr>
      <w:b/>
      <w:bCs/>
      <w:smallCaps/>
      <w:spacing w:val="5"/>
    </w:rPr>
  </w:style>
  <w:style w:type="paragraph" w:customStyle="1" w:styleId="L1">
    <w:name w:val="L1"/>
    <w:basedOn w:val="Liststycke"/>
    <w:qFormat/>
    <w:rsid w:val="00343944"/>
    <w:pPr>
      <w:numPr>
        <w:numId w:val="1"/>
      </w:numPr>
    </w:pPr>
    <w:rPr>
      <w:rFonts w:asciiTheme="minorHAnsi" w:hAnsiTheme="minorHAnsi" w:cstheme="minorHAnsi"/>
      <w:b/>
      <w:sz w:val="32"/>
      <w:szCs w:val="32"/>
    </w:rPr>
  </w:style>
  <w:style w:type="paragraph" w:customStyle="1" w:styleId="Lbrdtext">
    <w:name w:val="L brödtext"/>
    <w:basedOn w:val="Normal"/>
    <w:qFormat/>
    <w:rsid w:val="00034523"/>
    <w:pPr>
      <w:ind w:left="360"/>
    </w:pPr>
    <w:rPr>
      <w:rFonts w:asciiTheme="minorHAnsi" w:hAnsiTheme="minorHAnsi" w:cstheme="minorHAnsi"/>
    </w:rPr>
  </w:style>
  <w:style w:type="paragraph" w:customStyle="1" w:styleId="L2">
    <w:name w:val="L2"/>
    <w:basedOn w:val="Rubrik2"/>
    <w:qFormat/>
    <w:rsid w:val="00D83857"/>
    <w:pPr>
      <w:ind w:left="1156"/>
    </w:pPr>
    <w:rPr>
      <w:rFonts w:asciiTheme="minorHAnsi" w:hAnsiTheme="minorHAnsi" w:cstheme="minorHAnsi"/>
      <w:b w:val="0"/>
      <w:bCs w:val="0"/>
      <w:color w:val="auto"/>
    </w:rPr>
  </w:style>
  <w:style w:type="character" w:styleId="Starkreferens">
    <w:name w:val="Intense Reference"/>
    <w:basedOn w:val="Standardstycketeckensnitt"/>
    <w:uiPriority w:val="32"/>
    <w:qFormat/>
    <w:rsid w:val="00034523"/>
    <w:rPr>
      <w:b/>
      <w:bCs/>
      <w:smallCaps/>
      <w:color w:val="C0504D" w:themeColor="accent2"/>
      <w:spacing w:val="5"/>
      <w:u w:val="single"/>
    </w:rPr>
  </w:style>
  <w:style w:type="character" w:styleId="Sidnummer">
    <w:name w:val="page number"/>
    <w:basedOn w:val="Standardstycketeckensnitt"/>
    <w:rsid w:val="00343944"/>
  </w:style>
  <w:style w:type="character" w:customStyle="1" w:styleId="Rubrik2Char">
    <w:name w:val="Rubrik 2 Char"/>
    <w:basedOn w:val="Standardstycketeckensnitt"/>
    <w:link w:val="Rubrik2"/>
    <w:semiHidden/>
    <w:rsid w:val="00655B90"/>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rsid w:val="00343944"/>
    <w:rPr>
      <w:rFonts w:asciiTheme="majorHAnsi" w:eastAsiaTheme="majorEastAsia" w:hAnsiTheme="majorHAnsi" w:cstheme="majorBidi"/>
      <w:b/>
      <w:bCs/>
      <w:color w:val="345A8A" w:themeColor="accent1" w:themeShade="B5"/>
      <w:sz w:val="32"/>
      <w:szCs w:val="32"/>
    </w:rPr>
  </w:style>
  <w:style w:type="character" w:customStyle="1" w:styleId="Rubrik3Char">
    <w:name w:val="Rubrik 3 Char"/>
    <w:basedOn w:val="Standardstycketeckensnitt"/>
    <w:link w:val="Rubrik3"/>
    <w:semiHidden/>
    <w:rsid w:val="00343944"/>
    <w:rPr>
      <w:rFonts w:asciiTheme="majorHAnsi" w:eastAsiaTheme="majorEastAsia" w:hAnsiTheme="majorHAnsi" w:cstheme="majorBidi"/>
      <w:b/>
      <w:bCs/>
      <w:color w:val="4F81BD" w:themeColor="accent1"/>
      <w:sz w:val="24"/>
      <w:szCs w:val="24"/>
    </w:rPr>
  </w:style>
  <w:style w:type="character" w:customStyle="1" w:styleId="Rubrik4Char">
    <w:name w:val="Rubrik 4 Char"/>
    <w:basedOn w:val="Standardstycketeckensnitt"/>
    <w:link w:val="Rubrik4"/>
    <w:semiHidden/>
    <w:rsid w:val="00343944"/>
    <w:rPr>
      <w:rFonts w:asciiTheme="majorHAnsi" w:eastAsiaTheme="majorEastAsia" w:hAnsiTheme="majorHAnsi" w:cstheme="majorBidi"/>
      <w:b/>
      <w:bCs/>
      <w:i/>
      <w:iCs/>
      <w:color w:val="4F81BD" w:themeColor="accent1"/>
      <w:sz w:val="24"/>
      <w:szCs w:val="24"/>
    </w:rPr>
  </w:style>
  <w:style w:type="character" w:customStyle="1" w:styleId="Rubrik5Char">
    <w:name w:val="Rubrik 5 Char"/>
    <w:basedOn w:val="Standardstycketeckensnitt"/>
    <w:link w:val="Rubrik5"/>
    <w:semiHidden/>
    <w:rsid w:val="00343944"/>
    <w:rPr>
      <w:rFonts w:asciiTheme="majorHAnsi" w:eastAsiaTheme="majorEastAsia" w:hAnsiTheme="majorHAnsi" w:cstheme="majorBidi"/>
      <w:color w:val="243F60" w:themeColor="accent1" w:themeShade="7F"/>
      <w:sz w:val="24"/>
      <w:szCs w:val="24"/>
    </w:rPr>
  </w:style>
  <w:style w:type="character" w:customStyle="1" w:styleId="Rubrik6Char">
    <w:name w:val="Rubrik 6 Char"/>
    <w:basedOn w:val="Standardstycketeckensnitt"/>
    <w:link w:val="Rubrik6"/>
    <w:semiHidden/>
    <w:rsid w:val="00343944"/>
    <w:rPr>
      <w:rFonts w:asciiTheme="majorHAnsi" w:eastAsiaTheme="majorEastAsia" w:hAnsiTheme="majorHAnsi" w:cstheme="majorBidi"/>
      <w:i/>
      <w:iCs/>
      <w:color w:val="243F60" w:themeColor="accent1" w:themeShade="7F"/>
      <w:sz w:val="24"/>
      <w:szCs w:val="24"/>
    </w:rPr>
  </w:style>
  <w:style w:type="character" w:customStyle="1" w:styleId="Rubrik7Char">
    <w:name w:val="Rubrik 7 Char"/>
    <w:basedOn w:val="Standardstycketeckensnitt"/>
    <w:link w:val="Rubrik7"/>
    <w:semiHidden/>
    <w:rsid w:val="00343944"/>
    <w:rPr>
      <w:rFonts w:asciiTheme="majorHAnsi" w:eastAsiaTheme="majorEastAsia" w:hAnsiTheme="majorHAnsi" w:cstheme="majorBidi"/>
      <w:i/>
      <w:iCs/>
      <w:color w:val="404040" w:themeColor="text1" w:themeTint="BF"/>
      <w:sz w:val="24"/>
      <w:szCs w:val="24"/>
    </w:rPr>
  </w:style>
  <w:style w:type="character" w:customStyle="1" w:styleId="Rubrik8Char">
    <w:name w:val="Rubrik 8 Char"/>
    <w:basedOn w:val="Standardstycketeckensnitt"/>
    <w:link w:val="Rubrik8"/>
    <w:semiHidden/>
    <w:rsid w:val="00343944"/>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343944"/>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E77124"/>
    <w:rPr>
      <w:rFonts w:ascii="ITC Franklin Gothic Std Book" w:hAnsi="ITC Franklin Gothic Std Book"/>
      <w:sz w:val="24"/>
      <w:szCs w:val="24"/>
    </w:rPr>
  </w:style>
  <w:style w:type="character" w:styleId="Kommentarsreferens">
    <w:name w:val="annotation reference"/>
    <w:basedOn w:val="Standardstycketeckensnitt"/>
    <w:rsid w:val="00E77124"/>
    <w:rPr>
      <w:sz w:val="16"/>
      <w:szCs w:val="16"/>
    </w:rPr>
  </w:style>
  <w:style w:type="paragraph" w:styleId="Kommentarer">
    <w:name w:val="annotation text"/>
    <w:basedOn w:val="Normal"/>
    <w:link w:val="KommentarerChar"/>
    <w:rsid w:val="00E77124"/>
    <w:rPr>
      <w:sz w:val="20"/>
      <w:szCs w:val="20"/>
    </w:rPr>
  </w:style>
  <w:style w:type="character" w:customStyle="1" w:styleId="KommentarerChar">
    <w:name w:val="Kommentarer Char"/>
    <w:basedOn w:val="Standardstycketeckensnitt"/>
    <w:link w:val="Kommentarer"/>
    <w:rsid w:val="00E77124"/>
    <w:rPr>
      <w:rFonts w:ascii="ITC Franklin Gothic Std Book" w:hAnsi="ITC Franklin Gothic Std Book"/>
    </w:rPr>
  </w:style>
  <w:style w:type="paragraph" w:styleId="Kommentarsmne">
    <w:name w:val="annotation subject"/>
    <w:basedOn w:val="Kommentarer"/>
    <w:next w:val="Kommentarer"/>
    <w:link w:val="KommentarsmneChar"/>
    <w:rsid w:val="00E77124"/>
    <w:rPr>
      <w:b/>
      <w:bCs/>
    </w:rPr>
  </w:style>
  <w:style w:type="character" w:customStyle="1" w:styleId="KommentarsmneChar">
    <w:name w:val="Kommentarsämne Char"/>
    <w:basedOn w:val="KommentarerChar"/>
    <w:link w:val="Kommentarsmne"/>
    <w:rsid w:val="00E77124"/>
    <w:rPr>
      <w:rFonts w:ascii="ITC Franklin Gothic Std Book" w:hAnsi="ITC Franklin Gothic Std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9E0CD-2852-C64F-890B-EF1569C0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2128</Words>
  <Characters>11284</Characters>
  <Application>Microsoft Office Word</Application>
  <DocSecurity>0</DocSecurity>
  <Lines>94</Lines>
  <Paragraphs>26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Hultdin</dc:creator>
  <cp:lastModifiedBy>Linda Amaro Corpas</cp:lastModifiedBy>
  <cp:revision>6</cp:revision>
  <cp:lastPrinted>2019-10-14T09:54:00Z</cp:lastPrinted>
  <dcterms:created xsi:type="dcterms:W3CDTF">2022-03-10T11:16:00Z</dcterms:created>
  <dcterms:modified xsi:type="dcterms:W3CDTF">2022-03-10T11:30:00Z</dcterms:modified>
</cp:coreProperties>
</file>