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A05066" w:rsidP="00610BA7">
      <w:pPr>
        <w:pStyle w:val="Kop1"/>
      </w:pPr>
      <w:r>
        <w:t xml:space="preserve">C04c </w:t>
      </w:r>
      <w:r w:rsidR="00716FA2">
        <w:t>The w</w:t>
      </w:r>
      <w:r>
        <w:t>earing of the green</w:t>
      </w:r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7"/>
        <w:gridCol w:w="2466"/>
        <w:gridCol w:w="2467"/>
      </w:tblGrid>
      <w:tr w:rsidR="00D52BAD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</w:tr>
      <w:tr w:rsidR="00D52BAD" w:rsidRPr="008820B9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O Paddy, dear, and did you hear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gramStart"/>
            <w:r w:rsidRPr="00B02052">
              <w:rPr>
                <w:rFonts w:ascii="Verdana"/>
                <w:sz w:val="20"/>
                <w:szCs w:val="20"/>
                <w:lang w:val="en-US"/>
              </w:rPr>
              <w:t>the</w:t>
            </w:r>
            <w:proofErr w:type="gramEnd"/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2052">
              <w:rPr>
                <w:rFonts w:ascii="Verdana"/>
                <w:sz w:val="20"/>
                <w:szCs w:val="20"/>
                <w:lang w:val="en-US"/>
              </w:rPr>
              <w:t>new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s</w:t>
            </w:r>
            <w:proofErr w:type="spellEnd"/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 that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B02052">
              <w:rPr>
                <w:rFonts w:ascii="Verdana"/>
                <w:sz w:val="20"/>
                <w:szCs w:val="20"/>
                <w:lang w:val="en-US"/>
              </w:rPr>
              <w:t>goin</w:t>
            </w:r>
            <w:proofErr w:type="spellEnd"/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 xml:space="preserve"> 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round?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The shamrock is by law</w:t>
            </w:r>
            <w:r w:rsidR="008820B9" w:rsidRPr="00B02052"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bookmarkStart w:id="0" w:name="_GoBack"/>
            <w:r w:rsidR="008820B9" w:rsidRPr="00B02052">
              <w:rPr>
                <w:rFonts w:ascii="Verdana"/>
                <w:sz w:val="20"/>
                <w:szCs w:val="20"/>
                <w:lang w:val="en-US"/>
              </w:rPr>
              <w:t>forbid</w:t>
            </w:r>
            <w:bookmarkEnd w:id="0"/>
          </w:p>
          <w:p w:rsidR="00D52BAD" w:rsidRPr="00B02052" w:rsidRDefault="00B02052" w:rsidP="00B02052">
            <w:pPr>
              <w:pStyle w:val="Tekstzonderopmaak"/>
              <w:rPr>
                <w:rFonts w:ascii="Verdana" w:hAnsi="Verdana" w:cs="Arial"/>
                <w:sz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to grow on Irish ground</w:t>
            </w:r>
          </w:p>
        </w:tc>
      </w:tr>
      <w:tr w:rsidR="00B02052" w:rsidRPr="008820B9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02052" w:rsidRPr="00B02052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Saint Patrick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s Day no more to keep,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his </w:t>
            </w:r>
            <w:proofErr w:type="spellStart"/>
            <w:r w:rsidRPr="00B02052">
              <w:rPr>
                <w:rFonts w:ascii="Verdana"/>
                <w:sz w:val="20"/>
                <w:szCs w:val="20"/>
                <w:lang w:val="en-US"/>
              </w:rPr>
              <w:t>colours</w:t>
            </w:r>
            <w:proofErr w:type="spellEnd"/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 can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t be seen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For there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s a cruel law against</w:t>
            </w:r>
          </w:p>
          <w:p w:rsidR="00B02052" w:rsidRPr="00B02052" w:rsidRDefault="00324EAB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the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Saint Patrick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s Day no more to keep,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his </w:t>
            </w:r>
            <w:proofErr w:type="spellStart"/>
            <w:r w:rsidRPr="00B02052">
              <w:rPr>
                <w:rFonts w:ascii="Verdana"/>
                <w:sz w:val="20"/>
                <w:szCs w:val="20"/>
                <w:lang w:val="en-US"/>
              </w:rPr>
              <w:t>colours</w:t>
            </w:r>
            <w:proofErr w:type="spellEnd"/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 can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t be seen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For there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s a cruel law against</w:t>
            </w:r>
          </w:p>
          <w:p w:rsidR="00B02052" w:rsidRPr="00B02052" w:rsidRDefault="00B02052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the </w:t>
            </w:r>
          </w:p>
        </w:tc>
      </w:tr>
      <w:tr w:rsidR="00A05066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A05066" w:rsidRPr="00935475" w:rsidRDefault="00A05066" w:rsidP="00A05066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</w:t>
            </w: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A05066" w:rsidRPr="00935475" w:rsidRDefault="00A05066" w:rsidP="00A05066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Alt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A05066" w:rsidRPr="00935475" w:rsidRDefault="00A05066" w:rsidP="00A05066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</w:t>
            </w: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A05066" w:rsidRPr="00935475" w:rsidRDefault="00A05066" w:rsidP="00A05066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Bas</w:t>
            </w:r>
          </w:p>
        </w:tc>
      </w:tr>
      <w:tr w:rsidR="00324EAB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324EAB" w:rsidRPr="00324EAB" w:rsidRDefault="00324EAB" w:rsidP="00324EAB">
            <w:pPr>
              <w:rPr>
                <w:rFonts w:ascii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wearing of,</w:t>
            </w:r>
          </w:p>
          <w:p w:rsidR="00324EAB" w:rsidRPr="00935475" w:rsidRDefault="00324EAB" w:rsidP="00324EAB">
            <w:pPr>
              <w:rPr>
                <w:rFonts w:ascii="Verdana" w:hAnsi="Verdana" w:cs="Arial"/>
                <w:sz w:val="20"/>
                <w:lang w:val="en-GB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</w:tr>
      <w:tr w:rsidR="00B02052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02052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.. the green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</w:tr>
      <w:tr w:rsidR="00B02052" w:rsidRPr="00B02052" w:rsidTr="0078543E">
        <w:tc>
          <w:tcPr>
            <w:tcW w:w="2636" w:type="dxa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02052" w:rsidRPr="008820B9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B02052" w:rsidRPr="00324EAB" w:rsidRDefault="00B02052" w:rsidP="00B02052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And if the </w:t>
            </w:r>
            <w:proofErr w:type="spellStart"/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>colour</w:t>
            </w:r>
            <w:proofErr w:type="spellEnd"/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 we must wear </w:t>
            </w:r>
          </w:p>
          <w:p w:rsidR="00B02052" w:rsidRPr="00324EAB" w:rsidRDefault="00B02052" w:rsidP="00B02052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>is England</w:t>
            </w:r>
            <w:r w:rsidRPr="00324EAB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>s cruel red</w:t>
            </w:r>
          </w:p>
          <w:p w:rsidR="00B02052" w:rsidRPr="00324EAB" w:rsidRDefault="00B02052" w:rsidP="00B02052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>Sure Ireland</w:t>
            </w:r>
            <w:r w:rsidRPr="00324EAB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>s sons will ne</w:t>
            </w:r>
            <w:r w:rsidRPr="00324EAB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color w:val="auto"/>
                <w:sz w:val="20"/>
                <w:szCs w:val="20"/>
                <w:lang w:val="en-US"/>
              </w:rPr>
              <w:t>er forget</w:t>
            </w:r>
          </w:p>
          <w:p w:rsidR="00B02052" w:rsidRPr="00B02052" w:rsidRDefault="00B02052" w:rsidP="00B02052">
            <w:pPr>
              <w:rPr>
                <w:rFonts w:ascii="Verdana" w:hAnsi="Verdana" w:cs="Arial"/>
                <w:sz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the blood that they have shed</w:t>
            </w:r>
          </w:p>
        </w:tc>
      </w:tr>
      <w:tr w:rsidR="00B02052" w:rsidRPr="00B02052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You may take the shamrock from your hat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and cast it on the sod</w:t>
            </w:r>
          </w:p>
          <w:p w:rsidR="00B02052" w:rsidRPr="00B02052" w:rsidRDefault="00B02052" w:rsidP="00B02052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 xml:space="preserve">but </w:t>
            </w:r>
            <w:r w:rsidRPr="00B02052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B02052">
              <w:rPr>
                <w:rFonts w:ascii="Verdana"/>
                <w:sz w:val="20"/>
                <w:szCs w:val="20"/>
                <w:lang w:val="en-US"/>
              </w:rPr>
              <w:t>t will take root and flourish still</w:t>
            </w:r>
          </w:p>
          <w:p w:rsidR="00B02052" w:rsidRPr="00B02052" w:rsidRDefault="00B02052" w:rsidP="00324EAB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though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zCs w:val="20"/>
              </w:rPr>
              <w:t>underfoot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zCs w:val="20"/>
              </w:rPr>
              <w:t>it</w:t>
            </w:r>
            <w:r>
              <w:rPr>
                <w:rFonts w:hAnsi="Verdana"/>
                <w:sz w:val="20"/>
                <w:szCs w:val="20"/>
              </w:rPr>
              <w:t>’</w:t>
            </w:r>
            <w:r>
              <w:rPr>
                <w:rFonts w:ascii="Verdana"/>
                <w:sz w:val="20"/>
                <w:szCs w:val="20"/>
              </w:rPr>
              <w:t>s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zCs w:val="20"/>
              </w:rPr>
              <w:t>trod</w:t>
            </w:r>
            <w:proofErr w:type="spellEnd"/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02052" w:rsidRPr="00B02052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B02052" w:rsidRPr="00935475" w:rsidRDefault="00B02052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B02052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</w:tr>
      <w:tr w:rsidR="00D52BAD" w:rsidRPr="00B02052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D52BAD" w:rsidRPr="00935475" w:rsidRDefault="00324EAB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52BAD" w:rsidRPr="00B02052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D52BAD" w:rsidRPr="00935475" w:rsidRDefault="00324EAB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D52BAD" w:rsidRPr="00935475" w:rsidRDefault="00324EAB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</w:tr>
      <w:tr w:rsidR="00324EAB" w:rsidRPr="00B02052" w:rsidTr="000672AB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52BAD" w:rsidRPr="008820B9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When the laws can stop the blades of grass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from growing where they grow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and when the leaves in summertime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their </w:t>
            </w: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colours</w:t>
            </w:r>
            <w:proofErr w:type="spellEnd"/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 dare not show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then I will change the </w:t>
            </w: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colour</w:t>
            </w:r>
            <w:proofErr w:type="spellEnd"/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that I wear in my </w:t>
            </w: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c</w:t>
            </w:r>
            <w:r w:rsidRPr="00324EAB">
              <w:rPr>
                <w:rFonts w:hAnsi="Verdana"/>
                <w:sz w:val="20"/>
                <w:szCs w:val="20"/>
                <w:lang w:val="en-US"/>
              </w:rPr>
              <w:t>à</w:t>
            </w:r>
            <w:r w:rsidRPr="00324EAB">
              <w:rPr>
                <w:rFonts w:ascii="Verdana"/>
                <w:sz w:val="20"/>
                <w:szCs w:val="20"/>
                <w:lang w:val="en-US"/>
              </w:rPr>
              <w:t>ibin</w:t>
            </w:r>
            <w:proofErr w:type="spellEnd"/>
          </w:p>
          <w:p w:rsidR="00324EAB" w:rsidRPr="00935475" w:rsidRDefault="00324EAB" w:rsidP="00A05066">
            <w:pPr>
              <w:pStyle w:val="Hoofdtekst"/>
              <w:rPr>
                <w:rFonts w:ascii="Verdana" w:hAnsi="Verdana" w:cs="Arial"/>
                <w:sz w:val="20"/>
                <w:lang w:val="en-GB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but </w:t>
            </w:r>
            <w:r w:rsidRPr="00324EAB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sz w:val="20"/>
                <w:szCs w:val="20"/>
                <w:lang w:val="en-US"/>
              </w:rPr>
              <w:t>til that day, please God, I stay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When the laws can stop the blades of grass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from growing where they grow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and when the leaves in summertime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their </w:t>
            </w: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colours</w:t>
            </w:r>
            <w:proofErr w:type="spellEnd"/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 dare not show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then I will change the </w:t>
            </w: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colour</w:t>
            </w:r>
            <w:proofErr w:type="spellEnd"/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that I wear in my </w:t>
            </w: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c</w:t>
            </w:r>
            <w:r w:rsidRPr="00324EAB">
              <w:rPr>
                <w:rFonts w:hAnsi="Verdana"/>
                <w:sz w:val="20"/>
                <w:szCs w:val="20"/>
                <w:lang w:val="en-US"/>
              </w:rPr>
              <w:t>à</w:t>
            </w:r>
            <w:r w:rsidRPr="00324EAB">
              <w:rPr>
                <w:rFonts w:ascii="Verdana"/>
                <w:sz w:val="20"/>
                <w:szCs w:val="20"/>
                <w:lang w:val="en-US"/>
              </w:rPr>
              <w:t>ibin</w:t>
            </w:r>
            <w:proofErr w:type="spellEnd"/>
          </w:p>
          <w:p w:rsidR="00D52BAD" w:rsidRPr="00935475" w:rsidRDefault="00324EAB" w:rsidP="00A05066">
            <w:pPr>
              <w:pStyle w:val="Hoofdtekst"/>
              <w:rPr>
                <w:rFonts w:ascii="Verdana" w:hAnsi="Verdana" w:cs="Arial"/>
                <w:sz w:val="20"/>
                <w:lang w:val="en-GB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but </w:t>
            </w:r>
            <w:r w:rsidRPr="00324EAB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sz w:val="20"/>
                <w:szCs w:val="20"/>
                <w:lang w:val="en-US"/>
              </w:rPr>
              <w:t>til that day, please God, I stay</w:t>
            </w:r>
          </w:p>
        </w:tc>
      </w:tr>
      <w:tr w:rsidR="00A05066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A05066" w:rsidRPr="00935475" w:rsidRDefault="00A05066" w:rsidP="000672AB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</w:t>
            </w: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A05066" w:rsidRPr="00935475" w:rsidRDefault="00A05066" w:rsidP="000672AB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Alt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A05066" w:rsidRPr="00935475" w:rsidRDefault="00A05066" w:rsidP="000672AB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</w:t>
            </w: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A05066" w:rsidRPr="00935475" w:rsidRDefault="00A05066" w:rsidP="000672AB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Bas</w:t>
            </w:r>
          </w:p>
        </w:tc>
      </w:tr>
      <w:tr w:rsidR="00324EAB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324EAB" w:rsidRPr="00935475" w:rsidRDefault="00324EAB" w:rsidP="00324EAB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awearing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324EAB" w:rsidRPr="00935475" w:rsidRDefault="00324EAB" w:rsidP="00324EAB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awearing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324EAB" w:rsidRPr="00324EAB" w:rsidRDefault="00A05066" w:rsidP="00324EAB">
            <w:pPr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/>
                <w:sz w:val="20"/>
                <w:szCs w:val="20"/>
                <w:lang w:val="en-US"/>
              </w:rPr>
              <w:t>a</w:t>
            </w:r>
            <w:r w:rsidR="00324EAB" w:rsidRPr="00324EAB">
              <w:rPr>
                <w:rFonts w:ascii="Verdana"/>
                <w:sz w:val="20"/>
                <w:szCs w:val="20"/>
                <w:lang w:val="en-US"/>
              </w:rPr>
              <w:t>wearing</w:t>
            </w:r>
            <w:proofErr w:type="spellEnd"/>
            <w:r w:rsidR="00324EAB" w:rsidRPr="00324EAB">
              <w:rPr>
                <w:rFonts w:ascii="Verdana"/>
                <w:sz w:val="20"/>
                <w:szCs w:val="20"/>
                <w:lang w:val="en-US"/>
              </w:rPr>
              <w:t xml:space="preserve"> of,</w:t>
            </w:r>
          </w:p>
          <w:p w:rsidR="00324EAB" w:rsidRPr="00324EAB" w:rsidRDefault="00324EAB" w:rsidP="00324EAB">
            <w:pPr>
              <w:rPr>
                <w:rFonts w:ascii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324EAB" w:rsidRDefault="00324EAB" w:rsidP="000672AB">
            <w:pPr>
              <w:rPr>
                <w:rFonts w:ascii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awearing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of the green</w:t>
            </w:r>
          </w:p>
        </w:tc>
      </w:tr>
      <w:tr w:rsidR="00324EAB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24EAB" w:rsidRPr="00B02052" w:rsidTr="000672AB">
        <w:tc>
          <w:tcPr>
            <w:tcW w:w="2636" w:type="dxa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637" w:type="dxa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.. the green</w:t>
            </w:r>
          </w:p>
        </w:tc>
        <w:tc>
          <w:tcPr>
            <w:tcW w:w="2466" w:type="dxa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2467" w:type="dxa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  <w:r w:rsidRPr="00B02052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</w:tr>
      <w:tr w:rsidR="00324EAB" w:rsidRPr="00B02052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324EAB" w:rsidRPr="00935475" w:rsidRDefault="00324EAB" w:rsidP="00120B76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The green!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324EAB" w:rsidRPr="00935475" w:rsidRDefault="00324EAB" w:rsidP="00120B76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The green!</w:t>
            </w:r>
          </w:p>
        </w:tc>
      </w:tr>
      <w:tr w:rsidR="00324EAB" w:rsidRPr="00B02052" w:rsidTr="000672AB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324EAB" w:rsidRPr="00935475" w:rsidRDefault="00324EAB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24EAB" w:rsidRPr="008820B9" w:rsidTr="00B02052">
        <w:tc>
          <w:tcPr>
            <w:tcW w:w="5273" w:type="dxa"/>
            <w:gridSpan w:val="2"/>
            <w:tcBorders>
              <w:right w:val="single" w:sz="4" w:space="0" w:color="C0C0C0"/>
            </w:tcBorders>
          </w:tcPr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324EAB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sz w:val="20"/>
                <w:szCs w:val="20"/>
                <w:lang w:val="en-US"/>
              </w:rPr>
              <w:t>Til</w:t>
            </w:r>
            <w:proofErr w:type="spellEnd"/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 that day, please God, I stay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awearing</w:t>
            </w:r>
            <w:proofErr w:type="spellEnd"/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 of the green</w:t>
            </w:r>
          </w:p>
          <w:p w:rsidR="00324EAB" w:rsidRPr="00324EAB" w:rsidRDefault="00324EAB" w:rsidP="00324EAB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  <w:tc>
          <w:tcPr>
            <w:tcW w:w="4933" w:type="dxa"/>
            <w:gridSpan w:val="2"/>
            <w:tcBorders>
              <w:left w:val="single" w:sz="4" w:space="0" w:color="C0C0C0"/>
            </w:tcBorders>
          </w:tcPr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324EAB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324EAB">
              <w:rPr>
                <w:rFonts w:ascii="Verdana"/>
                <w:sz w:val="20"/>
                <w:szCs w:val="20"/>
                <w:lang w:val="en-US"/>
              </w:rPr>
              <w:t>Til</w:t>
            </w:r>
            <w:proofErr w:type="spellEnd"/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 that day, please God, I stay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324EAB">
              <w:rPr>
                <w:rFonts w:ascii="Verdana"/>
                <w:sz w:val="20"/>
                <w:szCs w:val="20"/>
                <w:lang w:val="en-US"/>
              </w:rPr>
              <w:t>awearing</w:t>
            </w:r>
            <w:proofErr w:type="spellEnd"/>
            <w:r w:rsidRPr="00324EAB">
              <w:rPr>
                <w:rFonts w:ascii="Verdana"/>
                <w:sz w:val="20"/>
                <w:szCs w:val="20"/>
                <w:lang w:val="en-US"/>
              </w:rPr>
              <w:t xml:space="preserve"> of the green</w:t>
            </w:r>
          </w:p>
          <w:p w:rsidR="00324EAB" w:rsidRPr="00324EAB" w:rsidRDefault="00324EAB" w:rsidP="00324EAB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24EAB">
              <w:rPr>
                <w:rFonts w:ascii="Verdana"/>
                <w:sz w:val="20"/>
                <w:szCs w:val="20"/>
                <w:lang w:val="en-US"/>
              </w:rPr>
              <w:t>wearing of the green</w:t>
            </w:r>
          </w:p>
        </w:tc>
      </w:tr>
    </w:tbl>
    <w:p w:rsidR="00935475" w:rsidRPr="00935475" w:rsidRDefault="00935475" w:rsidP="0051339F">
      <w:pPr>
        <w:pStyle w:val="Tekstzonderopmaak"/>
        <w:rPr>
          <w:lang w:val="en-US"/>
        </w:rPr>
      </w:pPr>
    </w:p>
    <w:sectPr w:rsidR="00935475" w:rsidRPr="00935475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20B76"/>
    <w:rsid w:val="00324EAB"/>
    <w:rsid w:val="0051339F"/>
    <w:rsid w:val="00610BA7"/>
    <w:rsid w:val="00716FA2"/>
    <w:rsid w:val="008820B9"/>
    <w:rsid w:val="00935475"/>
    <w:rsid w:val="00A05066"/>
    <w:rsid w:val="00B02052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B02052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8</cp:revision>
  <cp:lastPrinted>2009-03-18T10:24:00Z</cp:lastPrinted>
  <dcterms:created xsi:type="dcterms:W3CDTF">2013-03-03T16:48:00Z</dcterms:created>
  <dcterms:modified xsi:type="dcterms:W3CDTF">2015-03-18T20:51:00Z</dcterms:modified>
</cp:coreProperties>
</file>