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DD37D" w14:textId="3F5E057A" w:rsidR="00BB2DA5" w:rsidRPr="00BB2DA5" w:rsidRDefault="00BB2DA5" w:rsidP="00BB2DA5">
      <w:pPr>
        <w:shd w:val="clear" w:color="auto" w:fill="FFFFFF"/>
        <w:spacing w:after="100" w:afterAutospacing="1" w:line="240" w:lineRule="auto"/>
        <w:outlineLvl w:val="0"/>
        <w:rPr>
          <w:rFonts w:ascii="Helvetica" w:eastAsia="Times New Roman" w:hAnsi="Helvetica" w:cs="Helvetica"/>
          <w:color w:val="222222"/>
          <w:spacing w:val="15"/>
          <w:kern w:val="36"/>
          <w:sz w:val="62"/>
          <w:szCs w:val="62"/>
          <w:lang w:eastAsia="fr-BE"/>
        </w:rPr>
      </w:pPr>
      <w:r w:rsidRPr="00BB2DA5">
        <w:rPr>
          <w:rFonts w:ascii="Helvetica" w:eastAsia="Times New Roman" w:hAnsi="Helvetica" w:cs="Helvetica"/>
          <w:color w:val="222222"/>
          <w:spacing w:val="15"/>
          <w:kern w:val="36"/>
          <w:sz w:val="62"/>
          <w:szCs w:val="62"/>
          <w:lang w:eastAsia="fr-BE"/>
        </w:rPr>
        <w:t xml:space="preserve">Case prison. </w:t>
      </w:r>
      <w:r w:rsidRPr="00BB2DA5">
        <w:rPr>
          <w:rFonts w:ascii="Helvetica" w:eastAsia="Times New Roman" w:hAnsi="Helvetica" w:cs="Helvetica"/>
          <w:color w:val="222222"/>
          <w:spacing w:val="15"/>
          <w:kern w:val="36"/>
          <w:sz w:val="62"/>
          <w:szCs w:val="62"/>
          <w:lang w:eastAsia="fr-BE"/>
        </w:rPr>
        <w:t>Un</w:t>
      </w:r>
      <w:r w:rsidRPr="00BB2DA5">
        <w:rPr>
          <w:rFonts w:ascii="Helvetica" w:eastAsia="Times New Roman" w:hAnsi="Helvetica" w:cs="Helvetica"/>
          <w:color w:val="222222"/>
          <w:spacing w:val="15"/>
          <w:kern w:val="36"/>
          <w:sz w:val="62"/>
          <w:szCs w:val="62"/>
          <w:lang w:eastAsia="fr-BE"/>
        </w:rPr>
        <w:t xml:space="preserve"> jeu d'</w:t>
      </w:r>
      <w:r w:rsidRPr="00BB2DA5">
        <w:rPr>
          <w:rFonts w:ascii="Helvetica" w:eastAsia="Times New Roman" w:hAnsi="Helvetica" w:cs="Helvetica"/>
          <w:color w:val="222222"/>
          <w:spacing w:val="15"/>
          <w:kern w:val="36"/>
          <w:sz w:val="62"/>
          <w:szCs w:val="62"/>
          <w:lang w:eastAsia="fr-BE"/>
        </w:rPr>
        <w:t>échecs</w:t>
      </w:r>
    </w:p>
    <w:p w14:paraId="49374205" w14:textId="77777777" w:rsidR="00BB2DA5" w:rsidRPr="00BB2DA5" w:rsidRDefault="00BB2DA5" w:rsidP="00BB2DA5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color w:val="222222"/>
          <w:sz w:val="40"/>
          <w:szCs w:val="40"/>
          <w:lang w:eastAsia="fr-BE"/>
        </w:rPr>
      </w:pPr>
      <w:hyperlink r:id="rId5" w:history="1">
        <w:r w:rsidRPr="00BB2DA5">
          <w:rPr>
            <w:rFonts w:ascii="Helvetica" w:eastAsia="Times New Roman" w:hAnsi="Helvetica" w:cs="Helvetica"/>
            <w:color w:val="D2791F"/>
            <w:sz w:val="40"/>
            <w:szCs w:val="40"/>
            <w:u w:val="single"/>
            <w:lang w:eastAsia="fr-BE"/>
          </w:rPr>
          <w:t>D'Angelo Alessandra</w:t>
        </w:r>
      </w:hyperlink>
    </w:p>
    <w:p w14:paraId="67EC8AF6" w14:textId="77777777" w:rsidR="00BB2DA5" w:rsidRPr="00BB2DA5" w:rsidRDefault="00BB2DA5" w:rsidP="00BB2D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color w:val="222222"/>
          <w:sz w:val="29"/>
          <w:szCs w:val="29"/>
          <w:lang w:eastAsia="fr-BE"/>
        </w:rPr>
      </w:pPr>
      <w:hyperlink r:id="rId6" w:history="1">
        <w:r w:rsidRPr="00BB2DA5">
          <w:rPr>
            <w:rFonts w:ascii="Helvetica" w:eastAsia="Times New Roman" w:hAnsi="Helvetica" w:cs="Helvetica"/>
            <w:i/>
            <w:iCs/>
            <w:color w:val="101214"/>
            <w:sz w:val="29"/>
            <w:szCs w:val="29"/>
            <w:u w:val="single"/>
            <w:lang w:eastAsia="fr-BE"/>
          </w:rPr>
          <w:t>Academia</w:t>
        </w:r>
      </w:hyperlink>
      <w:r w:rsidRPr="00BB2DA5">
        <w:rPr>
          <w:rFonts w:ascii="Helvetica" w:eastAsia="Times New Roman" w:hAnsi="Helvetica" w:cs="Helvetica"/>
          <w:i/>
          <w:iCs/>
          <w:color w:val="222222"/>
          <w:sz w:val="29"/>
          <w:szCs w:val="29"/>
          <w:lang w:eastAsia="fr-BE"/>
        </w:rPr>
        <w:t> 8 novembre 2016</w:t>
      </w:r>
    </w:p>
    <w:p w14:paraId="332C0E48" w14:textId="791107A7" w:rsidR="00E55235" w:rsidRDefault="00BB2DA5">
      <w:r>
        <w:rPr>
          <w:rFonts w:ascii="Helvetica" w:hAnsi="Helvetica" w:cs="Helvetica"/>
          <w:color w:val="222222"/>
          <w:shd w:val="clear" w:color="auto" w:fill="FFFFFF"/>
        </w:rPr>
        <w:t xml:space="preserve">Alors que nous sommes au </w:t>
      </w:r>
      <w:r>
        <w:rPr>
          <w:rFonts w:ascii="Helvetica" w:hAnsi="Helvetica" w:cs="Helvetica"/>
          <w:color w:val="222222"/>
          <w:shd w:val="clear" w:color="auto" w:fill="FFFFFF"/>
        </w:rPr>
        <w:t>cœur</w:t>
      </w:r>
      <w:r>
        <w:rPr>
          <w:rFonts w:ascii="Helvetica" w:hAnsi="Helvetica" w:cs="Helvetica"/>
          <w:color w:val="222222"/>
          <w:shd w:val="clear" w:color="auto" w:fill="FFFFFF"/>
        </w:rPr>
        <w:t xml:space="preserve"> de l'Europe, Guantanamo se vit chez nous, en les murs, dans l'indifférence la plus générale. Enfermement pur et dur, cette option politiquement correcte simpliste ne fait que surseoir à statuer. La tension carcérale est à son comble et nous risquons l'explosion ! Faut-il une nouvelle évasion, une nouvelle prise d'otage, des agents pénitentiaires en grève, parce que dépassés, pour une vraie prise de </w:t>
      </w:r>
      <w:r>
        <w:rPr>
          <w:rFonts w:ascii="Helvetica" w:hAnsi="Helvetica" w:cs="Helvetica"/>
          <w:color w:val="222222"/>
          <w:shd w:val="clear" w:color="auto" w:fill="FFFFFF"/>
        </w:rPr>
        <w:t>conscience ?</w:t>
      </w:r>
      <w:r>
        <w:rPr>
          <w:rFonts w:ascii="Helvetica" w:hAnsi="Helvetica" w:cs="Helvetica"/>
          <w:color w:val="222222"/>
          <w:shd w:val="clear" w:color="auto" w:fill="FFFFFF"/>
        </w:rPr>
        <w:t xml:space="preserve"> Faut-il de nouvelles radicalisations, de nouveaux </w:t>
      </w:r>
      <w:r>
        <w:rPr>
          <w:rFonts w:ascii="Helvetica" w:hAnsi="Helvetica" w:cs="Helvetica"/>
          <w:color w:val="222222"/>
          <w:shd w:val="clear" w:color="auto" w:fill="FFFFFF"/>
        </w:rPr>
        <w:t>attentats ?</w:t>
      </w:r>
      <w:r>
        <w:rPr>
          <w:rFonts w:ascii="Helvetica" w:hAnsi="Helvetica" w:cs="Helvetica"/>
          <w:color w:val="222222"/>
          <w:shd w:val="clear" w:color="auto" w:fill="FFFFFF"/>
        </w:rPr>
        <w:t xml:space="preserve"> Une généalogie carcérale héritée des cachots du Moyen Âge, qui enferme pour punir et redresser, a démontré à suffisance son cuisant échec. Paroxysme de ce choix politique, le nombre de nos détenus est en augmentation constante. Pour casser cette spirale infernale, la </w:t>
      </w:r>
      <w:r>
        <w:rPr>
          <w:rStyle w:val="showresume"/>
          <w:rFonts w:ascii="Helvetica" w:hAnsi="Helvetica" w:cs="Helvetica"/>
          <w:color w:val="222222"/>
          <w:shd w:val="clear" w:color="auto" w:fill="FFFFFF"/>
        </w:rPr>
        <w:t xml:space="preserve">question se pose, dès lors, aujourd'hui, de savoir ce que nous voulons faire de nos prisons et quel statut nous voulons pour nos </w:t>
      </w:r>
      <w:r>
        <w:rPr>
          <w:rStyle w:val="showresume"/>
          <w:rFonts w:ascii="Helvetica" w:hAnsi="Helvetica" w:cs="Helvetica"/>
          <w:color w:val="222222"/>
          <w:shd w:val="clear" w:color="auto" w:fill="FFFFFF"/>
        </w:rPr>
        <w:t>détenus ?</w:t>
      </w:r>
      <w:r>
        <w:rPr>
          <w:rStyle w:val="showresume"/>
          <w:rFonts w:ascii="Helvetica" w:hAnsi="Helvetica" w:cs="Helvetica"/>
          <w:color w:val="222222"/>
          <w:shd w:val="clear" w:color="auto" w:fill="FFFFFF"/>
        </w:rPr>
        <w:t xml:space="preserve"> Notre politique pénale ne deviendra cohérente, et donc profitable à la société civile à protéger, qu'au prorata d'une doctrine carcérale efficace, pédagogique et avant tout humaine. Les « a </w:t>
      </w:r>
      <w:r>
        <w:rPr>
          <w:rStyle w:val="showresume"/>
          <w:rFonts w:ascii="Helvetica" w:hAnsi="Helvetica" w:cs="Helvetica"/>
          <w:color w:val="222222"/>
          <w:shd w:val="clear" w:color="auto" w:fill="FFFFFF"/>
        </w:rPr>
        <w:t>priori »</w:t>
      </w:r>
      <w:r>
        <w:rPr>
          <w:rStyle w:val="showresume"/>
          <w:rFonts w:ascii="Helvetica" w:hAnsi="Helvetica" w:cs="Helvetica"/>
          <w:color w:val="222222"/>
          <w:shd w:val="clear" w:color="auto" w:fill="FFFFFF"/>
        </w:rPr>
        <w:t xml:space="preserve"> véhiculés dans la société civile ne doivent pas être synonymes d'abandon de cette responsabilité de l'État. À ces conditions de réforme nécessaire seulement, la prison pourra alors devenir l'exception, tandis que la prévention de la récidive l'objectif. Donner un sens à la peine est la clé de voûte pour résoudre le problème chronique de l'enfermement. Parce que penser à ce pourquoi on est là, pour ne pas y retourner, donne à réfléchir et réfléchir permet de commencer à sortir d'une case.</w:t>
      </w:r>
      <w:r>
        <w:rPr>
          <w:rFonts w:ascii="Helvetica" w:hAnsi="Helvetica" w:cs="Helvetica"/>
          <w:color w:val="222222"/>
          <w:shd w:val="clear" w:color="auto" w:fill="FFFFFF"/>
        </w:rPr>
        <w:t> </w:t>
      </w:r>
    </w:p>
    <w:sectPr w:rsidR="00E55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168C1"/>
    <w:multiLevelType w:val="multilevel"/>
    <w:tmpl w:val="2732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A5"/>
    <w:rsid w:val="00BB2DA5"/>
    <w:rsid w:val="00E5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7D83"/>
  <w15:chartTrackingRefBased/>
  <w15:docId w15:val="{25C52DFA-630F-4AF2-9B36-6A65AF5A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howresume">
    <w:name w:val="showresume"/>
    <w:basedOn w:val="Policepardfaut"/>
    <w:rsid w:val="00BB2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rel.be/listeliv.php?form_recherche_avancee=ok&amp;editeur=Academia&amp;base=ebook" TargetMode="External"/><Relationship Id="rId5" Type="http://schemas.openxmlformats.org/officeDocument/2006/relationships/hyperlink" Target="https://www.librel.be/listeliv.php?base=ebook&amp;form_recherche_avancee=ok&amp;auteurs=D%27Angelo+Alessand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Grosjean</dc:creator>
  <cp:keywords/>
  <dc:description/>
  <cp:lastModifiedBy>Alain Grosjean</cp:lastModifiedBy>
  <cp:revision>1</cp:revision>
  <dcterms:created xsi:type="dcterms:W3CDTF">2020-10-14T10:04:00Z</dcterms:created>
  <dcterms:modified xsi:type="dcterms:W3CDTF">2020-10-14T10:07:00Z</dcterms:modified>
</cp:coreProperties>
</file>