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865" w:rsidRPr="00957656" w:rsidRDefault="00BC58F5" w:rsidP="00FD3324">
      <w:pPr>
        <w:rPr>
          <w:b/>
          <w:sz w:val="36"/>
          <w:szCs w:val="36"/>
        </w:rPr>
      </w:pPr>
      <w:bookmarkStart w:id="0" w:name="_GoBack"/>
      <w:bookmarkEnd w:id="0"/>
      <w:r>
        <w:rPr>
          <w:noProof/>
          <w:lang w:eastAsia="sv-SE"/>
        </w:rPr>
        <w:tab/>
      </w:r>
      <w:r w:rsidR="00131CD1" w:rsidRPr="00957656">
        <w:rPr>
          <w:b/>
          <w:noProof/>
          <w:sz w:val="36"/>
          <w:szCs w:val="36"/>
          <w:lang w:eastAsia="sv-SE"/>
        </w:rPr>
        <w:t>EUSBSR Workshop</w:t>
      </w:r>
      <w:r w:rsidR="0099078A" w:rsidRPr="00957656">
        <w:rPr>
          <w:b/>
          <w:noProof/>
          <w:sz w:val="36"/>
          <w:szCs w:val="36"/>
          <w:lang w:eastAsia="sv-SE"/>
        </w:rPr>
        <w:t xml:space="preserve"> on Gender Equality in </w:t>
      </w:r>
      <w:r w:rsidR="00957656">
        <w:rPr>
          <w:b/>
          <w:noProof/>
          <w:sz w:val="36"/>
          <w:szCs w:val="36"/>
          <w:lang w:eastAsia="sv-SE"/>
        </w:rPr>
        <w:tab/>
      </w:r>
      <w:r w:rsidR="00957656">
        <w:rPr>
          <w:b/>
          <w:noProof/>
          <w:sz w:val="36"/>
          <w:szCs w:val="36"/>
          <w:lang w:eastAsia="sv-SE"/>
        </w:rPr>
        <w:tab/>
      </w:r>
      <w:r w:rsidR="00957656">
        <w:rPr>
          <w:b/>
          <w:noProof/>
          <w:sz w:val="36"/>
          <w:szCs w:val="36"/>
          <w:lang w:eastAsia="sv-SE"/>
        </w:rPr>
        <w:tab/>
      </w:r>
      <w:r w:rsidR="0099078A" w:rsidRPr="00957656">
        <w:rPr>
          <w:b/>
          <w:noProof/>
          <w:sz w:val="36"/>
          <w:szCs w:val="36"/>
          <w:lang w:eastAsia="sv-SE"/>
        </w:rPr>
        <w:t>Innovation</w:t>
      </w:r>
    </w:p>
    <w:p w:rsidR="00AE3A0D" w:rsidRDefault="00AE3A0D" w:rsidP="00FD3324">
      <w:r>
        <w:tab/>
      </w:r>
    </w:p>
    <w:p w:rsidR="006D3CE0" w:rsidRPr="009A61FD" w:rsidRDefault="00957656" w:rsidP="00FD3324">
      <w:pPr>
        <w:rPr>
          <w:sz w:val="22"/>
          <w:szCs w:val="22"/>
        </w:rPr>
      </w:pPr>
      <w:r>
        <w:tab/>
      </w:r>
      <w:r w:rsidR="00B721F1">
        <w:t xml:space="preserve">   </w:t>
      </w:r>
      <w:r w:rsidR="009A61FD">
        <w:t xml:space="preserve">       </w:t>
      </w:r>
      <w:r w:rsidR="00B721F1">
        <w:t xml:space="preserve"> </w:t>
      </w:r>
      <w:r w:rsidR="009A61FD">
        <w:t>Project</w:t>
      </w:r>
      <w:r w:rsidR="00B721F1">
        <w:t xml:space="preserve"> </w:t>
      </w:r>
      <w:r>
        <w:t xml:space="preserve">EUSBSR </w:t>
      </w:r>
      <w:r w:rsidRPr="009A61FD">
        <w:rPr>
          <w:sz w:val="22"/>
          <w:szCs w:val="22"/>
        </w:rPr>
        <w:t xml:space="preserve">Forum </w:t>
      </w:r>
      <w:r w:rsidR="0062645F" w:rsidRPr="009A61FD">
        <w:rPr>
          <w:sz w:val="22"/>
          <w:szCs w:val="22"/>
        </w:rPr>
        <w:t xml:space="preserve">for </w:t>
      </w:r>
      <w:r w:rsidRPr="009A61FD">
        <w:rPr>
          <w:sz w:val="22"/>
          <w:szCs w:val="22"/>
        </w:rPr>
        <w:t xml:space="preserve">Gender </w:t>
      </w:r>
      <w:proofErr w:type="spellStart"/>
      <w:r w:rsidRPr="009A61FD">
        <w:rPr>
          <w:sz w:val="22"/>
          <w:szCs w:val="22"/>
        </w:rPr>
        <w:t>Equality</w:t>
      </w:r>
      <w:proofErr w:type="spellEnd"/>
      <w:r w:rsidRPr="009A61FD">
        <w:rPr>
          <w:sz w:val="22"/>
          <w:szCs w:val="22"/>
        </w:rPr>
        <w:t xml:space="preserve"> </w:t>
      </w:r>
      <w:r w:rsidR="00AE3A0D" w:rsidRPr="009A61FD">
        <w:rPr>
          <w:sz w:val="22"/>
          <w:szCs w:val="22"/>
        </w:rPr>
        <w:t>&amp;</w:t>
      </w:r>
      <w:r w:rsidR="009A61FD" w:rsidRPr="009A61FD">
        <w:rPr>
          <w:sz w:val="22"/>
          <w:szCs w:val="22"/>
        </w:rPr>
        <w:t xml:space="preserve"> </w:t>
      </w:r>
      <w:proofErr w:type="spellStart"/>
      <w:r w:rsidRPr="009A61FD">
        <w:rPr>
          <w:sz w:val="22"/>
          <w:szCs w:val="22"/>
        </w:rPr>
        <w:t>Growth</w:t>
      </w:r>
      <w:proofErr w:type="spellEnd"/>
      <w:r w:rsidR="00AE3A0D" w:rsidRPr="009A61FD">
        <w:rPr>
          <w:sz w:val="22"/>
          <w:szCs w:val="22"/>
        </w:rPr>
        <w:t>, 3.0</w:t>
      </w:r>
    </w:p>
    <w:p w:rsidR="00957656" w:rsidRPr="009A61FD" w:rsidRDefault="009A61FD" w:rsidP="00465FCD">
      <w:pPr>
        <w:rPr>
          <w:rFonts w:eastAsiaTheme="majorEastAsia" w:cstheme="majorBidi"/>
          <w:bCs/>
          <w:sz w:val="22"/>
          <w:szCs w:val="22"/>
          <w:lang w:val="en-GB"/>
        </w:rPr>
      </w:pPr>
      <w:r w:rsidRPr="009A61FD">
        <w:rPr>
          <w:rFonts w:eastAsiaTheme="majorEastAsia" w:cstheme="majorBidi"/>
          <w:b/>
          <w:bCs/>
          <w:sz w:val="22"/>
          <w:szCs w:val="22"/>
          <w:lang w:val="en-GB"/>
        </w:rPr>
        <w:tab/>
        <w:t xml:space="preserve">             </w:t>
      </w:r>
      <w:r>
        <w:rPr>
          <w:rFonts w:eastAsiaTheme="majorEastAsia" w:cstheme="majorBidi"/>
          <w:b/>
          <w:bCs/>
          <w:sz w:val="22"/>
          <w:szCs w:val="22"/>
          <w:lang w:val="en-GB"/>
        </w:rPr>
        <w:t xml:space="preserve">      </w:t>
      </w:r>
      <w:r w:rsidRPr="009A61FD">
        <w:rPr>
          <w:rFonts w:eastAsiaTheme="majorEastAsia" w:cstheme="majorBidi"/>
          <w:bCs/>
          <w:sz w:val="22"/>
          <w:szCs w:val="22"/>
          <w:lang w:val="en-GB"/>
        </w:rPr>
        <w:t xml:space="preserve">in connection to the Eastern </w:t>
      </w:r>
      <w:r>
        <w:rPr>
          <w:rFonts w:eastAsiaTheme="majorEastAsia" w:cstheme="majorBidi"/>
          <w:bCs/>
          <w:sz w:val="22"/>
          <w:szCs w:val="22"/>
          <w:lang w:val="en-GB"/>
        </w:rPr>
        <w:t>P</w:t>
      </w:r>
      <w:r w:rsidRPr="009A61FD">
        <w:rPr>
          <w:rFonts w:eastAsiaTheme="majorEastAsia" w:cstheme="majorBidi"/>
          <w:bCs/>
          <w:sz w:val="22"/>
          <w:szCs w:val="22"/>
          <w:lang w:val="en-GB"/>
        </w:rPr>
        <w:t>artnership,</w:t>
      </w:r>
      <w:r>
        <w:rPr>
          <w:rFonts w:eastAsiaTheme="majorEastAsia" w:cstheme="majorBidi"/>
          <w:bCs/>
          <w:sz w:val="22"/>
          <w:szCs w:val="22"/>
          <w:lang w:val="en-GB"/>
        </w:rPr>
        <w:t xml:space="preserve"> </w:t>
      </w:r>
      <w:r w:rsidR="0018333E" w:rsidRPr="009A61FD">
        <w:rPr>
          <w:rFonts w:eastAsiaTheme="majorEastAsia" w:cstheme="majorBidi"/>
          <w:bCs/>
          <w:sz w:val="22"/>
          <w:szCs w:val="22"/>
          <w:lang w:val="en-GB"/>
        </w:rPr>
        <w:t>EAP</w:t>
      </w:r>
    </w:p>
    <w:p w:rsidR="00465FCD" w:rsidRPr="00972EA8" w:rsidRDefault="00957656" w:rsidP="00465FCD">
      <w:pPr>
        <w:rPr>
          <w:rFonts w:ascii="Arial" w:eastAsiaTheme="majorEastAsia" w:hAnsi="Arial" w:cstheme="majorBidi"/>
          <w:b/>
          <w:bCs/>
          <w:sz w:val="32"/>
          <w:szCs w:val="28"/>
          <w:lang w:val="en-GB"/>
        </w:rPr>
      </w:pPr>
      <w:r>
        <w:rPr>
          <w:rFonts w:ascii="Arial" w:eastAsiaTheme="majorEastAsia" w:hAnsi="Arial" w:cstheme="majorBidi"/>
          <w:b/>
          <w:bCs/>
          <w:sz w:val="32"/>
          <w:szCs w:val="28"/>
          <w:lang w:val="en-GB"/>
        </w:rPr>
        <w:tab/>
      </w:r>
      <w:r>
        <w:rPr>
          <w:rFonts w:ascii="Arial" w:eastAsiaTheme="majorEastAsia" w:hAnsi="Arial" w:cstheme="majorBidi"/>
          <w:b/>
          <w:bCs/>
          <w:sz w:val="32"/>
          <w:szCs w:val="28"/>
          <w:lang w:val="en-GB"/>
        </w:rPr>
        <w:tab/>
      </w:r>
      <w:r w:rsidR="0018333E" w:rsidRPr="00493965">
        <w:rPr>
          <w:rFonts w:eastAsiaTheme="majorEastAsia" w:cstheme="majorBidi"/>
          <w:b/>
          <w:bCs/>
          <w:lang w:val="en-GB"/>
        </w:rPr>
        <w:t xml:space="preserve">     </w:t>
      </w:r>
      <w:r w:rsidR="00493965" w:rsidRPr="00493965">
        <w:rPr>
          <w:rFonts w:eastAsiaTheme="majorEastAsia" w:cstheme="majorBidi"/>
          <w:b/>
          <w:bCs/>
          <w:lang w:val="en-GB"/>
        </w:rPr>
        <w:t>November</w:t>
      </w:r>
      <w:r w:rsidR="0018333E">
        <w:rPr>
          <w:rFonts w:ascii="Arial" w:eastAsiaTheme="majorEastAsia" w:hAnsi="Arial" w:cstheme="majorBidi"/>
          <w:b/>
          <w:bCs/>
          <w:sz w:val="32"/>
          <w:szCs w:val="28"/>
          <w:lang w:val="en-GB"/>
        </w:rPr>
        <w:t xml:space="preserve"> </w:t>
      </w:r>
      <w:r w:rsidR="00AE3A0D">
        <w:rPr>
          <w:b/>
          <w:lang w:val="en-GB"/>
        </w:rPr>
        <w:t>Wednesday 17, 2021</w:t>
      </w:r>
    </w:p>
    <w:p w:rsidR="00493965" w:rsidRPr="00AE3A0D" w:rsidRDefault="00493965" w:rsidP="00465FCD">
      <w:pPr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  <w:t xml:space="preserve">                    10.00 – 12.30 CET</w:t>
      </w:r>
    </w:p>
    <w:p w:rsidR="009A61FD" w:rsidRDefault="00493965" w:rsidP="00465FCD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465FCD" w:rsidRPr="00957656" w:rsidRDefault="00957656" w:rsidP="00465FCD">
      <w:pPr>
        <w:rPr>
          <w:b/>
          <w:lang w:val="en-GB"/>
        </w:rPr>
      </w:pPr>
      <w:r>
        <w:rPr>
          <w:b/>
          <w:lang w:val="en-GB"/>
        </w:rPr>
        <w:t>Program</w:t>
      </w:r>
      <w:r w:rsidR="002219D3">
        <w:rPr>
          <w:b/>
          <w:lang w:val="en-GB"/>
        </w:rPr>
        <w:t xml:space="preserve"> </w:t>
      </w:r>
      <w:r w:rsidR="002219D3">
        <w:rPr>
          <w:b/>
          <w:lang w:val="en-GB"/>
        </w:rPr>
        <w:tab/>
      </w:r>
    </w:p>
    <w:p w:rsidR="00465FCD" w:rsidRDefault="00465FCD" w:rsidP="00465FCD">
      <w:pPr>
        <w:rPr>
          <w:lang w:val="en-GB"/>
        </w:rPr>
      </w:pPr>
    </w:p>
    <w:p w:rsidR="00AE3A0D" w:rsidRPr="00957656" w:rsidRDefault="000A080B" w:rsidP="00465FCD">
      <w:pPr>
        <w:rPr>
          <w:b/>
          <w:lang w:val="en-GB"/>
        </w:rPr>
      </w:pPr>
      <w:r w:rsidRPr="00957656">
        <w:rPr>
          <w:b/>
          <w:lang w:val="en-GB"/>
        </w:rPr>
        <w:t>10</w:t>
      </w:r>
      <w:r w:rsidR="00131CD1" w:rsidRPr="00957656">
        <w:rPr>
          <w:b/>
          <w:lang w:val="en-GB"/>
        </w:rPr>
        <w:t xml:space="preserve">.00 </w:t>
      </w:r>
      <w:r w:rsidR="00AE3A0D" w:rsidRPr="00957656">
        <w:rPr>
          <w:b/>
          <w:lang w:val="en-GB"/>
        </w:rPr>
        <w:tab/>
      </w:r>
      <w:r w:rsidR="00131CD1" w:rsidRPr="00957656">
        <w:rPr>
          <w:b/>
          <w:lang w:val="en-GB"/>
        </w:rPr>
        <w:t>Welc</w:t>
      </w:r>
      <w:r w:rsidR="0099078A" w:rsidRPr="00957656">
        <w:rPr>
          <w:b/>
          <w:lang w:val="en-GB"/>
        </w:rPr>
        <w:t>ome</w:t>
      </w:r>
      <w:r w:rsidR="0099078A" w:rsidRPr="00957656">
        <w:rPr>
          <w:b/>
          <w:lang w:val="en-GB"/>
        </w:rPr>
        <w:tab/>
      </w:r>
    </w:p>
    <w:p w:rsidR="0099078A" w:rsidRDefault="00AE3A0D" w:rsidP="00BD0E6B">
      <w:pPr>
        <w:rPr>
          <w:lang w:val="en-GB"/>
        </w:rPr>
      </w:pPr>
      <w:r>
        <w:rPr>
          <w:lang w:val="en-GB"/>
        </w:rPr>
        <w:tab/>
      </w:r>
      <w:r w:rsidR="006E0931">
        <w:rPr>
          <w:lang w:val="en-GB"/>
        </w:rPr>
        <w:t xml:space="preserve">Britt-Marie </w:t>
      </w:r>
      <w:proofErr w:type="spellStart"/>
      <w:r w:rsidR="006E0931">
        <w:rPr>
          <w:lang w:val="en-GB"/>
        </w:rPr>
        <w:t>Torstensson</w:t>
      </w:r>
      <w:proofErr w:type="spellEnd"/>
      <w:r w:rsidR="00131CD1">
        <w:rPr>
          <w:lang w:val="en-GB"/>
        </w:rPr>
        <w:t xml:space="preserve">, </w:t>
      </w:r>
      <w:r w:rsidR="0099078A">
        <w:rPr>
          <w:lang w:val="en-GB"/>
        </w:rPr>
        <w:t xml:space="preserve">president </w:t>
      </w:r>
      <w:proofErr w:type="spellStart"/>
      <w:r w:rsidR="0099078A">
        <w:rPr>
          <w:lang w:val="en-GB"/>
        </w:rPr>
        <w:t>Winnet</w:t>
      </w:r>
      <w:proofErr w:type="spellEnd"/>
      <w:r w:rsidR="0099078A">
        <w:rPr>
          <w:lang w:val="en-GB"/>
        </w:rPr>
        <w:t xml:space="preserve"> Sweden, </w:t>
      </w:r>
      <w:r w:rsidR="00131CD1">
        <w:rPr>
          <w:lang w:val="en-GB"/>
        </w:rPr>
        <w:t>project co-</w:t>
      </w:r>
      <w:r w:rsidR="0099078A">
        <w:rPr>
          <w:lang w:val="en-GB"/>
        </w:rPr>
        <w:tab/>
      </w:r>
      <w:r w:rsidR="0099078A">
        <w:rPr>
          <w:lang w:val="en-GB"/>
        </w:rPr>
        <w:tab/>
      </w:r>
      <w:proofErr w:type="spellStart"/>
      <w:r w:rsidR="00131CD1">
        <w:rPr>
          <w:lang w:val="en-GB"/>
        </w:rPr>
        <w:t>ordinator</w:t>
      </w:r>
      <w:proofErr w:type="spellEnd"/>
      <w:r>
        <w:rPr>
          <w:lang w:val="en-GB"/>
        </w:rPr>
        <w:t xml:space="preserve"> and </w:t>
      </w:r>
      <w:proofErr w:type="spellStart"/>
      <w:r w:rsidR="0099078A">
        <w:rPr>
          <w:lang w:val="en-GB"/>
        </w:rPr>
        <w:t>Esa</w:t>
      </w:r>
      <w:proofErr w:type="spellEnd"/>
      <w:r w:rsidR="0099078A">
        <w:rPr>
          <w:lang w:val="en-GB"/>
        </w:rPr>
        <w:t xml:space="preserve"> </w:t>
      </w:r>
      <w:proofErr w:type="spellStart"/>
      <w:r w:rsidR="0099078A">
        <w:rPr>
          <w:lang w:val="en-GB"/>
        </w:rPr>
        <w:t>Kokkonen</w:t>
      </w:r>
      <w:proofErr w:type="spellEnd"/>
      <w:r w:rsidR="0099078A">
        <w:rPr>
          <w:lang w:val="en-GB"/>
        </w:rPr>
        <w:t>, Director, Balti</w:t>
      </w:r>
      <w:r w:rsidR="00BD0E6B">
        <w:rPr>
          <w:lang w:val="en-GB"/>
        </w:rPr>
        <w:t>c Institute of Finland, PA INNO</w:t>
      </w:r>
    </w:p>
    <w:p w:rsidR="00465FCD" w:rsidRPr="006E0931" w:rsidRDefault="00957656" w:rsidP="00BD0E6B">
      <w:pPr>
        <w:spacing w:before="240"/>
        <w:rPr>
          <w:b/>
          <w:lang w:val="en-GB"/>
        </w:rPr>
      </w:pPr>
      <w:r>
        <w:rPr>
          <w:lang w:val="en-GB"/>
        </w:rPr>
        <w:tab/>
      </w:r>
      <w:r w:rsidR="0099078A" w:rsidRPr="006E0931">
        <w:rPr>
          <w:b/>
          <w:lang w:val="en-GB"/>
        </w:rPr>
        <w:t xml:space="preserve">Presentation of </w:t>
      </w:r>
      <w:r w:rsidR="00AF301F" w:rsidRPr="006E0931">
        <w:rPr>
          <w:b/>
          <w:lang w:val="en-GB"/>
        </w:rPr>
        <w:t xml:space="preserve">the </w:t>
      </w:r>
      <w:r w:rsidR="0099078A" w:rsidRPr="006E0931">
        <w:rPr>
          <w:b/>
          <w:lang w:val="en-GB"/>
        </w:rPr>
        <w:t>Balt</w:t>
      </w:r>
      <w:r w:rsidR="00BD0E6B">
        <w:rPr>
          <w:b/>
          <w:lang w:val="en-GB"/>
        </w:rPr>
        <w:t>ic Institute of Finland, PA INNO</w:t>
      </w:r>
    </w:p>
    <w:p w:rsidR="00AF301F" w:rsidRDefault="00957656" w:rsidP="00465FCD">
      <w:pPr>
        <w:rPr>
          <w:lang w:val="en-GB"/>
        </w:rPr>
      </w:pPr>
      <w:r>
        <w:rPr>
          <w:lang w:val="en-GB"/>
        </w:rPr>
        <w:tab/>
      </w:r>
      <w:proofErr w:type="spellStart"/>
      <w:r w:rsidR="00AF301F">
        <w:rPr>
          <w:lang w:val="en-GB"/>
        </w:rPr>
        <w:t>Esa</w:t>
      </w:r>
      <w:proofErr w:type="spellEnd"/>
      <w:r w:rsidR="00AF301F">
        <w:rPr>
          <w:lang w:val="en-GB"/>
        </w:rPr>
        <w:t xml:space="preserve"> </w:t>
      </w:r>
      <w:proofErr w:type="spellStart"/>
      <w:r w:rsidR="00AF301F">
        <w:rPr>
          <w:lang w:val="en-GB"/>
        </w:rPr>
        <w:t>Kokkonen</w:t>
      </w:r>
      <w:proofErr w:type="spellEnd"/>
      <w:r w:rsidR="009E164D">
        <w:rPr>
          <w:lang w:val="en-GB"/>
        </w:rPr>
        <w:t xml:space="preserve"> </w:t>
      </w:r>
    </w:p>
    <w:p w:rsidR="006E0931" w:rsidRDefault="00AF301F" w:rsidP="00465FCD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:rsidR="00AF301F" w:rsidRPr="0062645F" w:rsidRDefault="006E0931" w:rsidP="00465FCD">
      <w:pPr>
        <w:rPr>
          <w:b/>
          <w:lang w:val="en-GB"/>
        </w:rPr>
      </w:pPr>
      <w:r>
        <w:rPr>
          <w:lang w:val="en-GB"/>
        </w:rPr>
        <w:tab/>
      </w:r>
      <w:r w:rsidR="00AF301F" w:rsidRPr="0062645F">
        <w:rPr>
          <w:b/>
          <w:lang w:val="en-GB"/>
        </w:rPr>
        <w:t>Presentation</w:t>
      </w:r>
      <w:r w:rsidR="0062645F" w:rsidRPr="0062645F">
        <w:rPr>
          <w:rFonts w:cs="Times New Roman"/>
          <w:b/>
          <w:lang w:val="en-GB"/>
        </w:rPr>
        <w:t xml:space="preserve"> of the project EUSBSR Forum for GE &amp; </w:t>
      </w:r>
      <w:r w:rsidR="0062645F">
        <w:rPr>
          <w:rFonts w:cs="Times New Roman"/>
          <w:b/>
          <w:lang w:val="en-GB"/>
        </w:rPr>
        <w:t>Growth, 3.0</w:t>
      </w:r>
    </w:p>
    <w:p w:rsidR="006E0931" w:rsidRDefault="006E0931" w:rsidP="00465FCD">
      <w:pPr>
        <w:rPr>
          <w:lang w:val="en-GB"/>
        </w:rPr>
      </w:pPr>
      <w:r>
        <w:rPr>
          <w:lang w:val="en-GB"/>
        </w:rPr>
        <w:tab/>
        <w:t xml:space="preserve">Britt-Marie </w:t>
      </w:r>
      <w:proofErr w:type="spellStart"/>
      <w:r>
        <w:rPr>
          <w:lang w:val="en-GB"/>
        </w:rPr>
        <w:t>Torstensson</w:t>
      </w:r>
      <w:proofErr w:type="spellEnd"/>
    </w:p>
    <w:p w:rsidR="006E0931" w:rsidRDefault="006E0931" w:rsidP="00465FCD">
      <w:pPr>
        <w:rPr>
          <w:lang w:val="en-GB"/>
        </w:rPr>
      </w:pPr>
    </w:p>
    <w:p w:rsidR="00B72828" w:rsidRDefault="000A080B" w:rsidP="00B72828">
      <w:pPr>
        <w:rPr>
          <w:b/>
          <w:lang w:val="en-GB"/>
        </w:rPr>
      </w:pPr>
      <w:r w:rsidRPr="00502941">
        <w:rPr>
          <w:b/>
          <w:lang w:val="en-GB"/>
        </w:rPr>
        <w:t>10</w:t>
      </w:r>
      <w:r w:rsidR="00CD68C9">
        <w:rPr>
          <w:b/>
          <w:lang w:val="en-GB"/>
        </w:rPr>
        <w:t>.10</w:t>
      </w:r>
      <w:r w:rsidR="00465FCD" w:rsidRPr="00502941">
        <w:rPr>
          <w:b/>
          <w:lang w:val="en-GB"/>
        </w:rPr>
        <w:t xml:space="preserve"> </w:t>
      </w:r>
      <w:r w:rsidR="006E0931" w:rsidRPr="00502941">
        <w:rPr>
          <w:b/>
          <w:lang w:val="en-GB"/>
        </w:rPr>
        <w:tab/>
      </w:r>
      <w:r w:rsidR="00502941" w:rsidRPr="00502941">
        <w:rPr>
          <w:b/>
          <w:lang w:val="en-GB"/>
        </w:rPr>
        <w:t>Panel 1</w:t>
      </w:r>
      <w:r w:rsidR="00CD68C9">
        <w:rPr>
          <w:b/>
          <w:lang w:val="en-GB"/>
        </w:rPr>
        <w:t xml:space="preserve">:  </w:t>
      </w:r>
      <w:r w:rsidR="00350186" w:rsidRPr="00350186">
        <w:rPr>
          <w:b/>
          <w:lang w:val="en-GB"/>
        </w:rPr>
        <w:t xml:space="preserve">How can capacity building secure </w:t>
      </w:r>
      <w:r w:rsidR="00F66754">
        <w:rPr>
          <w:b/>
          <w:lang w:val="en-GB"/>
        </w:rPr>
        <w:t xml:space="preserve">gender </w:t>
      </w:r>
      <w:r w:rsidR="00350186" w:rsidRPr="00350186">
        <w:rPr>
          <w:b/>
          <w:lang w:val="en-GB"/>
        </w:rPr>
        <w:t xml:space="preserve">equality in the support </w:t>
      </w:r>
      <w:r w:rsidR="00F66754">
        <w:rPr>
          <w:b/>
          <w:lang w:val="en-GB"/>
        </w:rPr>
        <w:tab/>
      </w:r>
      <w:r w:rsidR="00350186" w:rsidRPr="00350186">
        <w:rPr>
          <w:b/>
          <w:lang w:val="en-GB"/>
        </w:rPr>
        <w:t>system of innovation and business</w:t>
      </w:r>
    </w:p>
    <w:p w:rsidR="006C7D3B" w:rsidRPr="006C7D3B" w:rsidRDefault="006C7D3B" w:rsidP="00B72828">
      <w:pPr>
        <w:rPr>
          <w:lang w:val="en-GB"/>
        </w:rPr>
      </w:pPr>
      <w:r>
        <w:rPr>
          <w:b/>
          <w:lang w:val="en-GB"/>
        </w:rPr>
        <w:tab/>
      </w:r>
      <w:proofErr w:type="spellStart"/>
      <w:r w:rsidR="0040651F" w:rsidRPr="0040651F">
        <w:rPr>
          <w:lang w:val="en-GB"/>
        </w:rPr>
        <w:t>Panelists</w:t>
      </w:r>
      <w:proofErr w:type="spellEnd"/>
      <w:r w:rsidR="0040651F" w:rsidRPr="0040651F">
        <w:rPr>
          <w:lang w:val="en-GB"/>
        </w:rPr>
        <w:t>:</w:t>
      </w:r>
      <w:r w:rsidR="0040651F">
        <w:rPr>
          <w:b/>
          <w:lang w:val="en-GB"/>
        </w:rPr>
        <w:t xml:space="preserve"> </w:t>
      </w:r>
      <w:proofErr w:type="spellStart"/>
      <w:r w:rsidRPr="006C7D3B">
        <w:rPr>
          <w:lang w:val="en-GB"/>
        </w:rPr>
        <w:t>Saara</w:t>
      </w:r>
      <w:proofErr w:type="spellEnd"/>
      <w:r w:rsidRPr="006C7D3B">
        <w:rPr>
          <w:lang w:val="en-GB"/>
        </w:rPr>
        <w:t xml:space="preserve">-Sofia Siren, </w:t>
      </w:r>
      <w:r w:rsidR="0043275B">
        <w:rPr>
          <w:lang w:val="en-GB"/>
        </w:rPr>
        <w:t xml:space="preserve">Anna Hagström, </w:t>
      </w:r>
      <w:r w:rsidR="0043275B" w:rsidRPr="006C7D3B">
        <w:rPr>
          <w:lang w:val="en-GB"/>
        </w:rPr>
        <w:t xml:space="preserve">Lina Nilsson </w:t>
      </w:r>
      <w:r w:rsidR="0043275B">
        <w:rPr>
          <w:lang w:val="en-GB"/>
        </w:rPr>
        <w:t xml:space="preserve">and </w:t>
      </w:r>
      <w:r w:rsidRPr="006C7D3B">
        <w:rPr>
          <w:lang w:val="en-GB"/>
        </w:rPr>
        <w:t>M</w:t>
      </w:r>
      <w:r w:rsidR="0043275B">
        <w:rPr>
          <w:lang w:val="en-GB"/>
        </w:rPr>
        <w:t>alin Malmström</w:t>
      </w:r>
    </w:p>
    <w:p w:rsidR="00CD68C9" w:rsidRPr="00F66754" w:rsidRDefault="00CD68C9" w:rsidP="00465FCD">
      <w:pPr>
        <w:rPr>
          <w:lang w:val="en-GB"/>
        </w:rPr>
      </w:pPr>
      <w:r w:rsidRPr="00F66754">
        <w:rPr>
          <w:lang w:val="en-GB"/>
        </w:rPr>
        <w:tab/>
      </w:r>
    </w:p>
    <w:p w:rsidR="00CC41E0" w:rsidRPr="0007607B" w:rsidRDefault="00CD68C9" w:rsidP="00490423">
      <w:pPr>
        <w:pStyle w:val="Rubrik1"/>
        <w:spacing w:before="0"/>
        <w:ind w:left="1304"/>
        <w:rPr>
          <w:rFonts w:ascii="Garamond" w:hAnsi="Garamond"/>
          <w:color w:val="auto"/>
          <w:sz w:val="24"/>
          <w:szCs w:val="24"/>
          <w:lang w:val="en-GB"/>
        </w:rPr>
      </w:pPr>
      <w:r w:rsidRPr="00F26FC4">
        <w:rPr>
          <w:rFonts w:ascii="Garamond" w:hAnsi="Garamond"/>
          <w:sz w:val="24"/>
          <w:szCs w:val="24"/>
          <w:lang w:val="en-GB"/>
        </w:rPr>
        <w:t>Keynote speaker</w:t>
      </w:r>
      <w:r w:rsidR="0029424F" w:rsidRPr="00F26FC4">
        <w:rPr>
          <w:rFonts w:ascii="Garamond" w:hAnsi="Garamond"/>
          <w:sz w:val="24"/>
          <w:szCs w:val="24"/>
          <w:lang w:val="en-GB"/>
        </w:rPr>
        <w:t xml:space="preserve">: </w:t>
      </w:r>
      <w:r w:rsidR="0029424F" w:rsidRPr="00F26FC4">
        <w:rPr>
          <w:rFonts w:ascii="Garamond" w:hAnsi="Garamond" w:cs="Times New Roman"/>
          <w:b w:val="0"/>
          <w:bCs w:val="0"/>
          <w:sz w:val="24"/>
          <w:szCs w:val="24"/>
          <w:lang w:val="en-GB"/>
        </w:rPr>
        <w:t xml:space="preserve"> </w:t>
      </w:r>
      <w:proofErr w:type="spellStart"/>
      <w:r w:rsidR="0029424F" w:rsidRPr="00F26FC4">
        <w:rPr>
          <w:rFonts w:ascii="Garamond" w:hAnsi="Garamond" w:cs="Times New Roman"/>
          <w:bCs w:val="0"/>
          <w:sz w:val="24"/>
          <w:szCs w:val="24"/>
          <w:lang w:val="en-GB"/>
        </w:rPr>
        <w:t>Saara</w:t>
      </w:r>
      <w:proofErr w:type="spellEnd"/>
      <w:r w:rsidR="0029424F" w:rsidRPr="00F26FC4">
        <w:rPr>
          <w:rFonts w:ascii="Garamond" w:hAnsi="Garamond" w:cs="Times New Roman"/>
          <w:bCs w:val="0"/>
          <w:sz w:val="24"/>
          <w:szCs w:val="24"/>
          <w:lang w:val="en-GB"/>
        </w:rPr>
        <w:t>-Sofia Siren</w:t>
      </w:r>
      <w:r w:rsidR="00A21ADE" w:rsidRPr="0007607B">
        <w:rPr>
          <w:rFonts w:ascii="Garamond" w:hAnsi="Garamond" w:cs="Times New Roman"/>
          <w:bCs w:val="0"/>
          <w:color w:val="auto"/>
          <w:sz w:val="24"/>
          <w:szCs w:val="24"/>
          <w:lang w:val="en-GB"/>
        </w:rPr>
        <w:t>,</w:t>
      </w:r>
      <w:r w:rsidR="006C7D3B" w:rsidRPr="0007607B">
        <w:rPr>
          <w:rFonts w:ascii="Garamond" w:hAnsi="Garamond" w:cs="Times New Roman"/>
          <w:bCs w:val="0"/>
          <w:color w:val="auto"/>
          <w:sz w:val="24"/>
          <w:szCs w:val="24"/>
          <w:lang w:val="en-GB"/>
        </w:rPr>
        <w:t xml:space="preserve"> </w:t>
      </w:r>
      <w:proofErr w:type="spellStart"/>
      <w:r w:rsidR="00A21ADE" w:rsidRPr="0007607B">
        <w:rPr>
          <w:rFonts w:ascii="Garamond" w:hAnsi="Garamond"/>
          <w:b w:val="0"/>
          <w:i/>
          <w:color w:val="auto"/>
          <w:sz w:val="24"/>
          <w:szCs w:val="24"/>
        </w:rPr>
        <w:t>Cooperation</w:t>
      </w:r>
      <w:proofErr w:type="spellEnd"/>
      <w:r w:rsidR="00A21ADE" w:rsidRPr="0007607B">
        <w:rPr>
          <w:rFonts w:ascii="Garamond" w:hAnsi="Garamond"/>
          <w:b w:val="0"/>
          <w:i/>
          <w:color w:val="auto"/>
          <w:sz w:val="24"/>
          <w:szCs w:val="24"/>
        </w:rPr>
        <w:t xml:space="preserve"> in the BSR on gender </w:t>
      </w:r>
      <w:proofErr w:type="spellStart"/>
      <w:r w:rsidR="00A21ADE" w:rsidRPr="00DC5C8B">
        <w:rPr>
          <w:rFonts w:ascii="Garamond" w:eastAsia="Times New Roman" w:hAnsi="Garamond" w:cs="Courier New"/>
          <w:b w:val="0"/>
          <w:i/>
          <w:color w:val="auto"/>
          <w:sz w:val="24"/>
          <w:szCs w:val="24"/>
          <w:lang w:eastAsia="sv-SE"/>
        </w:rPr>
        <w:t>equality</w:t>
      </w:r>
      <w:proofErr w:type="spellEnd"/>
      <w:r w:rsidR="00A21ADE" w:rsidRPr="00DC5C8B">
        <w:rPr>
          <w:rFonts w:ascii="Garamond" w:eastAsia="Times New Roman" w:hAnsi="Garamond" w:cs="Courier New"/>
          <w:b w:val="0"/>
          <w:i/>
          <w:color w:val="auto"/>
          <w:sz w:val="24"/>
          <w:szCs w:val="24"/>
          <w:lang w:eastAsia="sv-SE"/>
        </w:rPr>
        <w:t xml:space="preserve"> and innovation</w:t>
      </w:r>
      <w:r w:rsidR="00A21ADE" w:rsidRPr="0007607B">
        <w:rPr>
          <w:rFonts w:ascii="Garamond" w:eastAsia="Times New Roman" w:hAnsi="Garamond" w:cs="Courier New"/>
          <w:b w:val="0"/>
          <w:color w:val="auto"/>
          <w:sz w:val="24"/>
          <w:szCs w:val="24"/>
          <w:lang w:eastAsia="sv-SE"/>
        </w:rPr>
        <w:t>.</w:t>
      </w:r>
    </w:p>
    <w:p w:rsidR="00CD68C9" w:rsidRDefault="00CC41E0" w:rsidP="00CD68C9">
      <w:pPr>
        <w:pStyle w:val="Rubrik1"/>
        <w:spacing w:before="0"/>
        <w:rPr>
          <w:rFonts w:ascii="Garamond" w:hAnsi="Garamond" w:cs="Times New Roman"/>
          <w:b w:val="0"/>
          <w:bCs w:val="0"/>
          <w:sz w:val="24"/>
          <w:szCs w:val="24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rFonts w:ascii="Garamond" w:hAnsi="Garamond" w:cs="Times New Roman"/>
          <w:b w:val="0"/>
          <w:bCs w:val="0"/>
          <w:sz w:val="24"/>
          <w:szCs w:val="24"/>
          <w:lang w:val="en-GB"/>
        </w:rPr>
        <w:t xml:space="preserve">Master of Science in Economics, Master of Arts, </w:t>
      </w:r>
      <w:r w:rsidR="00CD68C9">
        <w:rPr>
          <w:rFonts w:ascii="Garamond" w:hAnsi="Garamond" w:cs="Times New Roman"/>
          <w:b w:val="0"/>
          <w:bCs w:val="0"/>
          <w:sz w:val="24"/>
          <w:szCs w:val="24"/>
          <w:lang w:val="en-GB"/>
        </w:rPr>
        <w:t xml:space="preserve">Member of Parliament, </w:t>
      </w:r>
      <w:r>
        <w:rPr>
          <w:rFonts w:ascii="Garamond" w:hAnsi="Garamond" w:cs="Times New Roman"/>
          <w:b w:val="0"/>
          <w:bCs w:val="0"/>
          <w:sz w:val="24"/>
          <w:szCs w:val="24"/>
          <w:lang w:val="en-GB"/>
        </w:rPr>
        <w:t xml:space="preserve">National </w:t>
      </w:r>
      <w:r w:rsidR="0029424F">
        <w:rPr>
          <w:rFonts w:ascii="Garamond" w:hAnsi="Garamond" w:cs="Times New Roman"/>
          <w:b w:val="0"/>
          <w:bCs w:val="0"/>
          <w:sz w:val="24"/>
          <w:szCs w:val="24"/>
          <w:lang w:val="en-GB"/>
        </w:rPr>
        <w:tab/>
      </w:r>
      <w:r>
        <w:rPr>
          <w:rFonts w:ascii="Garamond" w:hAnsi="Garamond" w:cs="Times New Roman"/>
          <w:b w:val="0"/>
          <w:bCs w:val="0"/>
          <w:sz w:val="24"/>
          <w:szCs w:val="24"/>
          <w:lang w:val="en-GB"/>
        </w:rPr>
        <w:t xml:space="preserve">Coalition Party, </w:t>
      </w:r>
      <w:r w:rsidR="00CD68C9">
        <w:rPr>
          <w:rFonts w:ascii="Garamond" w:hAnsi="Garamond" w:cs="Times New Roman"/>
          <w:b w:val="0"/>
          <w:bCs w:val="0"/>
          <w:sz w:val="24"/>
          <w:szCs w:val="24"/>
          <w:lang w:val="en-GB"/>
        </w:rPr>
        <w:t>Finland</w:t>
      </w:r>
    </w:p>
    <w:p w:rsidR="006F44E8" w:rsidRPr="006F44E8" w:rsidRDefault="006F44E8" w:rsidP="006F44E8">
      <w:pPr>
        <w:rPr>
          <w:lang w:val="en-GB"/>
        </w:rPr>
      </w:pPr>
    </w:p>
    <w:p w:rsidR="0043275B" w:rsidRPr="00D97B71" w:rsidRDefault="0043275B" w:rsidP="0043275B">
      <w:pPr>
        <w:rPr>
          <w:i/>
          <w:color w:val="auto"/>
          <w:lang w:val="en-GB"/>
        </w:rPr>
      </w:pPr>
      <w:r>
        <w:rPr>
          <w:lang w:val="en-GB"/>
        </w:rPr>
        <w:tab/>
      </w:r>
      <w:r w:rsidRPr="006F44E8">
        <w:rPr>
          <w:b/>
          <w:color w:val="auto"/>
          <w:lang w:val="en-GB"/>
        </w:rPr>
        <w:t xml:space="preserve">Speaker: Anna </w:t>
      </w:r>
      <w:proofErr w:type="spellStart"/>
      <w:r w:rsidRPr="006F44E8">
        <w:rPr>
          <w:b/>
          <w:color w:val="auto"/>
          <w:lang w:val="en-GB"/>
        </w:rPr>
        <w:t>Hagström</w:t>
      </w:r>
      <w:proofErr w:type="spellEnd"/>
      <w:r w:rsidR="00500CE6">
        <w:rPr>
          <w:b/>
          <w:color w:val="auto"/>
          <w:lang w:val="en-GB"/>
        </w:rPr>
        <w:t>,</w:t>
      </w:r>
      <w:r w:rsidRPr="006F44E8">
        <w:rPr>
          <w:b/>
          <w:color w:val="auto"/>
          <w:lang w:val="en-GB"/>
        </w:rPr>
        <w:t xml:space="preserve"> </w:t>
      </w:r>
      <w:r w:rsidR="00D97B71" w:rsidRPr="00D97B71">
        <w:rPr>
          <w:i/>
          <w:color w:val="auto"/>
          <w:lang w:val="en-GB"/>
        </w:rPr>
        <w:t xml:space="preserve">Mainstreaming gender equality in </w:t>
      </w:r>
      <w:r w:rsidR="00D97B71">
        <w:rPr>
          <w:i/>
          <w:color w:val="auto"/>
          <w:lang w:val="en-GB"/>
        </w:rPr>
        <w:t>the implementation</w:t>
      </w:r>
      <w:r w:rsidR="00D97B71" w:rsidRPr="00D97B71">
        <w:rPr>
          <w:i/>
          <w:color w:val="auto"/>
          <w:lang w:val="en-GB"/>
        </w:rPr>
        <w:tab/>
      </w:r>
      <w:r w:rsidR="00D97B71">
        <w:rPr>
          <w:i/>
          <w:color w:val="auto"/>
          <w:lang w:val="en-GB"/>
        </w:rPr>
        <w:t xml:space="preserve">of the </w:t>
      </w:r>
      <w:r w:rsidR="00500CE6" w:rsidRPr="00D97B71">
        <w:rPr>
          <w:i/>
          <w:color w:val="auto"/>
          <w:lang w:val="en-GB"/>
        </w:rPr>
        <w:t>EUSBSR</w:t>
      </w:r>
      <w:r w:rsidR="00F26FC4" w:rsidRPr="00D97B71">
        <w:rPr>
          <w:i/>
          <w:color w:val="auto"/>
          <w:lang w:val="en-GB"/>
        </w:rPr>
        <w:t xml:space="preserve"> </w:t>
      </w:r>
      <w:r w:rsidR="00500CE6" w:rsidRPr="00D97B71">
        <w:rPr>
          <w:i/>
          <w:color w:val="auto"/>
          <w:lang w:val="en-GB"/>
        </w:rPr>
        <w:t>in Sweden</w:t>
      </w:r>
    </w:p>
    <w:p w:rsidR="00465AB9" w:rsidRDefault="0043275B" w:rsidP="00465AB9">
      <w:pPr>
        <w:rPr>
          <w:color w:val="auto"/>
          <w:lang w:val="en-GB"/>
        </w:rPr>
      </w:pPr>
      <w:r>
        <w:rPr>
          <w:color w:val="FF0000"/>
          <w:lang w:val="en-GB"/>
        </w:rPr>
        <w:tab/>
      </w:r>
      <w:r w:rsidRPr="006F44E8">
        <w:rPr>
          <w:color w:val="auto"/>
          <w:lang w:val="en-GB"/>
        </w:rPr>
        <w:t xml:space="preserve">National </w:t>
      </w:r>
      <w:r w:rsidR="006F44E8" w:rsidRPr="006F44E8">
        <w:rPr>
          <w:color w:val="auto"/>
          <w:lang w:val="en-GB"/>
        </w:rPr>
        <w:t>coordinator EUSBSR,</w:t>
      </w:r>
      <w:r w:rsidR="006F44E8">
        <w:rPr>
          <w:color w:val="auto"/>
          <w:lang w:val="en-GB"/>
        </w:rPr>
        <w:t xml:space="preserve"> the Prime Minister</w:t>
      </w:r>
      <w:r w:rsidR="00826C91">
        <w:rPr>
          <w:color w:val="auto"/>
          <w:lang w:val="en-GB"/>
        </w:rPr>
        <w:t>’s</w:t>
      </w:r>
      <w:r w:rsidRPr="006F44E8">
        <w:rPr>
          <w:color w:val="auto"/>
          <w:lang w:val="en-GB"/>
        </w:rPr>
        <w:t xml:space="preserve"> Office</w:t>
      </w:r>
      <w:r w:rsidR="00D24CF7">
        <w:rPr>
          <w:color w:val="auto"/>
          <w:lang w:val="en-GB"/>
        </w:rPr>
        <w:t xml:space="preserve">, Sweden </w:t>
      </w:r>
      <w:r w:rsidR="00972EA8">
        <w:rPr>
          <w:color w:val="auto"/>
          <w:lang w:val="en-GB"/>
        </w:rPr>
        <w:t>(5 min)</w:t>
      </w:r>
    </w:p>
    <w:p w:rsidR="00465AB9" w:rsidRDefault="00465AB9" w:rsidP="00465AB9">
      <w:pPr>
        <w:rPr>
          <w:color w:val="auto"/>
          <w:lang w:val="en-GB"/>
        </w:rPr>
      </w:pPr>
    </w:p>
    <w:p w:rsidR="00465AB9" w:rsidRPr="00465AB9" w:rsidRDefault="00465AB9" w:rsidP="00465AB9">
      <w:pPr>
        <w:rPr>
          <w:color w:val="auto"/>
          <w:lang w:val="en-GB"/>
        </w:rPr>
      </w:pPr>
      <w:r>
        <w:rPr>
          <w:color w:val="auto"/>
          <w:lang w:val="en-GB"/>
        </w:rPr>
        <w:tab/>
      </w:r>
      <w:r w:rsidR="006F44E8" w:rsidRPr="006F44E8">
        <w:rPr>
          <w:b/>
          <w:color w:val="auto"/>
          <w:lang w:val="en-GB"/>
        </w:rPr>
        <w:t>Speaker: Lina Nilsson</w:t>
      </w:r>
      <w:r w:rsidR="0007607B" w:rsidRPr="0007607B">
        <w:rPr>
          <w:b/>
          <w:color w:val="auto"/>
          <w:lang w:val="en-GB"/>
        </w:rPr>
        <w:t>,</w:t>
      </w:r>
      <w:r w:rsidR="006F44E8" w:rsidRPr="0007607B">
        <w:rPr>
          <w:color w:val="auto"/>
          <w:lang w:val="en-GB"/>
        </w:rPr>
        <w:t xml:space="preserve"> </w:t>
      </w:r>
      <w:r w:rsidRPr="0061555B">
        <w:rPr>
          <w:i/>
        </w:rPr>
        <w:t xml:space="preserve">EU Gender Action Plan (GAP) III – an </w:t>
      </w:r>
      <w:proofErr w:type="spellStart"/>
      <w:r w:rsidRPr="0061555B">
        <w:rPr>
          <w:i/>
        </w:rPr>
        <w:t>ambitios</w:t>
      </w:r>
      <w:proofErr w:type="spellEnd"/>
      <w:r w:rsidRPr="0061555B">
        <w:rPr>
          <w:i/>
        </w:rPr>
        <w:t xml:space="preserve"> agenda </w:t>
      </w:r>
      <w:r w:rsidRPr="0061555B">
        <w:rPr>
          <w:i/>
        </w:rPr>
        <w:tab/>
        <w:t xml:space="preserve">for gender </w:t>
      </w:r>
      <w:proofErr w:type="spellStart"/>
      <w:r w:rsidRPr="0061555B">
        <w:rPr>
          <w:i/>
        </w:rPr>
        <w:t>equality</w:t>
      </w:r>
      <w:proofErr w:type="spellEnd"/>
      <w:r w:rsidRPr="0061555B">
        <w:rPr>
          <w:i/>
        </w:rPr>
        <w:t xml:space="preserve"> and </w:t>
      </w:r>
      <w:proofErr w:type="spellStart"/>
      <w:r w:rsidRPr="0061555B">
        <w:rPr>
          <w:i/>
        </w:rPr>
        <w:t>women's</w:t>
      </w:r>
      <w:proofErr w:type="spellEnd"/>
      <w:r w:rsidRPr="0061555B">
        <w:rPr>
          <w:i/>
        </w:rPr>
        <w:t xml:space="preserve"> </w:t>
      </w:r>
      <w:proofErr w:type="spellStart"/>
      <w:r w:rsidRPr="0061555B">
        <w:rPr>
          <w:i/>
        </w:rPr>
        <w:t>empowerment</w:t>
      </w:r>
      <w:proofErr w:type="spellEnd"/>
      <w:r w:rsidRPr="0061555B">
        <w:rPr>
          <w:i/>
        </w:rPr>
        <w:t xml:space="preserve"> in EU external action</w:t>
      </w:r>
    </w:p>
    <w:p w:rsidR="006F44E8" w:rsidRDefault="00465AB9" w:rsidP="0043275B">
      <w:pPr>
        <w:rPr>
          <w:color w:val="auto"/>
          <w:lang w:val="en-GB"/>
        </w:rPr>
      </w:pPr>
      <w:r>
        <w:rPr>
          <w:i/>
          <w:color w:val="FF0000"/>
          <w:lang w:val="en-GB"/>
        </w:rPr>
        <w:tab/>
      </w:r>
      <w:r w:rsidR="006F44E8" w:rsidRPr="00EF17AF">
        <w:rPr>
          <w:lang w:val="en-GB"/>
        </w:rPr>
        <w:t>EU Commission, DG NEAR</w:t>
      </w:r>
      <w:r w:rsidR="00F26FC4">
        <w:rPr>
          <w:lang w:val="en-GB"/>
        </w:rPr>
        <w:t xml:space="preserve"> </w:t>
      </w:r>
      <w:r w:rsidR="006F44E8" w:rsidRPr="00EF17AF">
        <w:rPr>
          <w:lang w:val="en-GB"/>
        </w:rPr>
        <w:t>(</w:t>
      </w:r>
      <w:proofErr w:type="spellStart"/>
      <w:r w:rsidR="006F44E8" w:rsidRPr="00EF17AF">
        <w:t>Neighbourhood</w:t>
      </w:r>
      <w:proofErr w:type="spellEnd"/>
      <w:r w:rsidR="006F44E8" w:rsidRPr="00EF17AF">
        <w:t xml:space="preserve"> and </w:t>
      </w:r>
      <w:proofErr w:type="spellStart"/>
      <w:r w:rsidR="006F44E8" w:rsidRPr="00EF17AF">
        <w:t>Enlargement</w:t>
      </w:r>
      <w:proofErr w:type="spellEnd"/>
      <w:r w:rsidR="006F44E8" w:rsidRPr="00EF17AF">
        <w:t xml:space="preserve"> </w:t>
      </w:r>
      <w:proofErr w:type="spellStart"/>
      <w:r w:rsidR="006F44E8" w:rsidRPr="00EF17AF">
        <w:t>Negotiations</w:t>
      </w:r>
      <w:proofErr w:type="spellEnd"/>
      <w:r w:rsidR="006F44E8" w:rsidRPr="00EF17AF">
        <w:t>)</w:t>
      </w:r>
      <w:r w:rsidR="006F44E8" w:rsidRPr="00EF17AF">
        <w:rPr>
          <w:lang w:val="en-GB"/>
        </w:rPr>
        <w:t xml:space="preserve">, </w:t>
      </w:r>
      <w:r w:rsidR="006F44E8" w:rsidRPr="00EF17AF">
        <w:rPr>
          <w:lang w:val="en-GB"/>
        </w:rPr>
        <w:tab/>
        <w:t>EAP, cooperation officer</w:t>
      </w:r>
      <w:r w:rsidR="00A21ADE">
        <w:rPr>
          <w:lang w:val="en-GB"/>
        </w:rPr>
        <w:t>,</w:t>
      </w:r>
      <w:r w:rsidR="00490423" w:rsidRPr="00490423">
        <w:rPr>
          <w:b/>
          <w:bCs/>
          <w:color w:val="FF0000"/>
          <w:lang w:val="en-GB"/>
        </w:rPr>
        <w:t xml:space="preserve"> </w:t>
      </w:r>
      <w:r w:rsidR="00490423" w:rsidRPr="00A21ADE">
        <w:rPr>
          <w:bCs/>
          <w:color w:val="auto"/>
          <w:lang w:val="en-GB"/>
        </w:rPr>
        <w:t>Belgium</w:t>
      </w:r>
      <w:r w:rsidR="00222DDD">
        <w:rPr>
          <w:lang w:val="en-GB"/>
        </w:rPr>
        <w:t xml:space="preserve"> </w:t>
      </w:r>
    </w:p>
    <w:p w:rsidR="006F44E8" w:rsidRPr="006F44E8" w:rsidRDefault="006F44E8" w:rsidP="0043275B">
      <w:pPr>
        <w:rPr>
          <w:color w:val="auto"/>
          <w:lang w:val="en-GB"/>
        </w:rPr>
      </w:pPr>
    </w:p>
    <w:p w:rsidR="0029424F" w:rsidRPr="00BD0E6B" w:rsidRDefault="009244BA" w:rsidP="0029424F">
      <w:pPr>
        <w:rPr>
          <w:rFonts w:cs="Times New Roman"/>
          <w:i/>
          <w:lang w:val="en-GB"/>
        </w:rPr>
      </w:pPr>
      <w:r>
        <w:rPr>
          <w:lang w:val="en-GB"/>
        </w:rPr>
        <w:tab/>
      </w:r>
      <w:r w:rsidRPr="009244BA">
        <w:rPr>
          <w:b/>
          <w:lang w:val="en-GB"/>
        </w:rPr>
        <w:t>Keynote speaker</w:t>
      </w:r>
      <w:r w:rsidR="009A61FD">
        <w:rPr>
          <w:b/>
          <w:lang w:val="en-GB"/>
        </w:rPr>
        <w:t>:</w:t>
      </w:r>
      <w:r w:rsidR="009A61FD" w:rsidRPr="009A61FD">
        <w:rPr>
          <w:lang w:val="en-GB"/>
        </w:rPr>
        <w:t xml:space="preserve"> </w:t>
      </w:r>
      <w:proofErr w:type="spellStart"/>
      <w:r w:rsidR="009A61FD" w:rsidRPr="009A61FD">
        <w:rPr>
          <w:b/>
          <w:lang w:val="en-GB"/>
        </w:rPr>
        <w:t>Malin</w:t>
      </w:r>
      <w:proofErr w:type="spellEnd"/>
      <w:r w:rsidR="009A61FD" w:rsidRPr="009A61FD">
        <w:rPr>
          <w:b/>
          <w:lang w:val="en-GB"/>
        </w:rPr>
        <w:t xml:space="preserve"> Malmström</w:t>
      </w:r>
      <w:r w:rsidR="009A61FD" w:rsidRPr="0029424F">
        <w:rPr>
          <w:lang w:val="en-GB"/>
        </w:rPr>
        <w:t xml:space="preserve">, </w:t>
      </w:r>
      <w:proofErr w:type="spellStart"/>
      <w:r w:rsidR="0029424F" w:rsidRPr="00BD0E6B">
        <w:rPr>
          <w:rFonts w:cs="Times New Roman"/>
          <w:i/>
          <w:lang w:val="en-GB"/>
        </w:rPr>
        <w:t>Unconcious</w:t>
      </w:r>
      <w:proofErr w:type="spellEnd"/>
      <w:r w:rsidR="0029424F" w:rsidRPr="00BD0E6B">
        <w:rPr>
          <w:rFonts w:cs="Times New Roman"/>
          <w:i/>
          <w:lang w:val="en-GB"/>
        </w:rPr>
        <w:t xml:space="preserve"> </w:t>
      </w:r>
      <w:proofErr w:type="spellStart"/>
      <w:r w:rsidR="0029424F" w:rsidRPr="00BD0E6B">
        <w:rPr>
          <w:rFonts w:cs="Times New Roman"/>
          <w:i/>
          <w:lang w:val="en-GB"/>
        </w:rPr>
        <w:t>genderbias</w:t>
      </w:r>
      <w:proofErr w:type="spellEnd"/>
      <w:r w:rsidR="0029424F" w:rsidRPr="00BD0E6B">
        <w:rPr>
          <w:rFonts w:cs="Times New Roman"/>
          <w:i/>
          <w:lang w:val="en-GB"/>
        </w:rPr>
        <w:t xml:space="preserve"> among actors in </w:t>
      </w:r>
      <w:r w:rsidR="009A61FD" w:rsidRPr="00BD0E6B">
        <w:rPr>
          <w:rFonts w:cs="Times New Roman"/>
          <w:i/>
          <w:lang w:val="en-GB"/>
        </w:rPr>
        <w:tab/>
      </w:r>
      <w:r w:rsidR="0029424F" w:rsidRPr="00BD0E6B">
        <w:rPr>
          <w:rFonts w:cs="Times New Roman"/>
          <w:i/>
          <w:lang w:val="en-GB"/>
        </w:rPr>
        <w:t>the innovation system</w:t>
      </w:r>
    </w:p>
    <w:p w:rsidR="0029424F" w:rsidRPr="0029424F" w:rsidRDefault="0029424F" w:rsidP="0040651F">
      <w:pPr>
        <w:rPr>
          <w:lang w:val="en-GB"/>
        </w:rPr>
      </w:pPr>
      <w:r>
        <w:rPr>
          <w:rFonts w:cs="Times New Roman"/>
          <w:lang w:val="en-GB"/>
        </w:rPr>
        <w:tab/>
      </w:r>
      <w:r w:rsidRPr="0029424F">
        <w:t xml:space="preserve">Professor in </w:t>
      </w:r>
      <w:proofErr w:type="spellStart"/>
      <w:r w:rsidRPr="0029424F">
        <w:t>Entrepreneurship</w:t>
      </w:r>
      <w:proofErr w:type="spellEnd"/>
      <w:r w:rsidRPr="0029424F">
        <w:t xml:space="preserve"> and Innovation, Director </w:t>
      </w:r>
      <w:proofErr w:type="spellStart"/>
      <w:r w:rsidRPr="0029424F">
        <w:t>of</w:t>
      </w:r>
      <w:proofErr w:type="spellEnd"/>
      <w:r w:rsidRPr="0029424F">
        <w:t xml:space="preserve"> </w:t>
      </w:r>
      <w:proofErr w:type="spellStart"/>
      <w:r w:rsidRPr="0029424F">
        <w:t>Sustainable</w:t>
      </w:r>
      <w:proofErr w:type="spellEnd"/>
      <w:r w:rsidRPr="0029424F">
        <w:t xml:space="preserve"> </w:t>
      </w:r>
      <w:proofErr w:type="spellStart"/>
      <w:r w:rsidRPr="0029424F">
        <w:t>Finance</w:t>
      </w:r>
      <w:proofErr w:type="spellEnd"/>
      <w:r w:rsidRPr="0029424F">
        <w:t xml:space="preserve"> </w:t>
      </w:r>
      <w:r w:rsidR="0040651F">
        <w:tab/>
        <w:t>Lab, Luleå University of T</w:t>
      </w:r>
      <w:r w:rsidR="009A61FD">
        <w:t>echnology</w:t>
      </w:r>
      <w:r w:rsidR="00490423" w:rsidRPr="00A21ADE">
        <w:rPr>
          <w:color w:val="auto"/>
        </w:rPr>
        <w:t xml:space="preserve">, </w:t>
      </w:r>
      <w:r w:rsidR="00490423" w:rsidRPr="00A21ADE">
        <w:rPr>
          <w:bCs/>
          <w:color w:val="auto"/>
        </w:rPr>
        <w:t>Sweden</w:t>
      </w:r>
    </w:p>
    <w:p w:rsidR="00B72828" w:rsidRPr="00493965" w:rsidRDefault="0040651F" w:rsidP="0040651F">
      <w:pPr>
        <w:spacing w:before="240"/>
        <w:rPr>
          <w:b/>
          <w:lang w:val="en-GB"/>
        </w:rPr>
      </w:pPr>
      <w:r>
        <w:rPr>
          <w:lang w:val="en-GB"/>
        </w:rPr>
        <w:tab/>
      </w:r>
      <w:r w:rsidR="001A218D">
        <w:rPr>
          <w:b/>
          <w:lang w:val="en-GB"/>
        </w:rPr>
        <w:t>Panel discussion</w:t>
      </w:r>
      <w:r w:rsidR="006C7D3B" w:rsidRPr="00493965">
        <w:rPr>
          <w:b/>
          <w:lang w:val="en-GB"/>
        </w:rPr>
        <w:t>: How do we create a new design</w:t>
      </w:r>
      <w:r w:rsidR="006C7D3B" w:rsidRPr="00493965">
        <w:rPr>
          <w:rFonts w:cs="Times New Roman"/>
          <w:b/>
          <w:lang w:val="en-GB"/>
        </w:rPr>
        <w:t xml:space="preserve"> for a gender equal </w:t>
      </w:r>
      <w:r w:rsidRPr="00493965">
        <w:rPr>
          <w:rFonts w:cs="Times New Roman"/>
          <w:b/>
          <w:lang w:val="en-GB"/>
        </w:rPr>
        <w:tab/>
      </w:r>
      <w:r w:rsidR="006C7D3B" w:rsidRPr="00493965">
        <w:rPr>
          <w:rFonts w:cs="Times New Roman"/>
          <w:b/>
          <w:lang w:val="en-GB"/>
        </w:rPr>
        <w:t>support system of innovation? How should it be developed?</w:t>
      </w:r>
    </w:p>
    <w:p w:rsidR="0040651F" w:rsidRDefault="006C7D3B" w:rsidP="008F1EBD">
      <w:pPr>
        <w:rPr>
          <w:lang w:val="en-GB"/>
        </w:rPr>
      </w:pPr>
      <w:r>
        <w:rPr>
          <w:lang w:val="en-GB"/>
        </w:rPr>
        <w:t xml:space="preserve">               </w:t>
      </w:r>
      <w:r w:rsidR="0040651F">
        <w:rPr>
          <w:lang w:val="en-GB"/>
        </w:rPr>
        <w:tab/>
        <w:t xml:space="preserve">Questions from the audience </w:t>
      </w:r>
    </w:p>
    <w:p w:rsidR="00972EA8" w:rsidRDefault="00972EA8" w:rsidP="008F1EBD">
      <w:pPr>
        <w:rPr>
          <w:lang w:val="en-GB"/>
        </w:rPr>
      </w:pPr>
    </w:p>
    <w:p w:rsidR="00465AB9" w:rsidRDefault="0040651F" w:rsidP="00465AB9">
      <w:pPr>
        <w:rPr>
          <w:lang w:val="en-GB"/>
        </w:rPr>
      </w:pPr>
      <w:r>
        <w:rPr>
          <w:lang w:val="en-GB"/>
        </w:rPr>
        <w:tab/>
      </w:r>
      <w:r w:rsidRPr="0040651F">
        <w:rPr>
          <w:b/>
          <w:lang w:val="en-GB"/>
        </w:rPr>
        <w:t>Reflection</w:t>
      </w:r>
      <w:r w:rsidR="00826C91">
        <w:rPr>
          <w:b/>
          <w:lang w:val="en-GB"/>
        </w:rPr>
        <w:t>s</w:t>
      </w:r>
      <w:r w:rsidRPr="0040651F">
        <w:rPr>
          <w:b/>
          <w:lang w:val="en-GB"/>
        </w:rPr>
        <w:t>: Lina Nilsson</w:t>
      </w:r>
      <w:r w:rsidRPr="00A20A28">
        <w:rPr>
          <w:b/>
          <w:i/>
          <w:lang w:val="en-GB"/>
        </w:rPr>
        <w:t>,</w:t>
      </w:r>
      <w:r w:rsidR="00465AB9" w:rsidRPr="00A20A28">
        <w:rPr>
          <w:b/>
          <w:i/>
          <w:lang w:val="en-GB"/>
        </w:rPr>
        <w:t xml:space="preserve"> </w:t>
      </w:r>
      <w:proofErr w:type="spellStart"/>
      <w:r w:rsidR="00465AB9" w:rsidRPr="00A20A28">
        <w:rPr>
          <w:i/>
        </w:rPr>
        <w:t>How</w:t>
      </w:r>
      <w:proofErr w:type="spellEnd"/>
      <w:r w:rsidR="00465AB9" w:rsidRPr="00A20A28">
        <w:rPr>
          <w:i/>
        </w:rPr>
        <w:t xml:space="preserve"> </w:t>
      </w:r>
      <w:proofErr w:type="spellStart"/>
      <w:r w:rsidR="00465AB9" w:rsidRPr="00A20A28">
        <w:rPr>
          <w:i/>
        </w:rPr>
        <w:t>will</w:t>
      </w:r>
      <w:proofErr w:type="spellEnd"/>
      <w:r w:rsidR="00465AB9" w:rsidRPr="00A20A28">
        <w:rPr>
          <w:i/>
        </w:rPr>
        <w:t xml:space="preserve"> EU support gender </w:t>
      </w:r>
      <w:proofErr w:type="spellStart"/>
      <w:r w:rsidR="00465AB9" w:rsidRPr="00A20A28">
        <w:rPr>
          <w:i/>
        </w:rPr>
        <w:t>equality</w:t>
      </w:r>
      <w:proofErr w:type="spellEnd"/>
      <w:r w:rsidR="00465AB9" w:rsidRPr="00A20A28">
        <w:rPr>
          <w:i/>
        </w:rPr>
        <w:t xml:space="preserve"> in the </w:t>
      </w:r>
      <w:proofErr w:type="spellStart"/>
      <w:r w:rsidR="00465AB9" w:rsidRPr="00A20A28">
        <w:rPr>
          <w:i/>
        </w:rPr>
        <w:t>future</w:t>
      </w:r>
      <w:proofErr w:type="spellEnd"/>
      <w:r w:rsidR="00465AB9" w:rsidRPr="00A20A28">
        <w:rPr>
          <w:i/>
        </w:rPr>
        <w:t xml:space="preserve"> </w:t>
      </w:r>
      <w:r w:rsidR="00465AB9" w:rsidRPr="00A20A28">
        <w:rPr>
          <w:i/>
        </w:rPr>
        <w:tab/>
        <w:t>Eastern Partnership</w:t>
      </w:r>
      <w:r w:rsidR="00972EA8" w:rsidRPr="00A20A28">
        <w:rPr>
          <w:i/>
        </w:rPr>
        <w:t xml:space="preserve"> </w:t>
      </w:r>
      <w:r w:rsidR="009E164D">
        <w:t>(video)</w:t>
      </w:r>
    </w:p>
    <w:p w:rsidR="00BC58F5" w:rsidRPr="00465AB9" w:rsidRDefault="009244BA" w:rsidP="00465AB9">
      <w:pPr>
        <w:rPr>
          <w:lang w:val="en-GB"/>
        </w:rPr>
      </w:pPr>
      <w:r w:rsidRPr="00EF17AF">
        <w:rPr>
          <w:lang w:val="en-GB"/>
        </w:rPr>
        <w:t xml:space="preserve">                              </w:t>
      </w:r>
    </w:p>
    <w:p w:rsidR="00EF17AF" w:rsidRDefault="00EF17AF" w:rsidP="00465FCD">
      <w:pPr>
        <w:rPr>
          <w:b/>
          <w:lang w:val="en-GB"/>
        </w:rPr>
      </w:pPr>
      <w:r w:rsidRPr="00EF17AF">
        <w:rPr>
          <w:b/>
          <w:lang w:val="en-GB"/>
        </w:rPr>
        <w:lastRenderedPageBreak/>
        <w:t>11.00-11.10   COFFE</w:t>
      </w:r>
      <w:r w:rsidR="00915251" w:rsidRPr="00EF17AF">
        <w:rPr>
          <w:b/>
          <w:lang w:val="en-GB"/>
        </w:rPr>
        <w:t xml:space="preserve"> BREAK</w:t>
      </w:r>
    </w:p>
    <w:p w:rsidR="00BC58F5" w:rsidRDefault="00BC58F5" w:rsidP="00465FCD">
      <w:pPr>
        <w:rPr>
          <w:b/>
          <w:lang w:val="en-GB"/>
        </w:rPr>
      </w:pPr>
    </w:p>
    <w:p w:rsidR="00EF17AF" w:rsidRDefault="00EF17AF" w:rsidP="00465FCD">
      <w:pPr>
        <w:rPr>
          <w:b/>
          <w:lang w:val="en-GB"/>
        </w:rPr>
      </w:pPr>
      <w:r>
        <w:rPr>
          <w:b/>
          <w:lang w:val="en-GB"/>
        </w:rPr>
        <w:t>11.10</w:t>
      </w:r>
      <w:r>
        <w:rPr>
          <w:b/>
          <w:lang w:val="en-GB"/>
        </w:rPr>
        <w:tab/>
        <w:t>Panel 2: From strategy to practice</w:t>
      </w:r>
      <w:r w:rsidR="001C62C3">
        <w:rPr>
          <w:b/>
          <w:lang w:val="en-GB"/>
        </w:rPr>
        <w:t xml:space="preserve"> and action</w:t>
      </w:r>
      <w:r>
        <w:rPr>
          <w:b/>
          <w:lang w:val="en-GB"/>
        </w:rPr>
        <w:t xml:space="preserve"> – the drive for</w:t>
      </w:r>
      <w:r w:rsidR="001C62C3">
        <w:rPr>
          <w:b/>
          <w:lang w:val="en-GB"/>
        </w:rPr>
        <w:t xml:space="preserve"> innovation and </w:t>
      </w:r>
      <w:r w:rsidR="001C62C3">
        <w:rPr>
          <w:b/>
          <w:lang w:val="en-GB"/>
        </w:rPr>
        <w:tab/>
        <w:t>gender equality</w:t>
      </w:r>
    </w:p>
    <w:p w:rsidR="001C62C3" w:rsidRPr="001C62C3" w:rsidRDefault="001C62C3" w:rsidP="00465FCD">
      <w:pPr>
        <w:rPr>
          <w:lang w:val="en-GB"/>
        </w:rPr>
      </w:pPr>
      <w:r>
        <w:rPr>
          <w:b/>
          <w:lang w:val="en-GB"/>
        </w:rPr>
        <w:tab/>
      </w:r>
      <w:proofErr w:type="spellStart"/>
      <w:r w:rsidRPr="001C62C3">
        <w:rPr>
          <w:lang w:val="en-GB"/>
        </w:rPr>
        <w:t>Panelists</w:t>
      </w:r>
      <w:proofErr w:type="spellEnd"/>
      <w:r w:rsidRPr="001C62C3">
        <w:rPr>
          <w:lang w:val="en-GB"/>
        </w:rPr>
        <w:t xml:space="preserve">: Paula </w:t>
      </w:r>
      <w:proofErr w:type="spellStart"/>
      <w:r w:rsidRPr="001C62C3">
        <w:rPr>
          <w:lang w:val="en-GB"/>
        </w:rPr>
        <w:t>Wennberg</w:t>
      </w:r>
      <w:proofErr w:type="spellEnd"/>
      <w:r w:rsidRPr="001C62C3">
        <w:rPr>
          <w:lang w:val="en-GB"/>
        </w:rPr>
        <w:t xml:space="preserve"> and Marta </w:t>
      </w:r>
      <w:proofErr w:type="spellStart"/>
      <w:r w:rsidRPr="001C62C3">
        <w:rPr>
          <w:lang w:val="en-GB"/>
        </w:rPr>
        <w:t>Hozer</w:t>
      </w:r>
      <w:proofErr w:type="spellEnd"/>
      <w:r w:rsidRPr="001C62C3">
        <w:rPr>
          <w:lang w:val="en-GB"/>
        </w:rPr>
        <w:t xml:space="preserve"> </w:t>
      </w:r>
      <w:proofErr w:type="spellStart"/>
      <w:r w:rsidRPr="001C62C3">
        <w:rPr>
          <w:lang w:val="en-GB"/>
        </w:rPr>
        <w:t>Kocmiel</w:t>
      </w:r>
      <w:proofErr w:type="spellEnd"/>
    </w:p>
    <w:p w:rsidR="00915251" w:rsidRDefault="00915251" w:rsidP="00465FCD">
      <w:pPr>
        <w:rPr>
          <w:lang w:val="en-GB"/>
        </w:rPr>
      </w:pPr>
    </w:p>
    <w:p w:rsidR="00ED7CB0" w:rsidRPr="00222DDD" w:rsidRDefault="001C62C3" w:rsidP="00465FCD">
      <w:pPr>
        <w:rPr>
          <w:i/>
          <w:lang w:val="en-GB"/>
        </w:rPr>
      </w:pPr>
      <w:r>
        <w:rPr>
          <w:lang w:val="en-GB"/>
        </w:rPr>
        <w:tab/>
      </w:r>
      <w:r w:rsidRPr="001C62C3">
        <w:rPr>
          <w:b/>
          <w:lang w:val="en-GB"/>
        </w:rPr>
        <w:t>Keynote speaker: Paula Wennberg</w:t>
      </w:r>
      <w:r>
        <w:rPr>
          <w:lang w:val="en-GB"/>
        </w:rPr>
        <w:t xml:space="preserve">, </w:t>
      </w:r>
      <w:r w:rsidRPr="00222DDD">
        <w:rPr>
          <w:rFonts w:cs="Times New Roman"/>
          <w:i/>
          <w:lang w:val="en-GB"/>
        </w:rPr>
        <w:t xml:space="preserve">Richer Business: a gender aware tool for </w:t>
      </w:r>
      <w:r w:rsidRPr="00222DDD">
        <w:rPr>
          <w:rFonts w:cs="Times New Roman"/>
          <w:i/>
          <w:lang w:val="en-GB"/>
        </w:rPr>
        <w:tab/>
        <w:t>innovative businesses and organizations</w:t>
      </w:r>
    </w:p>
    <w:p w:rsidR="00ED7CB0" w:rsidRDefault="001C62C3" w:rsidP="00465FCD">
      <w:pPr>
        <w:rPr>
          <w:rStyle w:val="Stark"/>
          <w:b w:val="0"/>
        </w:rPr>
      </w:pPr>
      <w:r>
        <w:rPr>
          <w:lang w:val="en-GB"/>
        </w:rPr>
        <w:tab/>
        <w:t>Founder of G</w:t>
      </w:r>
      <w:r w:rsidR="006A797B">
        <w:rPr>
          <w:lang w:val="en-GB"/>
        </w:rPr>
        <w:t>ender Co</w:t>
      </w:r>
      <w:r>
        <w:rPr>
          <w:lang w:val="en-GB"/>
        </w:rPr>
        <w:t>ntact Point</w:t>
      </w:r>
      <w:r w:rsidR="006A797B" w:rsidRPr="006A797B">
        <w:rPr>
          <w:b/>
          <w:lang w:val="en-GB"/>
        </w:rPr>
        <w:t>,</w:t>
      </w:r>
      <w:r w:rsidR="006A797B" w:rsidRPr="006A797B">
        <w:rPr>
          <w:rStyle w:val="Rubrik1Char"/>
          <w:b w:val="0"/>
        </w:rPr>
        <w:t xml:space="preserve"> </w:t>
      </w:r>
      <w:r w:rsidR="006A797B" w:rsidRPr="006A797B">
        <w:rPr>
          <w:rStyle w:val="Stark"/>
          <w:b w:val="0"/>
        </w:rPr>
        <w:t xml:space="preserve">Centre for </w:t>
      </w:r>
      <w:proofErr w:type="spellStart"/>
      <w:r w:rsidR="006A797B" w:rsidRPr="006A797B">
        <w:rPr>
          <w:rStyle w:val="Stark"/>
          <w:b w:val="0"/>
        </w:rPr>
        <w:t>Distance-spanning</w:t>
      </w:r>
      <w:proofErr w:type="spellEnd"/>
      <w:r w:rsidR="006A797B" w:rsidRPr="006A797B">
        <w:rPr>
          <w:rStyle w:val="Stark"/>
          <w:b w:val="0"/>
        </w:rPr>
        <w:t xml:space="preserve"> </w:t>
      </w:r>
      <w:proofErr w:type="spellStart"/>
      <w:r w:rsidR="006A797B" w:rsidRPr="006A797B">
        <w:rPr>
          <w:rStyle w:val="Stark"/>
          <w:b w:val="0"/>
        </w:rPr>
        <w:t>Technology</w:t>
      </w:r>
      <w:proofErr w:type="spellEnd"/>
      <w:r w:rsidR="006A797B" w:rsidRPr="006A797B">
        <w:rPr>
          <w:rStyle w:val="Stark"/>
          <w:b w:val="0"/>
        </w:rPr>
        <w:t xml:space="preserve">, </w:t>
      </w:r>
      <w:r w:rsidR="006A797B" w:rsidRPr="006A797B">
        <w:rPr>
          <w:rStyle w:val="Stark"/>
          <w:b w:val="0"/>
        </w:rPr>
        <w:tab/>
        <w:t>Luleå University of Technology</w:t>
      </w:r>
      <w:r w:rsidR="00490423">
        <w:rPr>
          <w:rStyle w:val="Stark"/>
          <w:b w:val="0"/>
        </w:rPr>
        <w:t xml:space="preserve">, </w:t>
      </w:r>
      <w:r w:rsidR="00490423" w:rsidRPr="00142A9E">
        <w:rPr>
          <w:rStyle w:val="Stark"/>
          <w:b w:val="0"/>
          <w:bCs w:val="0"/>
          <w:color w:val="auto"/>
        </w:rPr>
        <w:t>Sweden</w:t>
      </w:r>
    </w:p>
    <w:p w:rsidR="006A797B" w:rsidRDefault="006A797B" w:rsidP="00465FCD">
      <w:pPr>
        <w:rPr>
          <w:rStyle w:val="Stark"/>
          <w:b w:val="0"/>
        </w:rPr>
      </w:pPr>
      <w:r>
        <w:rPr>
          <w:rStyle w:val="Stark"/>
          <w:b w:val="0"/>
        </w:rPr>
        <w:tab/>
      </w:r>
    </w:p>
    <w:p w:rsidR="009C1ACB" w:rsidRPr="00C038FB" w:rsidRDefault="006A797B" w:rsidP="00C038FB">
      <w:pPr>
        <w:rPr>
          <w:rFonts w:cs="Times New Roman"/>
          <w:i/>
          <w:lang w:val="en-GB"/>
        </w:rPr>
      </w:pPr>
      <w:r>
        <w:rPr>
          <w:rStyle w:val="Stark"/>
          <w:b w:val="0"/>
        </w:rPr>
        <w:tab/>
      </w:r>
      <w:proofErr w:type="spellStart"/>
      <w:r w:rsidRPr="006A797B">
        <w:rPr>
          <w:rStyle w:val="Stark"/>
        </w:rPr>
        <w:t>Keynote</w:t>
      </w:r>
      <w:proofErr w:type="spellEnd"/>
      <w:r w:rsidRPr="006A797B">
        <w:rPr>
          <w:rStyle w:val="Stark"/>
        </w:rPr>
        <w:t xml:space="preserve"> speaker: </w:t>
      </w:r>
      <w:r w:rsidRPr="006A797B">
        <w:rPr>
          <w:rFonts w:cs="Times New Roman"/>
          <w:lang w:val="en-GB"/>
        </w:rPr>
        <w:t xml:space="preserve">Marta </w:t>
      </w:r>
      <w:proofErr w:type="spellStart"/>
      <w:r w:rsidRPr="006A797B">
        <w:rPr>
          <w:rFonts w:cs="Times New Roman"/>
          <w:lang w:val="en-GB"/>
        </w:rPr>
        <w:t>Hozer</w:t>
      </w:r>
      <w:proofErr w:type="spellEnd"/>
      <w:r w:rsidRPr="006A797B">
        <w:rPr>
          <w:rFonts w:cs="Times New Roman"/>
          <w:lang w:val="en-GB"/>
        </w:rPr>
        <w:t xml:space="preserve"> </w:t>
      </w:r>
      <w:proofErr w:type="spellStart"/>
      <w:r w:rsidRPr="006A797B">
        <w:rPr>
          <w:rFonts w:cs="Times New Roman"/>
          <w:lang w:val="en-GB"/>
        </w:rPr>
        <w:t>Kocmiel</w:t>
      </w:r>
      <w:proofErr w:type="spellEnd"/>
      <w:r>
        <w:rPr>
          <w:rFonts w:cs="Times New Roman"/>
          <w:lang w:val="en-GB"/>
        </w:rPr>
        <w:t xml:space="preserve">, </w:t>
      </w:r>
      <w:r w:rsidRPr="00222DDD">
        <w:rPr>
          <w:rFonts w:cs="Times New Roman"/>
          <w:i/>
          <w:lang w:val="en-GB"/>
        </w:rPr>
        <w:t xml:space="preserve">Modelling of the relation between </w:t>
      </w:r>
      <w:r w:rsidRPr="00222DDD">
        <w:rPr>
          <w:rFonts w:cs="Times New Roman"/>
          <w:i/>
          <w:lang w:val="en-GB"/>
        </w:rPr>
        <w:tab/>
        <w:t>gender equality and economic growth in BSR and EAP countries</w:t>
      </w:r>
      <w:r w:rsidR="005E65E6">
        <w:rPr>
          <w:rFonts w:cs="Times New Roman"/>
          <w:i/>
          <w:lang w:val="en-GB"/>
        </w:rPr>
        <w:t xml:space="preserve"> </w:t>
      </w:r>
      <w:r>
        <w:rPr>
          <w:rFonts w:cs="Times New Roman"/>
          <w:lang w:val="en-GB"/>
        </w:rPr>
        <w:t>Assistant</w:t>
      </w:r>
      <w:r>
        <w:t xml:space="preserve"> Professor, </w:t>
      </w:r>
      <w:r w:rsidR="005E65E6">
        <w:tab/>
      </w:r>
      <w:proofErr w:type="spellStart"/>
      <w:r>
        <w:t>Faculty</w:t>
      </w:r>
      <w:proofErr w:type="spellEnd"/>
      <w:r>
        <w:t xml:space="preserve"> </w:t>
      </w:r>
      <w:proofErr w:type="spellStart"/>
      <w:r w:rsidR="003A380D">
        <w:t>of</w:t>
      </w:r>
      <w:proofErr w:type="spellEnd"/>
      <w:r w:rsidR="003A380D">
        <w:t xml:space="preserve"> </w:t>
      </w:r>
      <w:proofErr w:type="spellStart"/>
      <w:r w:rsidR="003A380D">
        <w:t>Economics</w:t>
      </w:r>
      <w:proofErr w:type="spellEnd"/>
      <w:r w:rsidR="003A380D">
        <w:t xml:space="preserve"> and Management</w:t>
      </w:r>
      <w:r>
        <w:t xml:space="preserve">, </w:t>
      </w:r>
      <w:proofErr w:type="spellStart"/>
      <w:r w:rsidR="00C038FB">
        <w:t>Department</w:t>
      </w:r>
      <w:proofErr w:type="spellEnd"/>
      <w:r w:rsidR="00C038FB">
        <w:t xml:space="preserve"> </w:t>
      </w:r>
      <w:proofErr w:type="spellStart"/>
      <w:r w:rsidR="00C038FB">
        <w:t>of</w:t>
      </w:r>
      <w:proofErr w:type="spellEnd"/>
      <w:r w:rsidR="00C038FB">
        <w:t xml:space="preserve"> </w:t>
      </w:r>
      <w:proofErr w:type="spellStart"/>
      <w:proofErr w:type="gramStart"/>
      <w:r>
        <w:t>Statistics</w:t>
      </w:r>
      <w:proofErr w:type="spellEnd"/>
      <w:r>
        <w:t xml:space="preserve">, </w:t>
      </w:r>
      <w:r w:rsidR="007F493B">
        <w:t xml:space="preserve"> </w:t>
      </w:r>
      <w:proofErr w:type="spellStart"/>
      <w:r w:rsidR="007F493B">
        <w:t>coordinator</w:t>
      </w:r>
      <w:proofErr w:type="spellEnd"/>
      <w:proofErr w:type="gramEnd"/>
      <w:r w:rsidR="007F493B">
        <w:t xml:space="preserve"> </w:t>
      </w:r>
      <w:proofErr w:type="spellStart"/>
      <w:r w:rsidR="007F493B">
        <w:t>of</w:t>
      </w:r>
      <w:proofErr w:type="spellEnd"/>
      <w:r w:rsidR="007F493B">
        <w:t xml:space="preserve">  </w:t>
      </w:r>
      <w:r w:rsidR="005E65E6">
        <w:tab/>
      </w:r>
      <w:proofErr w:type="spellStart"/>
      <w:r w:rsidR="007F493B">
        <w:t>Win</w:t>
      </w:r>
      <w:r w:rsidR="009C1ACB">
        <w:t>net</w:t>
      </w:r>
      <w:proofErr w:type="spellEnd"/>
      <w:r w:rsidR="009C1ACB">
        <w:t xml:space="preserve"> Centre </w:t>
      </w:r>
      <w:proofErr w:type="spellStart"/>
      <w:r w:rsidR="009C1ACB">
        <w:t>of</w:t>
      </w:r>
      <w:proofErr w:type="spellEnd"/>
      <w:r w:rsidR="009C1ACB">
        <w:t xml:space="preserve"> </w:t>
      </w:r>
      <w:proofErr w:type="spellStart"/>
      <w:r w:rsidR="009C1ACB">
        <w:t>Excellence</w:t>
      </w:r>
      <w:proofErr w:type="spellEnd"/>
      <w:r w:rsidR="009C1ACB">
        <w:t>®</w:t>
      </w:r>
      <w:r w:rsidR="007F493B">
        <w:t xml:space="preserve">, </w:t>
      </w:r>
      <w:r w:rsidRPr="006A797B">
        <w:rPr>
          <w:rStyle w:val="Betoning"/>
          <w:i w:val="0"/>
        </w:rPr>
        <w:t>University</w:t>
      </w:r>
      <w:r>
        <w:rPr>
          <w:i/>
        </w:rPr>
        <w:t xml:space="preserve"> </w:t>
      </w:r>
      <w:proofErr w:type="spellStart"/>
      <w:r w:rsidRPr="006A797B">
        <w:t>of</w:t>
      </w:r>
      <w:proofErr w:type="spellEnd"/>
      <w:r w:rsidRPr="006A797B">
        <w:t xml:space="preserve"> </w:t>
      </w:r>
      <w:r w:rsidRPr="006A797B">
        <w:rPr>
          <w:i/>
        </w:rPr>
        <w:t xml:space="preserve"> </w:t>
      </w:r>
      <w:r w:rsidRPr="006A797B">
        <w:rPr>
          <w:rStyle w:val="Betoning"/>
          <w:i w:val="0"/>
        </w:rPr>
        <w:t>Szczecin</w:t>
      </w:r>
      <w:r w:rsidR="00490423">
        <w:rPr>
          <w:rStyle w:val="Betoning"/>
          <w:i w:val="0"/>
        </w:rPr>
        <w:t>,</w:t>
      </w:r>
      <w:r w:rsidR="00490423" w:rsidRPr="00490423">
        <w:rPr>
          <w:rStyle w:val="Betoning"/>
          <w:b/>
          <w:bCs/>
          <w:i w:val="0"/>
        </w:rPr>
        <w:t xml:space="preserve"> </w:t>
      </w:r>
      <w:proofErr w:type="spellStart"/>
      <w:r w:rsidR="00490423" w:rsidRPr="00142A9E">
        <w:rPr>
          <w:rStyle w:val="Betoning"/>
          <w:bCs/>
          <w:i w:val="0"/>
          <w:color w:val="auto"/>
        </w:rPr>
        <w:t>Poland</w:t>
      </w:r>
      <w:proofErr w:type="spellEnd"/>
      <w:r w:rsidR="00427C58">
        <w:rPr>
          <w:rStyle w:val="Betoning"/>
          <w:i w:val="0"/>
        </w:rPr>
        <w:t xml:space="preserve">. The presentation </w:t>
      </w:r>
      <w:r w:rsidR="005E65E6">
        <w:rPr>
          <w:rStyle w:val="Betoning"/>
          <w:i w:val="0"/>
        </w:rPr>
        <w:tab/>
      </w:r>
      <w:r w:rsidR="00427C58">
        <w:rPr>
          <w:rStyle w:val="Betoning"/>
          <w:i w:val="0"/>
        </w:rPr>
        <w:t>is</w:t>
      </w:r>
      <w:r w:rsidR="005E65E6">
        <w:rPr>
          <w:rStyle w:val="Betoning"/>
          <w:i w:val="0"/>
        </w:rPr>
        <w:t xml:space="preserve"> </w:t>
      </w:r>
      <w:proofErr w:type="spellStart"/>
      <w:r w:rsidR="00C038FB">
        <w:rPr>
          <w:rStyle w:val="Betoning"/>
          <w:i w:val="0"/>
        </w:rPr>
        <w:t>based</w:t>
      </w:r>
      <w:proofErr w:type="spellEnd"/>
      <w:r w:rsidR="00C038FB">
        <w:rPr>
          <w:rStyle w:val="Betoning"/>
          <w:i w:val="0"/>
        </w:rPr>
        <w:t xml:space="preserve"> on</w:t>
      </w:r>
      <w:r w:rsidR="00C038FB">
        <w:t xml:space="preserve"> </w:t>
      </w:r>
      <w:r w:rsidR="005E65E6">
        <w:t xml:space="preserve">a </w:t>
      </w:r>
      <w:proofErr w:type="spellStart"/>
      <w:r w:rsidR="00C038FB">
        <w:t>quantitative</w:t>
      </w:r>
      <w:proofErr w:type="spellEnd"/>
      <w:r w:rsidR="00C038FB">
        <w:t xml:space="preserve"> </w:t>
      </w:r>
      <w:proofErr w:type="spellStart"/>
      <w:r w:rsidR="00C038FB">
        <w:t>analysis</w:t>
      </w:r>
      <w:proofErr w:type="spellEnd"/>
      <w:r w:rsidR="00722FEB">
        <w:t xml:space="preserve"> </w:t>
      </w:r>
      <w:proofErr w:type="spellStart"/>
      <w:r w:rsidR="00722FEB">
        <w:t>ma</w:t>
      </w:r>
      <w:r w:rsidR="00C038FB">
        <w:t>de</w:t>
      </w:r>
      <w:proofErr w:type="spellEnd"/>
      <w:r w:rsidR="00C038FB">
        <w:t xml:space="preserve"> by </w:t>
      </w:r>
      <w:r w:rsidR="009C1ACB">
        <w:t xml:space="preserve">Anna </w:t>
      </w:r>
      <w:proofErr w:type="spellStart"/>
      <w:r w:rsidR="009C1ACB">
        <w:t>Gdakowicz</w:t>
      </w:r>
      <w:proofErr w:type="spellEnd"/>
      <w:r w:rsidR="009C1ACB">
        <w:t>,</w:t>
      </w:r>
      <w:r w:rsidR="00C038FB">
        <w:t xml:space="preserve"> </w:t>
      </w:r>
      <w:proofErr w:type="spellStart"/>
      <w:r w:rsidR="00C038FB">
        <w:t>Malgorzata</w:t>
      </w:r>
      <w:proofErr w:type="spellEnd"/>
      <w:r w:rsidR="00C038FB">
        <w:t xml:space="preserve"> </w:t>
      </w:r>
      <w:r w:rsidR="00C038FB">
        <w:tab/>
      </w:r>
      <w:proofErr w:type="spellStart"/>
      <w:r w:rsidR="009C1ACB">
        <w:t>Guzowska</w:t>
      </w:r>
      <w:proofErr w:type="spellEnd"/>
      <w:r w:rsidR="002B5634">
        <w:t xml:space="preserve">, </w:t>
      </w:r>
      <w:r w:rsidR="00427C58" w:rsidRPr="006A797B">
        <w:rPr>
          <w:rStyle w:val="Betoning"/>
          <w:i w:val="0"/>
        </w:rPr>
        <w:t>Szczecin</w:t>
      </w:r>
      <w:r w:rsidR="00427C58">
        <w:t xml:space="preserve"> </w:t>
      </w:r>
      <w:r w:rsidR="00722FEB">
        <w:t>University</w:t>
      </w:r>
    </w:p>
    <w:p w:rsidR="00D50E0D" w:rsidRPr="006A797B" w:rsidRDefault="00D50E0D" w:rsidP="00465FCD">
      <w:pPr>
        <w:rPr>
          <w:b/>
          <w:lang w:val="en-GB"/>
        </w:rPr>
      </w:pPr>
    </w:p>
    <w:p w:rsidR="00ED7CB0" w:rsidRPr="00BD0E6B" w:rsidRDefault="00E80BA4" w:rsidP="00465FCD">
      <w:pPr>
        <w:rPr>
          <w:b/>
          <w:lang w:val="en-GB"/>
        </w:rPr>
      </w:pPr>
      <w:r>
        <w:rPr>
          <w:lang w:val="en-GB"/>
        </w:rPr>
        <w:tab/>
      </w:r>
      <w:r w:rsidRPr="00BE7624">
        <w:rPr>
          <w:b/>
          <w:lang w:val="en-GB"/>
        </w:rPr>
        <w:t>Panel discussion</w:t>
      </w:r>
      <w:r w:rsidR="00BE7624" w:rsidRPr="00BD0E6B">
        <w:rPr>
          <w:b/>
          <w:lang w:val="en-GB"/>
        </w:rPr>
        <w:t xml:space="preserve">: Experiences and good practices </w:t>
      </w:r>
      <w:r w:rsidR="00A81DEB" w:rsidRPr="00BD0E6B">
        <w:rPr>
          <w:b/>
          <w:lang w:val="en-GB"/>
        </w:rPr>
        <w:t xml:space="preserve">to help succeed in our </w:t>
      </w:r>
      <w:r w:rsidR="00A81DEB" w:rsidRPr="00BD0E6B">
        <w:rPr>
          <w:b/>
          <w:lang w:val="en-GB"/>
        </w:rPr>
        <w:tab/>
        <w:t>continued work.</w:t>
      </w:r>
    </w:p>
    <w:p w:rsidR="00524347" w:rsidRDefault="00524347" w:rsidP="00465FCD">
      <w:pPr>
        <w:rPr>
          <w:lang w:val="en-GB"/>
        </w:rPr>
      </w:pPr>
      <w:r>
        <w:rPr>
          <w:lang w:val="en-GB"/>
        </w:rPr>
        <w:tab/>
        <w:t>Questions from the audience</w:t>
      </w:r>
    </w:p>
    <w:p w:rsidR="00ED7CB0" w:rsidRDefault="00ED7CB0" w:rsidP="00465FCD">
      <w:pPr>
        <w:rPr>
          <w:lang w:val="en-GB"/>
        </w:rPr>
      </w:pPr>
    </w:p>
    <w:p w:rsidR="00E708F1" w:rsidRDefault="00A81DEB" w:rsidP="00493965">
      <w:pPr>
        <w:rPr>
          <w:rFonts w:cs="Times New Roman"/>
          <w:b/>
          <w:lang w:val="en-GB"/>
        </w:rPr>
      </w:pPr>
      <w:r w:rsidRPr="003277F0">
        <w:rPr>
          <w:b/>
          <w:lang w:val="en-GB"/>
        </w:rPr>
        <w:t>12.00</w:t>
      </w:r>
      <w:r>
        <w:rPr>
          <w:lang w:val="en-GB"/>
        </w:rPr>
        <w:t xml:space="preserve"> </w:t>
      </w:r>
      <w:r w:rsidR="004D5977">
        <w:rPr>
          <w:lang w:val="en-GB"/>
        </w:rPr>
        <w:tab/>
      </w:r>
      <w:r w:rsidR="00276D4F" w:rsidRPr="00276D4F">
        <w:rPr>
          <w:rFonts w:cs="Times New Roman"/>
          <w:b/>
          <w:lang w:val="en-GB"/>
        </w:rPr>
        <w:t xml:space="preserve">Reflection on what changes we need in current processes to reach results </w:t>
      </w:r>
      <w:r w:rsidR="00276D4F">
        <w:rPr>
          <w:rFonts w:cs="Times New Roman"/>
          <w:b/>
          <w:lang w:val="en-GB"/>
        </w:rPr>
        <w:tab/>
      </w:r>
      <w:r w:rsidR="00276D4F" w:rsidRPr="00276D4F">
        <w:rPr>
          <w:rFonts w:cs="Times New Roman"/>
          <w:b/>
          <w:lang w:val="en-GB"/>
        </w:rPr>
        <w:t>locally, regionally, nationally</w:t>
      </w:r>
      <w:r w:rsidR="00276D4F">
        <w:rPr>
          <w:rFonts w:cs="Times New Roman"/>
          <w:b/>
          <w:lang w:val="en-GB"/>
        </w:rPr>
        <w:t>, PA INNO</w:t>
      </w:r>
    </w:p>
    <w:p w:rsidR="00276D4F" w:rsidRPr="00276D4F" w:rsidRDefault="00276D4F" w:rsidP="00493965">
      <w:pPr>
        <w:rPr>
          <w:lang w:val="en-GB"/>
        </w:rPr>
      </w:pPr>
      <w:r>
        <w:rPr>
          <w:rFonts w:cs="Times New Roman"/>
          <w:b/>
          <w:lang w:val="en-GB"/>
        </w:rPr>
        <w:tab/>
      </w:r>
      <w:proofErr w:type="spellStart"/>
      <w:r w:rsidRPr="00276D4F">
        <w:rPr>
          <w:rFonts w:cs="Times New Roman"/>
          <w:lang w:val="en-GB"/>
        </w:rPr>
        <w:t>Esa</w:t>
      </w:r>
      <w:proofErr w:type="spellEnd"/>
      <w:r w:rsidRPr="00276D4F">
        <w:rPr>
          <w:rFonts w:cs="Times New Roman"/>
          <w:lang w:val="en-GB"/>
        </w:rPr>
        <w:t xml:space="preserve"> </w:t>
      </w:r>
      <w:proofErr w:type="spellStart"/>
      <w:r w:rsidRPr="00276D4F">
        <w:rPr>
          <w:rFonts w:cs="Times New Roman"/>
          <w:lang w:val="en-GB"/>
        </w:rPr>
        <w:t>Kokkonen</w:t>
      </w:r>
      <w:proofErr w:type="spellEnd"/>
      <w:r w:rsidR="00D24CF7">
        <w:rPr>
          <w:rFonts w:cs="Times New Roman"/>
          <w:lang w:val="en-GB"/>
        </w:rPr>
        <w:t xml:space="preserve"> </w:t>
      </w:r>
    </w:p>
    <w:p w:rsidR="00D260A6" w:rsidRDefault="00D260A6" w:rsidP="00104D1E">
      <w:pPr>
        <w:rPr>
          <w:lang w:val="en-GB"/>
        </w:rPr>
      </w:pPr>
    </w:p>
    <w:p w:rsidR="00ED7CB0" w:rsidRPr="00276D4F" w:rsidRDefault="00276D4F" w:rsidP="00104D1E">
      <w:pPr>
        <w:rPr>
          <w:rFonts w:cs="Times New Roman"/>
          <w:b/>
          <w:lang w:val="en-GB"/>
        </w:rPr>
      </w:pPr>
      <w:r>
        <w:rPr>
          <w:lang w:val="en-GB"/>
        </w:rPr>
        <w:tab/>
      </w:r>
      <w:r w:rsidRPr="00276D4F">
        <w:rPr>
          <w:b/>
          <w:lang w:val="en-GB"/>
        </w:rPr>
        <w:t>Ref</w:t>
      </w:r>
      <w:r>
        <w:rPr>
          <w:b/>
          <w:lang w:val="en-GB"/>
        </w:rPr>
        <w:t>l</w:t>
      </w:r>
      <w:r w:rsidRPr="00276D4F">
        <w:rPr>
          <w:b/>
          <w:lang w:val="en-GB"/>
        </w:rPr>
        <w:t>ections and</w:t>
      </w:r>
      <w:r>
        <w:rPr>
          <w:lang w:val="en-GB"/>
        </w:rPr>
        <w:t xml:space="preserve"> </w:t>
      </w:r>
      <w:r>
        <w:rPr>
          <w:rFonts w:cs="Times New Roman"/>
          <w:b/>
          <w:lang w:val="en-GB"/>
        </w:rPr>
        <w:t>c</w:t>
      </w:r>
      <w:r w:rsidR="009F0028">
        <w:rPr>
          <w:rFonts w:cs="Times New Roman"/>
          <w:b/>
          <w:lang w:val="en-GB"/>
        </w:rPr>
        <w:t xml:space="preserve">onclusions from the EUSBSR Forum Gender Equality and </w:t>
      </w:r>
      <w:r w:rsidR="009F0028">
        <w:rPr>
          <w:rFonts w:cs="Times New Roman"/>
          <w:b/>
          <w:lang w:val="en-GB"/>
        </w:rPr>
        <w:tab/>
        <w:t>growth, 3.0</w:t>
      </w:r>
      <w:r w:rsidR="007F61D4">
        <w:rPr>
          <w:rFonts w:cs="Times New Roman"/>
          <w:b/>
          <w:lang w:val="en-GB"/>
        </w:rPr>
        <w:t>,</w:t>
      </w:r>
    </w:p>
    <w:p w:rsidR="00276D4F" w:rsidRDefault="00276D4F" w:rsidP="00104D1E">
      <w:pPr>
        <w:rPr>
          <w:rFonts w:cs="Times New Roman"/>
          <w:lang w:val="en-GB"/>
        </w:rPr>
      </w:pPr>
      <w:r>
        <w:rPr>
          <w:rFonts w:cs="Times New Roman"/>
          <w:lang w:val="en-GB"/>
        </w:rPr>
        <w:tab/>
        <w:t>Britt-Mar</w:t>
      </w:r>
      <w:r w:rsidR="00703D7F">
        <w:rPr>
          <w:rFonts w:cs="Times New Roman"/>
          <w:lang w:val="en-GB"/>
        </w:rPr>
        <w:t xml:space="preserve">ie </w:t>
      </w:r>
      <w:proofErr w:type="spellStart"/>
      <w:r w:rsidR="00703D7F">
        <w:rPr>
          <w:rFonts w:cs="Times New Roman"/>
          <w:lang w:val="en-GB"/>
        </w:rPr>
        <w:t>Torstensson</w:t>
      </w:r>
      <w:proofErr w:type="spellEnd"/>
      <w:r w:rsidR="00703D7F">
        <w:rPr>
          <w:rFonts w:cs="Times New Roman"/>
          <w:lang w:val="en-GB"/>
        </w:rPr>
        <w:t xml:space="preserve"> and </w:t>
      </w:r>
      <w:proofErr w:type="spellStart"/>
      <w:r w:rsidR="00703D7F">
        <w:rPr>
          <w:rFonts w:cs="Times New Roman"/>
          <w:lang w:val="en-GB"/>
        </w:rPr>
        <w:t>Esa</w:t>
      </w:r>
      <w:proofErr w:type="spellEnd"/>
      <w:r w:rsidR="00703D7F">
        <w:rPr>
          <w:rFonts w:cs="Times New Roman"/>
          <w:lang w:val="en-GB"/>
        </w:rPr>
        <w:t xml:space="preserve"> </w:t>
      </w:r>
      <w:proofErr w:type="spellStart"/>
      <w:r w:rsidR="00703D7F">
        <w:rPr>
          <w:rFonts w:cs="Times New Roman"/>
          <w:lang w:val="en-GB"/>
        </w:rPr>
        <w:t>Kokkonen</w:t>
      </w:r>
      <w:proofErr w:type="spellEnd"/>
    </w:p>
    <w:p w:rsidR="00276D4F" w:rsidRDefault="00276D4F" w:rsidP="00104D1E">
      <w:pPr>
        <w:rPr>
          <w:rFonts w:cs="Times New Roman"/>
          <w:lang w:val="en-GB"/>
        </w:rPr>
      </w:pPr>
    </w:p>
    <w:p w:rsidR="00276D4F" w:rsidRDefault="00276D4F" w:rsidP="00104D1E">
      <w:pPr>
        <w:rPr>
          <w:rFonts w:cs="Times New Roman"/>
          <w:b/>
          <w:lang w:val="en-GB"/>
        </w:rPr>
      </w:pPr>
      <w:r>
        <w:rPr>
          <w:rFonts w:cs="Times New Roman"/>
          <w:lang w:val="en-GB"/>
        </w:rPr>
        <w:tab/>
      </w:r>
      <w:r w:rsidRPr="00276D4F">
        <w:rPr>
          <w:rFonts w:cs="Times New Roman"/>
          <w:b/>
          <w:lang w:val="en-GB"/>
        </w:rPr>
        <w:t>Next step</w:t>
      </w:r>
      <w:r>
        <w:rPr>
          <w:rFonts w:cs="Times New Roman"/>
          <w:b/>
          <w:lang w:val="en-GB"/>
        </w:rPr>
        <w:t xml:space="preserve"> in Gender Equality in Innovation</w:t>
      </w:r>
      <w:r w:rsidR="009F0028">
        <w:rPr>
          <w:rFonts w:cs="Times New Roman"/>
          <w:b/>
          <w:lang w:val="en-GB"/>
        </w:rPr>
        <w:t xml:space="preserve"> and in EUSBSR Forum Gender </w:t>
      </w:r>
      <w:r w:rsidR="009F0028">
        <w:rPr>
          <w:rFonts w:cs="Times New Roman"/>
          <w:b/>
          <w:lang w:val="en-GB"/>
        </w:rPr>
        <w:tab/>
      </w:r>
      <w:proofErr w:type="spellStart"/>
      <w:r w:rsidR="009F0028">
        <w:rPr>
          <w:rFonts w:cs="Times New Roman"/>
          <w:b/>
          <w:lang w:val="en-GB"/>
        </w:rPr>
        <w:t>Equlity</w:t>
      </w:r>
      <w:proofErr w:type="spellEnd"/>
      <w:r w:rsidR="007F61D4">
        <w:rPr>
          <w:rFonts w:cs="Times New Roman"/>
          <w:b/>
          <w:lang w:val="en-GB"/>
        </w:rPr>
        <w:t xml:space="preserve"> &amp; Growth</w:t>
      </w:r>
      <w:r w:rsidR="009F0028">
        <w:rPr>
          <w:rFonts w:cs="Times New Roman"/>
          <w:b/>
          <w:lang w:val="en-GB"/>
        </w:rPr>
        <w:t>, 3.0</w:t>
      </w:r>
    </w:p>
    <w:p w:rsidR="00276D4F" w:rsidRDefault="00276D4F" w:rsidP="00104D1E">
      <w:pPr>
        <w:rPr>
          <w:rFonts w:cs="Times New Roman"/>
          <w:lang w:val="en-GB"/>
        </w:rPr>
      </w:pPr>
      <w:r>
        <w:rPr>
          <w:rFonts w:cs="Times New Roman"/>
          <w:b/>
          <w:lang w:val="en-GB"/>
        </w:rPr>
        <w:tab/>
      </w:r>
      <w:r>
        <w:rPr>
          <w:rFonts w:cs="Times New Roman"/>
          <w:lang w:val="en-GB"/>
        </w:rPr>
        <w:t>Britt-M</w:t>
      </w:r>
      <w:r w:rsidRPr="00276D4F">
        <w:rPr>
          <w:rFonts w:cs="Times New Roman"/>
          <w:lang w:val="en-GB"/>
        </w:rPr>
        <w:t xml:space="preserve">arie </w:t>
      </w:r>
      <w:proofErr w:type="spellStart"/>
      <w:r w:rsidRPr="00276D4F">
        <w:rPr>
          <w:rFonts w:cs="Times New Roman"/>
          <w:lang w:val="en-GB"/>
        </w:rPr>
        <w:t>Torstensson</w:t>
      </w:r>
      <w:proofErr w:type="spellEnd"/>
      <w:r w:rsidRPr="00276D4F">
        <w:rPr>
          <w:rFonts w:cs="Times New Roman"/>
          <w:lang w:val="en-GB"/>
        </w:rPr>
        <w:t xml:space="preserve"> and </w:t>
      </w:r>
      <w:proofErr w:type="spellStart"/>
      <w:r w:rsidRPr="00276D4F">
        <w:rPr>
          <w:rFonts w:cs="Times New Roman"/>
          <w:lang w:val="en-GB"/>
        </w:rPr>
        <w:t>Esa</w:t>
      </w:r>
      <w:proofErr w:type="spellEnd"/>
      <w:r w:rsidRPr="00276D4F">
        <w:rPr>
          <w:rFonts w:cs="Times New Roman"/>
          <w:lang w:val="en-GB"/>
        </w:rPr>
        <w:t xml:space="preserve"> </w:t>
      </w:r>
      <w:proofErr w:type="spellStart"/>
      <w:r w:rsidRPr="00276D4F">
        <w:rPr>
          <w:rFonts w:cs="Times New Roman"/>
          <w:lang w:val="en-GB"/>
        </w:rPr>
        <w:t>Kokkonen</w:t>
      </w:r>
      <w:proofErr w:type="spellEnd"/>
    </w:p>
    <w:p w:rsidR="00F26FC4" w:rsidRDefault="00F26FC4" w:rsidP="00104D1E">
      <w:pPr>
        <w:rPr>
          <w:rFonts w:cs="Times New Roman"/>
          <w:lang w:val="en-GB"/>
        </w:rPr>
      </w:pPr>
      <w:r>
        <w:rPr>
          <w:rFonts w:cs="Times New Roman"/>
          <w:lang w:val="en-GB"/>
        </w:rPr>
        <w:t xml:space="preserve"> </w:t>
      </w:r>
      <w:r>
        <w:rPr>
          <w:rFonts w:cs="Times New Roman"/>
          <w:lang w:val="en-GB"/>
        </w:rPr>
        <w:tab/>
      </w:r>
    </w:p>
    <w:p w:rsidR="00B90BA8" w:rsidRDefault="00F26FC4" w:rsidP="00B90BA8">
      <w:pPr>
        <w:rPr>
          <w:rFonts w:cs="Times New Roman"/>
          <w:b/>
          <w:lang w:val="en-GB"/>
        </w:rPr>
      </w:pPr>
      <w:r>
        <w:rPr>
          <w:rFonts w:cs="Times New Roman"/>
          <w:lang w:val="en-GB"/>
        </w:rPr>
        <w:tab/>
      </w:r>
      <w:r w:rsidRPr="00F26FC4">
        <w:rPr>
          <w:rFonts w:cs="Times New Roman"/>
          <w:b/>
          <w:lang w:val="en-GB"/>
        </w:rPr>
        <w:t>Reflections by the moderator</w:t>
      </w:r>
    </w:p>
    <w:p w:rsidR="00B90BA8" w:rsidRPr="00B90BA8" w:rsidRDefault="00B90BA8" w:rsidP="00B90BA8">
      <w:pPr>
        <w:rPr>
          <w:rFonts w:cs="Times New Roman"/>
          <w:b/>
          <w:lang w:val="en-GB"/>
        </w:rPr>
      </w:pPr>
    </w:p>
    <w:p w:rsidR="00F26FC4" w:rsidRDefault="00F26FC4" w:rsidP="00B90BA8">
      <w:pPr>
        <w:rPr>
          <w:rFonts w:cs="Times New Roman"/>
          <w:b/>
          <w:lang w:val="en-GB"/>
        </w:rPr>
      </w:pPr>
      <w:r>
        <w:rPr>
          <w:rFonts w:cs="Times New Roman"/>
          <w:lang w:val="en-GB"/>
        </w:rPr>
        <w:tab/>
      </w:r>
      <w:r w:rsidRPr="00F26FC4">
        <w:rPr>
          <w:rFonts w:cs="Times New Roman"/>
          <w:b/>
          <w:lang w:val="en-GB"/>
        </w:rPr>
        <w:t>Closing of the workshop</w:t>
      </w:r>
    </w:p>
    <w:p w:rsidR="00F26FC4" w:rsidRDefault="00F26FC4" w:rsidP="00B90BA8">
      <w:pPr>
        <w:rPr>
          <w:rFonts w:cs="Times New Roman"/>
          <w:lang w:val="en-GB"/>
        </w:rPr>
      </w:pPr>
      <w:r>
        <w:rPr>
          <w:rFonts w:cs="Times New Roman"/>
          <w:b/>
          <w:lang w:val="en-GB"/>
        </w:rPr>
        <w:tab/>
      </w:r>
      <w:r w:rsidR="0007607B">
        <w:rPr>
          <w:rFonts w:cs="Times New Roman"/>
          <w:lang w:val="en-GB"/>
        </w:rPr>
        <w:t xml:space="preserve">Britt-Marie </w:t>
      </w:r>
      <w:proofErr w:type="spellStart"/>
      <w:r w:rsidR="0007607B">
        <w:rPr>
          <w:rFonts w:cs="Times New Roman"/>
          <w:lang w:val="en-GB"/>
        </w:rPr>
        <w:t>Torstensson</w:t>
      </w:r>
      <w:proofErr w:type="spellEnd"/>
      <w:r w:rsidR="0007607B">
        <w:rPr>
          <w:rFonts w:cs="Times New Roman"/>
          <w:lang w:val="en-GB"/>
        </w:rPr>
        <w:t xml:space="preserve"> and </w:t>
      </w:r>
      <w:proofErr w:type="spellStart"/>
      <w:r>
        <w:rPr>
          <w:rFonts w:cs="Times New Roman"/>
          <w:lang w:val="en-GB"/>
        </w:rPr>
        <w:t>Esa</w:t>
      </w:r>
      <w:proofErr w:type="spellEnd"/>
      <w:r>
        <w:rPr>
          <w:rFonts w:cs="Times New Roman"/>
          <w:lang w:val="en-GB"/>
        </w:rPr>
        <w:t xml:space="preserve"> </w:t>
      </w:r>
      <w:proofErr w:type="spellStart"/>
      <w:r>
        <w:rPr>
          <w:rFonts w:cs="Times New Roman"/>
          <w:lang w:val="en-GB"/>
        </w:rPr>
        <w:t>Kokko</w:t>
      </w:r>
      <w:r w:rsidRPr="00F26FC4">
        <w:rPr>
          <w:rFonts w:cs="Times New Roman"/>
          <w:lang w:val="en-GB"/>
        </w:rPr>
        <w:t>nen</w:t>
      </w:r>
      <w:proofErr w:type="spellEnd"/>
    </w:p>
    <w:p w:rsidR="00E25EB7" w:rsidRDefault="00E25EB7" w:rsidP="00104D1E">
      <w:pPr>
        <w:rPr>
          <w:rFonts w:cs="Times New Roman"/>
          <w:lang w:val="en-GB"/>
        </w:rPr>
      </w:pPr>
    </w:p>
    <w:p w:rsidR="00F26FC4" w:rsidRPr="00F26FC4" w:rsidRDefault="00DD7F6C" w:rsidP="00104D1E">
      <w:pPr>
        <w:rPr>
          <w:rFonts w:cs="Times New Roman"/>
          <w:lang w:val="en-GB"/>
        </w:rPr>
      </w:pPr>
      <w:r w:rsidRPr="00E25EB7">
        <w:rPr>
          <w:rFonts w:cs="Times New Roman"/>
          <w:b/>
          <w:lang w:val="en-GB"/>
        </w:rPr>
        <w:t>Moderator:</w:t>
      </w:r>
      <w:r>
        <w:rPr>
          <w:rFonts w:cs="Times New Roman"/>
          <w:lang w:val="en-GB"/>
        </w:rPr>
        <w:t xml:space="preserve"> Gertrud </w:t>
      </w:r>
      <w:r w:rsidR="00E25EB7">
        <w:rPr>
          <w:rFonts w:cs="Times New Roman"/>
          <w:lang w:val="en-GB"/>
        </w:rPr>
        <w:t>Åström, President W</w:t>
      </w:r>
      <w:r>
        <w:rPr>
          <w:rFonts w:cs="Times New Roman"/>
          <w:lang w:val="en-GB"/>
        </w:rPr>
        <w:t xml:space="preserve">omen’s Baltic Peacebuilding Initiative, </w:t>
      </w:r>
      <w:r w:rsidR="00E25EB7">
        <w:rPr>
          <w:rFonts w:cs="Times New Roman"/>
          <w:lang w:val="en-GB"/>
        </w:rPr>
        <w:t>partner of the EUSBSR Forum Gender Equality &amp; Growth, 3.0, Phil/Tech dr HC, gender equality and gender mainstreaming expert</w:t>
      </w:r>
    </w:p>
    <w:p w:rsidR="00276D4F" w:rsidRPr="00F26FC4" w:rsidRDefault="00276D4F" w:rsidP="00104D1E">
      <w:pPr>
        <w:rPr>
          <w:b/>
          <w:lang w:val="en-GB"/>
        </w:rPr>
      </w:pPr>
    </w:p>
    <w:p w:rsidR="00D260A6" w:rsidRPr="00364D1A" w:rsidRDefault="00334F87" w:rsidP="007F61D4">
      <w:pPr>
        <w:rPr>
          <w:b/>
          <w:lang w:val="en-GB"/>
        </w:rPr>
      </w:pPr>
      <w:r w:rsidRPr="00364D1A">
        <w:rPr>
          <w:b/>
          <w:lang w:val="en-GB"/>
        </w:rPr>
        <w:t>Practical information</w:t>
      </w:r>
    </w:p>
    <w:p w:rsidR="00D260A6" w:rsidRDefault="00493965" w:rsidP="007F61D4">
      <w:pPr>
        <w:rPr>
          <w:lang w:val="en-GB"/>
        </w:rPr>
      </w:pPr>
      <w:r>
        <w:rPr>
          <w:lang w:val="en-GB"/>
        </w:rPr>
        <w:t>Register online the latest November 16</w:t>
      </w:r>
      <w:r w:rsidR="004364F2">
        <w:rPr>
          <w:lang w:val="en-GB"/>
        </w:rPr>
        <w:t xml:space="preserve"> </w:t>
      </w:r>
      <w:hyperlink r:id="rId5" w:history="1">
        <w:r w:rsidR="006C0A07" w:rsidRPr="00061CF1">
          <w:rPr>
            <w:rStyle w:val="Hyperlnk"/>
            <w:lang w:val="en-GB"/>
          </w:rPr>
          <w:t>https://docs.google.com/forms/d/e/1FAIpQLSe2NyF7Kc1ClyiArNJAO3TO9jkXNGEavPD0Zm4pW98H6kTBsA/viewform?usp=sf_link</w:t>
        </w:r>
      </w:hyperlink>
    </w:p>
    <w:p w:rsidR="004364F2" w:rsidRPr="0007607B" w:rsidRDefault="004364F2" w:rsidP="00104D1E">
      <w:pPr>
        <w:rPr>
          <w:color w:val="auto"/>
          <w:lang w:val="en-GB"/>
        </w:rPr>
      </w:pPr>
      <w:r w:rsidRPr="0007607B">
        <w:rPr>
          <w:color w:val="auto"/>
          <w:lang w:val="en-GB"/>
        </w:rPr>
        <w:t>Zoom link will be sent to those registered on November 16</w:t>
      </w:r>
    </w:p>
    <w:p w:rsidR="00490423" w:rsidRPr="000B5B24" w:rsidRDefault="00490423" w:rsidP="00104D1E">
      <w:pPr>
        <w:rPr>
          <w:bCs/>
          <w:color w:val="auto"/>
          <w:lang w:val="en-GB"/>
        </w:rPr>
      </w:pPr>
      <w:r w:rsidRPr="000B5B24">
        <w:rPr>
          <w:bCs/>
          <w:color w:val="auto"/>
          <w:lang w:val="en-GB"/>
        </w:rPr>
        <w:t xml:space="preserve">The workshop will be recorded </w:t>
      </w:r>
    </w:p>
    <w:p w:rsidR="00334F87" w:rsidRDefault="00493965" w:rsidP="00104D1E">
      <w:pPr>
        <w:rPr>
          <w:lang w:val="en-GB"/>
        </w:rPr>
      </w:pPr>
      <w:r>
        <w:rPr>
          <w:lang w:val="en-GB"/>
        </w:rPr>
        <w:t xml:space="preserve">Questions, please </w:t>
      </w:r>
      <w:r w:rsidR="0007607B">
        <w:rPr>
          <w:lang w:val="en-GB"/>
        </w:rPr>
        <w:t>contact</w:t>
      </w:r>
      <w:r w:rsidR="004364F2">
        <w:t xml:space="preserve"> </w:t>
      </w:r>
      <w:r w:rsidR="00D84CAC" w:rsidRPr="00D84CAC">
        <w:rPr>
          <w:lang w:val="en-GB"/>
        </w:rPr>
        <w:t xml:space="preserve">Britt-Marie </w:t>
      </w:r>
      <w:proofErr w:type="spellStart"/>
      <w:r w:rsidR="00D84CAC" w:rsidRPr="00D84CAC">
        <w:rPr>
          <w:lang w:val="en-GB"/>
        </w:rPr>
        <w:t>Torstensson</w:t>
      </w:r>
      <w:proofErr w:type="spellEnd"/>
      <w:r w:rsidR="00D84CAC" w:rsidRPr="00D84CAC">
        <w:rPr>
          <w:lang w:val="en-GB"/>
        </w:rPr>
        <w:t xml:space="preserve"> </w:t>
      </w:r>
      <w:hyperlink r:id="rId6" w:history="1">
        <w:r w:rsidR="00492826" w:rsidRPr="00061CF1">
          <w:rPr>
            <w:rStyle w:val="Hyperlnk"/>
            <w:lang w:val="en-GB"/>
          </w:rPr>
          <w:t>britt-marie.torstensson@winnetsverige.se</w:t>
        </w:r>
      </w:hyperlink>
    </w:p>
    <w:p w:rsidR="006D3CE0" w:rsidRPr="008C5CDA" w:rsidRDefault="006D3CE0" w:rsidP="006D3CE0">
      <w:pPr>
        <w:rPr>
          <w:lang w:val="en-GB"/>
        </w:rPr>
      </w:pPr>
    </w:p>
    <w:sectPr w:rsidR="006D3CE0" w:rsidRPr="008C5CDA" w:rsidSect="00B95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E0"/>
    <w:rsid w:val="00015A2D"/>
    <w:rsid w:val="0007607B"/>
    <w:rsid w:val="000A080B"/>
    <w:rsid w:val="000B5B24"/>
    <w:rsid w:val="000B6B73"/>
    <w:rsid w:val="000E1FE9"/>
    <w:rsid w:val="00104D1E"/>
    <w:rsid w:val="00131CD1"/>
    <w:rsid w:val="00142A9E"/>
    <w:rsid w:val="0018333E"/>
    <w:rsid w:val="001A0F30"/>
    <w:rsid w:val="001A218D"/>
    <w:rsid w:val="001C62C3"/>
    <w:rsid w:val="002219D3"/>
    <w:rsid w:val="00222DDD"/>
    <w:rsid w:val="00274DD4"/>
    <w:rsid w:val="00276D4F"/>
    <w:rsid w:val="00280242"/>
    <w:rsid w:val="0029380B"/>
    <w:rsid w:val="0029424F"/>
    <w:rsid w:val="002A7AF7"/>
    <w:rsid w:val="002B5634"/>
    <w:rsid w:val="002C4EDB"/>
    <w:rsid w:val="00304949"/>
    <w:rsid w:val="003277F0"/>
    <w:rsid w:val="00334F87"/>
    <w:rsid w:val="00350186"/>
    <w:rsid w:val="00364D1A"/>
    <w:rsid w:val="003A380D"/>
    <w:rsid w:val="0040651F"/>
    <w:rsid w:val="00427C58"/>
    <w:rsid w:val="0043275B"/>
    <w:rsid w:val="004364F2"/>
    <w:rsid w:val="00465AB9"/>
    <w:rsid w:val="00465FCD"/>
    <w:rsid w:val="00490423"/>
    <w:rsid w:val="00492826"/>
    <w:rsid w:val="00493965"/>
    <w:rsid w:val="004A62A4"/>
    <w:rsid w:val="004B4648"/>
    <w:rsid w:val="004D5977"/>
    <w:rsid w:val="004F67AB"/>
    <w:rsid w:val="00500CE6"/>
    <w:rsid w:val="00502941"/>
    <w:rsid w:val="00524347"/>
    <w:rsid w:val="00546E65"/>
    <w:rsid w:val="005B6D63"/>
    <w:rsid w:val="005E65E6"/>
    <w:rsid w:val="005F4B68"/>
    <w:rsid w:val="0061555B"/>
    <w:rsid w:val="0062645F"/>
    <w:rsid w:val="006711A2"/>
    <w:rsid w:val="006A0A5D"/>
    <w:rsid w:val="006A797B"/>
    <w:rsid w:val="006C0A07"/>
    <w:rsid w:val="006C7D3B"/>
    <w:rsid w:val="006D3CE0"/>
    <w:rsid w:val="006E0931"/>
    <w:rsid w:val="006F44E8"/>
    <w:rsid w:val="00703D7F"/>
    <w:rsid w:val="0070475D"/>
    <w:rsid w:val="00722FEB"/>
    <w:rsid w:val="007F493B"/>
    <w:rsid w:val="007F61D4"/>
    <w:rsid w:val="00825671"/>
    <w:rsid w:val="00826C91"/>
    <w:rsid w:val="008B0FEA"/>
    <w:rsid w:val="008C078F"/>
    <w:rsid w:val="008C5CDA"/>
    <w:rsid w:val="008D1607"/>
    <w:rsid w:val="008F1EBD"/>
    <w:rsid w:val="008F2AD2"/>
    <w:rsid w:val="00915251"/>
    <w:rsid w:val="009244BA"/>
    <w:rsid w:val="00936C7A"/>
    <w:rsid w:val="00941E1E"/>
    <w:rsid w:val="00957656"/>
    <w:rsid w:val="00972EA8"/>
    <w:rsid w:val="009871A6"/>
    <w:rsid w:val="0099078A"/>
    <w:rsid w:val="009A61FD"/>
    <w:rsid w:val="009C1ACB"/>
    <w:rsid w:val="009C71DA"/>
    <w:rsid w:val="009E164D"/>
    <w:rsid w:val="009F0028"/>
    <w:rsid w:val="00A10039"/>
    <w:rsid w:val="00A14462"/>
    <w:rsid w:val="00A20A28"/>
    <w:rsid w:val="00A21ADE"/>
    <w:rsid w:val="00A24F44"/>
    <w:rsid w:val="00A57F6A"/>
    <w:rsid w:val="00A75AE9"/>
    <w:rsid w:val="00A81DEB"/>
    <w:rsid w:val="00AB4750"/>
    <w:rsid w:val="00AE3A0D"/>
    <w:rsid w:val="00AF301F"/>
    <w:rsid w:val="00AF6D26"/>
    <w:rsid w:val="00B12B91"/>
    <w:rsid w:val="00B175B2"/>
    <w:rsid w:val="00B721F1"/>
    <w:rsid w:val="00B72828"/>
    <w:rsid w:val="00B90BA8"/>
    <w:rsid w:val="00B95F3F"/>
    <w:rsid w:val="00BB3D6D"/>
    <w:rsid w:val="00BC58F5"/>
    <w:rsid w:val="00BD0E6B"/>
    <w:rsid w:val="00BD6865"/>
    <w:rsid w:val="00BE7624"/>
    <w:rsid w:val="00BF693B"/>
    <w:rsid w:val="00BF6AD2"/>
    <w:rsid w:val="00C038FB"/>
    <w:rsid w:val="00C76A4F"/>
    <w:rsid w:val="00CA145B"/>
    <w:rsid w:val="00CC41E0"/>
    <w:rsid w:val="00CD2BD5"/>
    <w:rsid w:val="00CD38CA"/>
    <w:rsid w:val="00CD68C9"/>
    <w:rsid w:val="00D16D7B"/>
    <w:rsid w:val="00D24CF7"/>
    <w:rsid w:val="00D260A6"/>
    <w:rsid w:val="00D42481"/>
    <w:rsid w:val="00D50E0D"/>
    <w:rsid w:val="00D80DA3"/>
    <w:rsid w:val="00D84CAC"/>
    <w:rsid w:val="00D97B71"/>
    <w:rsid w:val="00DD7F6C"/>
    <w:rsid w:val="00DE4B26"/>
    <w:rsid w:val="00E25EB7"/>
    <w:rsid w:val="00E34D13"/>
    <w:rsid w:val="00E57F63"/>
    <w:rsid w:val="00E708F1"/>
    <w:rsid w:val="00E80BA4"/>
    <w:rsid w:val="00ED7CB0"/>
    <w:rsid w:val="00EF17AF"/>
    <w:rsid w:val="00EF6B50"/>
    <w:rsid w:val="00F26FC4"/>
    <w:rsid w:val="00F27D73"/>
    <w:rsid w:val="00F66754"/>
    <w:rsid w:val="00F81992"/>
    <w:rsid w:val="00FB07FD"/>
    <w:rsid w:val="00FD3324"/>
    <w:rsid w:val="00FD4581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="Tahoma"/>
        <w:color w:val="000000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462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015A2D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711A2"/>
    <w:pPr>
      <w:keepNext/>
      <w:keepLines/>
      <w:spacing w:before="240" w:after="6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711A2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15A2D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6711A2"/>
    <w:rPr>
      <w:rFonts w:ascii="Arial" w:eastAsiaTheme="majorEastAsia" w:hAnsi="Arial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711A2"/>
    <w:rPr>
      <w:rFonts w:ascii="Arial" w:eastAsiaTheme="majorEastAsia" w:hAnsi="Arial" w:cstheme="majorBidi"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72828"/>
    <w:rPr>
      <w:rFonts w:ascii="Tahoma" w:hAnsi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72828"/>
    <w:rPr>
      <w:rFonts w:ascii="Tahoma" w:hAnsi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334F87"/>
    <w:rPr>
      <w:color w:val="0000FF" w:themeColor="hyperlink"/>
      <w:u w:val="single"/>
    </w:rPr>
  </w:style>
  <w:style w:type="paragraph" w:styleId="HTML-frformaterad">
    <w:name w:val="HTML Preformatted"/>
    <w:basedOn w:val="Normal"/>
    <w:link w:val="HTML-frformateradChar"/>
    <w:uiPriority w:val="99"/>
    <w:unhideWhenUsed/>
    <w:rsid w:val="004A62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4A62A4"/>
    <w:rPr>
      <w:rFonts w:ascii="Courier New" w:eastAsia="Times New Roman" w:hAnsi="Courier New" w:cs="Courier New"/>
      <w:color w:val="auto"/>
      <w:sz w:val="20"/>
      <w:szCs w:val="20"/>
      <w:lang w:eastAsia="sv-SE"/>
    </w:rPr>
  </w:style>
  <w:style w:type="character" w:styleId="Betoning">
    <w:name w:val="Emphasis"/>
    <w:basedOn w:val="Standardstycketeckensnitt"/>
    <w:uiPriority w:val="20"/>
    <w:qFormat/>
    <w:rsid w:val="0040651F"/>
    <w:rPr>
      <w:i/>
      <w:iCs/>
    </w:rPr>
  </w:style>
  <w:style w:type="character" w:styleId="Stark">
    <w:name w:val="Strong"/>
    <w:basedOn w:val="Standardstycketeckensnitt"/>
    <w:uiPriority w:val="22"/>
    <w:qFormat/>
    <w:rsid w:val="006A79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="Tahoma"/>
        <w:color w:val="000000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462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015A2D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711A2"/>
    <w:pPr>
      <w:keepNext/>
      <w:keepLines/>
      <w:spacing w:before="240" w:after="6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711A2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15A2D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6711A2"/>
    <w:rPr>
      <w:rFonts w:ascii="Arial" w:eastAsiaTheme="majorEastAsia" w:hAnsi="Arial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711A2"/>
    <w:rPr>
      <w:rFonts w:ascii="Arial" w:eastAsiaTheme="majorEastAsia" w:hAnsi="Arial" w:cstheme="majorBidi"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72828"/>
    <w:rPr>
      <w:rFonts w:ascii="Tahoma" w:hAnsi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72828"/>
    <w:rPr>
      <w:rFonts w:ascii="Tahoma" w:hAnsi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334F87"/>
    <w:rPr>
      <w:color w:val="0000FF" w:themeColor="hyperlink"/>
      <w:u w:val="single"/>
    </w:rPr>
  </w:style>
  <w:style w:type="paragraph" w:styleId="HTML-frformaterad">
    <w:name w:val="HTML Preformatted"/>
    <w:basedOn w:val="Normal"/>
    <w:link w:val="HTML-frformateradChar"/>
    <w:uiPriority w:val="99"/>
    <w:unhideWhenUsed/>
    <w:rsid w:val="004A62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4A62A4"/>
    <w:rPr>
      <w:rFonts w:ascii="Courier New" w:eastAsia="Times New Roman" w:hAnsi="Courier New" w:cs="Courier New"/>
      <w:color w:val="auto"/>
      <w:sz w:val="20"/>
      <w:szCs w:val="20"/>
      <w:lang w:eastAsia="sv-SE"/>
    </w:rPr>
  </w:style>
  <w:style w:type="character" w:styleId="Betoning">
    <w:name w:val="Emphasis"/>
    <w:basedOn w:val="Standardstycketeckensnitt"/>
    <w:uiPriority w:val="20"/>
    <w:qFormat/>
    <w:rsid w:val="0040651F"/>
    <w:rPr>
      <w:i/>
      <w:iCs/>
    </w:rPr>
  </w:style>
  <w:style w:type="character" w:styleId="Stark">
    <w:name w:val="Strong"/>
    <w:basedOn w:val="Standardstycketeckensnitt"/>
    <w:uiPriority w:val="22"/>
    <w:qFormat/>
    <w:rsid w:val="006A79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ritt-marie.torstensson@winnetsverige.se" TargetMode="External"/><Relationship Id="rId5" Type="http://schemas.openxmlformats.org/officeDocument/2006/relationships/hyperlink" Target="https://docs.google.com/forms/d/e/1FAIpQLSe2NyF7Kc1ClyiArNJAO3TO9jkXNGEavPD0Zm4pW98H6kTBsA/viewform?usp=sf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Ann-Sofie Lagercrantz</dc:creator>
  <cp:lastModifiedBy>asa@granskare.se</cp:lastModifiedBy>
  <cp:revision>2</cp:revision>
  <cp:lastPrinted>2021-11-09T12:55:00Z</cp:lastPrinted>
  <dcterms:created xsi:type="dcterms:W3CDTF">2021-11-14T18:00:00Z</dcterms:created>
  <dcterms:modified xsi:type="dcterms:W3CDTF">2021-11-14T18:00:00Z</dcterms:modified>
</cp:coreProperties>
</file>