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810B" w14:textId="25A35C1E" w:rsidR="00FF758A" w:rsidRDefault="0044779B">
      <w:pPr>
        <w:pStyle w:val="Rubrik1"/>
        <w:jc w:val="center"/>
        <w:rPr>
          <w:rFonts w:cs="Arial"/>
          <w:sz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41FDEE4" wp14:editId="020F1C10">
            <wp:simplePos x="0" y="0"/>
            <wp:positionH relativeFrom="column">
              <wp:posOffset>-82226</wp:posOffset>
            </wp:positionH>
            <wp:positionV relativeFrom="paragraph">
              <wp:posOffset>611</wp:posOffset>
            </wp:positionV>
            <wp:extent cx="2562225" cy="784860"/>
            <wp:effectExtent l="0" t="0" r="9525" b="0"/>
            <wp:wrapSquare wrapText="bothSides"/>
            <wp:docPr id="2" name="Bildobjekt 2" descr="Norra Söderby Samfällighetsförening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ra Söderby Samfällighetsförening 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E739E" w14:textId="77777777" w:rsidR="00FF758A" w:rsidRDefault="00FF758A">
      <w:pPr>
        <w:pStyle w:val="Rubrik1"/>
        <w:rPr>
          <w:rFonts w:cs="Arial"/>
          <w:sz w:val="36"/>
        </w:rPr>
      </w:pPr>
    </w:p>
    <w:p w14:paraId="19A6281A" w14:textId="0E7F1874" w:rsidR="00FF758A" w:rsidRDefault="00380BA3">
      <w:pPr>
        <w:pStyle w:val="Rubrik1"/>
        <w:rPr>
          <w:rFonts w:cs="Arial"/>
          <w:sz w:val="36"/>
        </w:rPr>
      </w:pPr>
      <w:r>
        <w:rPr>
          <w:rFonts w:cs="Arial"/>
          <w:sz w:val="36"/>
        </w:rPr>
        <w:t>NSSF Förvaltningsberättelse 20</w:t>
      </w:r>
      <w:r w:rsidR="00F25900">
        <w:rPr>
          <w:rFonts w:cs="Arial"/>
          <w:sz w:val="36"/>
        </w:rPr>
        <w:t>2</w:t>
      </w:r>
      <w:r w:rsidR="001128DD">
        <w:rPr>
          <w:rFonts w:cs="Arial"/>
          <w:sz w:val="36"/>
        </w:rPr>
        <w:t>2</w:t>
      </w:r>
      <w:r>
        <w:rPr>
          <w:rFonts w:cs="Arial"/>
          <w:sz w:val="36"/>
        </w:rPr>
        <w:br/>
      </w:r>
    </w:p>
    <w:p w14:paraId="165D2DAA" w14:textId="3B81E5AC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Styrelsen har under verksamhetsåret bestått av:</w:t>
      </w:r>
      <w:r>
        <w:rPr>
          <w:rFonts w:ascii="Arial" w:hAnsi="Arial" w:cs="Arial"/>
          <w:sz w:val="24"/>
        </w:rPr>
        <w:br/>
      </w:r>
      <w:r w:rsidR="00F25900">
        <w:rPr>
          <w:rFonts w:ascii="Arial" w:hAnsi="Arial" w:cs="Arial"/>
          <w:sz w:val="24"/>
        </w:rPr>
        <w:t xml:space="preserve">Alexandra </w:t>
      </w:r>
      <w:proofErr w:type="spellStart"/>
      <w:r w:rsidR="00F25900">
        <w:rPr>
          <w:rFonts w:ascii="Arial" w:hAnsi="Arial" w:cs="Arial"/>
          <w:sz w:val="24"/>
        </w:rPr>
        <w:t>Kotur</w:t>
      </w:r>
      <w:proofErr w:type="spellEnd"/>
      <w:r w:rsidR="00F25900">
        <w:rPr>
          <w:rFonts w:ascii="Arial" w:hAnsi="Arial" w:cs="Arial"/>
          <w:sz w:val="24"/>
        </w:rPr>
        <w:t>, ordförande,</w:t>
      </w:r>
      <w:r>
        <w:rPr>
          <w:rFonts w:ascii="Arial" w:hAnsi="Arial" w:cs="Arial"/>
          <w:sz w:val="24"/>
        </w:rPr>
        <w:br/>
      </w:r>
      <w:r w:rsidR="005B289B">
        <w:rPr>
          <w:rFonts w:ascii="Arial" w:hAnsi="Arial" w:cs="Arial"/>
          <w:sz w:val="24"/>
        </w:rPr>
        <w:t>Sara Kantare Krig</w:t>
      </w:r>
      <w:r>
        <w:rPr>
          <w:rFonts w:ascii="Arial" w:hAnsi="Arial" w:cs="Arial"/>
          <w:sz w:val="24"/>
        </w:rPr>
        <w:t>, vice ordförande,</w:t>
      </w:r>
      <w:r>
        <w:rPr>
          <w:rFonts w:ascii="Arial" w:hAnsi="Arial" w:cs="Arial"/>
          <w:sz w:val="24"/>
        </w:rPr>
        <w:br/>
        <w:t>Ove Eriksson, kassör,</w:t>
      </w:r>
    </w:p>
    <w:p w14:paraId="0FAD906D" w14:textId="1AADBC29" w:rsidR="00FF758A" w:rsidRDefault="001128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Jessica Hjelte</w:t>
      </w:r>
      <w:r w:rsidR="00380BA3">
        <w:rPr>
          <w:rFonts w:ascii="Arial" w:hAnsi="Arial" w:cs="Arial"/>
          <w:sz w:val="24"/>
        </w:rPr>
        <w:t xml:space="preserve"> sekreterare,</w:t>
      </w:r>
    </w:p>
    <w:p w14:paraId="108A6BE2" w14:textId="2F31F2F4" w:rsidR="00FF758A" w:rsidRDefault="00F259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Simon </w:t>
      </w:r>
      <w:r w:rsidRPr="00F25900">
        <w:rPr>
          <w:rFonts w:ascii="Arial" w:hAnsi="Arial" w:cs="Arial"/>
          <w:sz w:val="24"/>
        </w:rPr>
        <w:t>Wolofsky</w:t>
      </w:r>
      <w:r w:rsidR="00380BA3">
        <w:rPr>
          <w:rFonts w:ascii="Arial" w:hAnsi="Arial" w:cs="Arial"/>
          <w:sz w:val="24"/>
        </w:rPr>
        <w:t>, ledamot.</w:t>
      </w:r>
    </w:p>
    <w:p w14:paraId="29597F1D" w14:textId="62DB1608" w:rsidR="00FF758A" w:rsidRDefault="00FF758A">
      <w:pPr>
        <w:rPr>
          <w:rFonts w:ascii="Arial" w:hAnsi="Arial" w:cs="Arial"/>
          <w:sz w:val="24"/>
        </w:rPr>
      </w:pPr>
    </w:p>
    <w:p w14:paraId="696E5659" w14:textId="77777777" w:rsidR="00FF758A" w:rsidRDefault="00FF758A">
      <w:pPr>
        <w:rPr>
          <w:rFonts w:ascii="Arial" w:hAnsi="Arial" w:cs="Arial"/>
          <w:sz w:val="24"/>
        </w:rPr>
      </w:pPr>
    </w:p>
    <w:p w14:paraId="48F373DE" w14:textId="3A853C2A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Styrelsen har under året </w:t>
      </w:r>
      <w:r w:rsidR="00714EAC">
        <w:rPr>
          <w:rFonts w:ascii="Arial" w:hAnsi="Arial" w:cs="Arial"/>
          <w:sz w:val="24"/>
        </w:rPr>
        <w:t>hållit 1</w:t>
      </w:r>
      <w:r w:rsidR="001128D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protokollförda möten.</w:t>
      </w:r>
    </w:p>
    <w:p w14:paraId="3EB0D5D4" w14:textId="2461AAEF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Hemsidan har </w:t>
      </w:r>
      <w:r w:rsidR="00597B64">
        <w:rPr>
          <w:rFonts w:ascii="Arial" w:hAnsi="Arial" w:cs="Arial"/>
          <w:sz w:val="24"/>
        </w:rPr>
        <w:t>uppdaterats</w:t>
      </w:r>
      <w:r>
        <w:rPr>
          <w:rFonts w:ascii="Arial" w:hAnsi="Arial" w:cs="Arial"/>
          <w:sz w:val="24"/>
        </w:rPr>
        <w:t xml:space="preserve"> vid ett antal tillfällen, </w:t>
      </w:r>
    </w:p>
    <w:p w14:paraId="2107F91D" w14:textId="77777777" w:rsidR="00FF758A" w:rsidRDefault="00FF758A">
      <w:pPr>
        <w:rPr>
          <w:rFonts w:ascii="Arial" w:hAnsi="Arial" w:cs="Arial"/>
          <w:sz w:val="24"/>
        </w:rPr>
      </w:pPr>
    </w:p>
    <w:p w14:paraId="49EC91DF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Kvartersombud: </w:t>
      </w:r>
    </w:p>
    <w:p w14:paraId="13A4E4AB" w14:textId="4E3CC037" w:rsidR="00FF758A" w:rsidRPr="00F25900" w:rsidRDefault="00380BA3">
      <w:pPr>
        <w:rPr>
          <w:rFonts w:ascii="PT Sans" w:hAnsi="PT Sans"/>
          <w:color w:val="646464"/>
          <w:sz w:val="24"/>
          <w:szCs w:val="24"/>
          <w:lang w:eastAsia="sv-SE"/>
        </w:rPr>
      </w:pPr>
      <w:r>
        <w:rPr>
          <w:rFonts w:ascii="Arial" w:hAnsi="Arial" w:cs="Arial"/>
          <w:sz w:val="24"/>
        </w:rPr>
        <w:t xml:space="preserve">Kvarter </w:t>
      </w:r>
      <w:r w:rsidRPr="0044779B">
        <w:rPr>
          <w:rFonts w:asciiTheme="majorHAnsi" w:hAnsiTheme="majorHAnsi" w:cstheme="majorHAnsi"/>
          <w:sz w:val="24"/>
        </w:rPr>
        <w:t xml:space="preserve">1: </w:t>
      </w:r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 xml:space="preserve">Johan </w:t>
      </w:r>
      <w:proofErr w:type="spellStart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>Tammelin</w:t>
      </w:r>
      <w:proofErr w:type="spellEnd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 xml:space="preserve"> och Anders </w:t>
      </w:r>
      <w:proofErr w:type="spellStart"/>
      <w:r w:rsidR="00DF77D1" w:rsidRPr="00DF77D1">
        <w:rPr>
          <w:rFonts w:asciiTheme="majorHAnsi" w:hAnsiTheme="majorHAnsi" w:cstheme="majorHAnsi"/>
          <w:sz w:val="24"/>
          <w:szCs w:val="24"/>
          <w:lang w:eastAsia="sv-SE"/>
        </w:rPr>
        <w:t>Brolander</w:t>
      </w:r>
      <w:proofErr w:type="spellEnd"/>
    </w:p>
    <w:p w14:paraId="37E520A1" w14:textId="4C65A69E" w:rsidR="00FF758A" w:rsidRDefault="00380BA3">
      <w:pPr>
        <w:tabs>
          <w:tab w:val="left" w:pos="2835"/>
          <w:tab w:val="left" w:pos="46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2: </w:t>
      </w:r>
      <w:r w:rsidR="005B289B">
        <w:rPr>
          <w:rFonts w:ascii="Arial" w:hAnsi="Arial" w:cs="Arial"/>
          <w:sz w:val="24"/>
        </w:rPr>
        <w:t>Vakant</w:t>
      </w:r>
    </w:p>
    <w:p w14:paraId="6C219647" w14:textId="18B9AE08" w:rsidR="00FF758A" w:rsidRDefault="00380BA3">
      <w:pPr>
        <w:tabs>
          <w:tab w:val="left" w:pos="2835"/>
          <w:tab w:val="left" w:pos="46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3: </w:t>
      </w:r>
      <w:r w:rsidR="005B289B">
        <w:rPr>
          <w:rFonts w:ascii="Arial" w:hAnsi="Arial" w:cs="Arial"/>
          <w:sz w:val="24"/>
        </w:rPr>
        <w:t xml:space="preserve">Aleksandra </w:t>
      </w:r>
      <w:proofErr w:type="spellStart"/>
      <w:r w:rsidR="005B289B">
        <w:rPr>
          <w:rFonts w:ascii="Arial" w:hAnsi="Arial" w:cs="Arial"/>
          <w:sz w:val="24"/>
        </w:rPr>
        <w:t>Kotur</w:t>
      </w:r>
      <w:proofErr w:type="spellEnd"/>
    </w:p>
    <w:p w14:paraId="5F8F212B" w14:textId="5E9B8959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4: John Tenggren </w:t>
      </w:r>
    </w:p>
    <w:p w14:paraId="10F866BC" w14:textId="7868765F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Kvarter 5: </w:t>
      </w:r>
      <w:r w:rsidR="001128DD">
        <w:rPr>
          <w:rFonts w:ascii="Arial" w:hAnsi="Arial" w:cs="Arial"/>
          <w:sz w:val="24"/>
        </w:rPr>
        <w:t>Vakant</w:t>
      </w:r>
    </w:p>
    <w:p w14:paraId="1E7A29B8" w14:textId="77777777" w:rsidR="00F25900" w:rsidRDefault="00F25900">
      <w:pPr>
        <w:rPr>
          <w:rFonts w:ascii="Arial" w:hAnsi="Arial" w:cs="Arial"/>
          <w:sz w:val="24"/>
        </w:rPr>
      </w:pPr>
    </w:p>
    <w:p w14:paraId="72676E04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Gräsytor</w:t>
      </w:r>
    </w:p>
    <w:p w14:paraId="506F95AE" w14:textId="4CA25FD0" w:rsidR="00504025" w:rsidRPr="00504025" w:rsidRDefault="00380BA3" w:rsidP="00504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Trädgård och Plogtjänst AB utförde även under den gångna säsongen klippning av gräsytorna i området och avtalet förlä</w:t>
      </w:r>
      <w:r w:rsidR="005B289B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gdes med ytterligare ett år.</w:t>
      </w:r>
      <w:r w:rsidR="00504025">
        <w:rPr>
          <w:rFonts w:ascii="Arial" w:hAnsi="Arial" w:cs="Arial"/>
          <w:sz w:val="24"/>
        </w:rPr>
        <w:t xml:space="preserve"> Utöver det har </w:t>
      </w:r>
      <w:r w:rsidR="00504025" w:rsidRPr="00504025">
        <w:rPr>
          <w:rFonts w:ascii="Arial" w:hAnsi="Arial" w:cs="Arial"/>
          <w:sz w:val="24"/>
        </w:rPr>
        <w:t>fallna</w:t>
      </w:r>
    </w:p>
    <w:p w14:paraId="04F48CF6" w14:textId="539EB716" w:rsidR="00FF758A" w:rsidRDefault="00504025" w:rsidP="00504025">
      <w:pPr>
        <w:rPr>
          <w:rFonts w:ascii="Arial" w:hAnsi="Arial" w:cs="Arial"/>
          <w:sz w:val="24"/>
        </w:rPr>
      </w:pPr>
      <w:r w:rsidRPr="00504025">
        <w:rPr>
          <w:rFonts w:ascii="Arial" w:hAnsi="Arial" w:cs="Arial"/>
          <w:sz w:val="24"/>
        </w:rPr>
        <w:t xml:space="preserve">träd och </w:t>
      </w:r>
      <w:r w:rsidR="001128DD">
        <w:rPr>
          <w:rFonts w:ascii="Arial" w:hAnsi="Arial" w:cs="Arial"/>
          <w:sz w:val="24"/>
        </w:rPr>
        <w:t xml:space="preserve">buskar på vallen </w:t>
      </w:r>
      <w:r>
        <w:rPr>
          <w:rFonts w:ascii="Arial" w:hAnsi="Arial" w:cs="Arial"/>
          <w:sz w:val="24"/>
        </w:rPr>
        <w:t>tagits bort</w:t>
      </w:r>
      <w:r w:rsidR="001128DD">
        <w:rPr>
          <w:rFonts w:ascii="Arial" w:hAnsi="Arial" w:cs="Arial"/>
          <w:sz w:val="24"/>
        </w:rPr>
        <w:t xml:space="preserve"> samt stenar placerats ut på udda sidan.</w:t>
      </w:r>
    </w:p>
    <w:p w14:paraId="34D0766F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Lekplatser</w:t>
      </w:r>
    </w:p>
    <w:p w14:paraId="3E326C79" w14:textId="07BB87ED" w:rsidR="00FF758A" w:rsidRDefault="00F259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Lekplatsen i kvarter 3 förnya</w:t>
      </w:r>
      <w:r w:rsidR="001128DD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s under 2022</w:t>
      </w:r>
      <w:r w:rsidR="001128DD">
        <w:rPr>
          <w:rFonts w:ascii="Arial" w:hAnsi="Arial" w:cs="Arial"/>
          <w:sz w:val="24"/>
        </w:rPr>
        <w:t xml:space="preserve"> och alla lekplatser håller godkänd standard</w:t>
      </w:r>
    </w:p>
    <w:p w14:paraId="2F7835C6" w14:textId="77777777" w:rsidR="00FF758A" w:rsidRDefault="00380BA3">
      <w:pPr>
        <w:pStyle w:val="Rubrik2"/>
        <w:spacing w:after="120"/>
        <w:rPr>
          <w:rFonts w:cs="Arial"/>
          <w:i w:val="0"/>
        </w:rPr>
      </w:pPr>
      <w:r>
        <w:rPr>
          <w:rFonts w:cs="Arial"/>
          <w:i w:val="0"/>
          <w:sz w:val="28"/>
        </w:rPr>
        <w:t>Snöröjning</w:t>
      </w:r>
    </w:p>
    <w:p w14:paraId="31B3C246" w14:textId="6408F86E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Trädgård och Plogtjänst AB skötte snöröjningen även under detta år</w:t>
      </w:r>
      <w:r w:rsidR="001128DD">
        <w:rPr>
          <w:rFonts w:ascii="Arial" w:hAnsi="Arial" w:cs="Arial"/>
          <w:sz w:val="24"/>
        </w:rPr>
        <w:t>.</w:t>
      </w:r>
    </w:p>
    <w:p w14:paraId="5830CCFF" w14:textId="735A9DA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Målsättning är att snöröjning sker senast ca 8 timmar efter avslutat snöfall, gångvägar snöröjs</w:t>
      </w:r>
      <w:r w:rsidR="00BD018A">
        <w:rPr>
          <w:rFonts w:ascii="Arial" w:hAnsi="Arial" w:cs="Arial"/>
          <w:sz w:val="24"/>
        </w:rPr>
        <w:t xml:space="preserve"> först och därefter parkerings</w:t>
      </w:r>
      <w:bookmarkStart w:id="0" w:name="_GoBack"/>
      <w:bookmarkEnd w:id="0"/>
      <w:r>
        <w:rPr>
          <w:rFonts w:ascii="Arial" w:hAnsi="Arial" w:cs="Arial"/>
          <w:sz w:val="24"/>
        </w:rPr>
        <w:t xml:space="preserve">planerna.  </w:t>
      </w:r>
    </w:p>
    <w:p w14:paraId="3FD9BF2E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1F882274" w14:textId="77777777" w:rsidR="00FF758A" w:rsidRDefault="00FF758A">
      <w:pPr>
        <w:rPr>
          <w:rFonts w:ascii="Arial" w:hAnsi="Arial" w:cs="Arial"/>
        </w:rPr>
      </w:pPr>
    </w:p>
    <w:p w14:paraId="449E6E58" w14:textId="77777777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eastAsia="Arial" w:hAnsi="Arial" w:cs="Arial"/>
          <w:b/>
          <w:sz w:val="28"/>
        </w:rPr>
        <w:t>Hemsidan</w:t>
      </w:r>
      <w:r>
        <w:rPr>
          <w:rFonts w:cs="Arial"/>
          <w:b/>
          <w:sz w:val="28"/>
        </w:rPr>
        <w:t xml:space="preserve"> </w:t>
      </w:r>
      <w:r>
        <w:rPr>
          <w:rFonts w:ascii="Arial" w:hAnsi="Arial" w:cs="Arial"/>
          <w:szCs w:val="20"/>
        </w:rPr>
        <w:t>Under året har hemsidan uppdaterats.</w:t>
      </w:r>
      <w:r>
        <w:rPr>
          <w:rFonts w:ascii="Arial" w:hAnsi="Arial" w:cs="Arial"/>
          <w:szCs w:val="20"/>
        </w:rPr>
        <w:br/>
        <w:t xml:space="preserve">Adressen till hemsidan är </w:t>
      </w:r>
      <w:hyperlink r:id="rId8" w:history="1">
        <w:r>
          <w:rPr>
            <w:rFonts w:ascii="Arial" w:hAnsi="Arial" w:cs="Arial"/>
          </w:rPr>
          <w:t>www.nssfhaninge.se</w:t>
        </w:r>
      </w:hyperlink>
    </w:p>
    <w:p w14:paraId="0CFBF446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37E78A21" w14:textId="77777777" w:rsidR="00EC4CBA" w:rsidRDefault="00EC4CB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Vägunderhåll</w:t>
      </w:r>
    </w:p>
    <w:p w14:paraId="5E8725CD" w14:textId="0F0361D3" w:rsidR="00EC4CBA" w:rsidRPr="00EC4CBA" w:rsidRDefault="001128DD" w:rsidP="00EC4CBA">
      <w:pPr>
        <w:pStyle w:val="Innehl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</w:t>
      </w:r>
      <w:r w:rsidR="00EC4CBA">
        <w:rPr>
          <w:rFonts w:ascii="Arial" w:hAnsi="Arial" w:cs="Arial"/>
          <w:sz w:val="24"/>
          <w:szCs w:val="24"/>
        </w:rPr>
        <w:t xml:space="preserve"> flertal mindre lagningar av vägbanan har utförts. </w:t>
      </w:r>
      <w:r w:rsidR="00504025">
        <w:rPr>
          <w:rFonts w:ascii="Arial" w:hAnsi="Arial" w:cs="Arial"/>
          <w:sz w:val="24"/>
          <w:szCs w:val="24"/>
        </w:rPr>
        <w:t xml:space="preserve">Tillfälliga markeringar för snöröjning har placerats vid hindren. </w:t>
      </w:r>
    </w:p>
    <w:p w14:paraId="52476D53" w14:textId="77777777" w:rsidR="00EC4CBA" w:rsidRPr="00EC4CBA" w:rsidRDefault="00EC4CBA" w:rsidP="00EC4CBA"/>
    <w:p w14:paraId="38D6CDCA" w14:textId="48AAE104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Underhållsplan</w:t>
      </w:r>
    </w:p>
    <w:p w14:paraId="23A1863E" w14:textId="2836A92F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Styrelsen har under </w:t>
      </w:r>
      <w:r w:rsidR="005B289B">
        <w:rPr>
          <w:rFonts w:ascii="Arial" w:hAnsi="Arial" w:cs="Arial"/>
          <w:szCs w:val="20"/>
        </w:rPr>
        <w:t>året uppdaterat underhålls</w:t>
      </w:r>
      <w:r>
        <w:rPr>
          <w:rFonts w:ascii="Arial" w:hAnsi="Arial" w:cs="Arial"/>
          <w:szCs w:val="20"/>
        </w:rPr>
        <w:t>- och förnyelseplan som enligt Lagen om förvaltning av samfälligheter ska finnas.</w:t>
      </w:r>
    </w:p>
    <w:p w14:paraId="5405444B" w14:textId="77777777" w:rsidR="00E81B83" w:rsidRDefault="00E81B8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06A7B36C" w14:textId="3EA6F4A3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Området har under de senaste åren lidit av eftersatt underhåll. Föreningen </w:t>
      </w:r>
      <w:r w:rsidR="00F25900">
        <w:rPr>
          <w:rFonts w:ascii="Arial" w:hAnsi="Arial" w:cs="Arial"/>
          <w:szCs w:val="20"/>
        </w:rPr>
        <w:t xml:space="preserve">har påbörjat arbetet med att </w:t>
      </w:r>
      <w:r>
        <w:rPr>
          <w:rFonts w:ascii="Arial" w:hAnsi="Arial" w:cs="Arial"/>
          <w:szCs w:val="20"/>
        </w:rPr>
        <w:t>utföra en hel del förnyelse</w:t>
      </w:r>
      <w:r w:rsidR="00F25900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som framgår av underhållsplanen</w:t>
      </w:r>
      <w:r w:rsidR="00F25900">
        <w:rPr>
          <w:rFonts w:ascii="Arial" w:hAnsi="Arial" w:cs="Arial"/>
          <w:szCs w:val="20"/>
        </w:rPr>
        <w:t>, och har som mål att fortsätta även kommande år.</w:t>
      </w:r>
    </w:p>
    <w:p w14:paraId="6A9AE0DE" w14:textId="77777777" w:rsidR="00FF758A" w:rsidRDefault="00FF758A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Arial" w:hAnsi="Arial" w:cs="Arial"/>
          <w:szCs w:val="20"/>
        </w:rPr>
      </w:pPr>
    </w:p>
    <w:p w14:paraId="52B18C0C" w14:textId="77777777" w:rsidR="00FF758A" w:rsidRDefault="00380BA3">
      <w:pPr>
        <w:pStyle w:val="Rubrik2"/>
        <w:spacing w:before="0" w:after="120"/>
        <w:rPr>
          <w:rFonts w:cs="Arial"/>
          <w:i w:val="0"/>
          <w:sz w:val="28"/>
        </w:rPr>
      </w:pPr>
      <w:r>
        <w:rPr>
          <w:rFonts w:cs="Arial"/>
          <w:i w:val="0"/>
          <w:sz w:val="28"/>
        </w:rPr>
        <w:t xml:space="preserve">Övrigt underhåll </w:t>
      </w:r>
    </w:p>
    <w:p w14:paraId="00569BAE" w14:textId="7EE25361" w:rsidR="00FF758A" w:rsidRDefault="005B28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Vårstädning genomfördes</w:t>
      </w:r>
      <w:r w:rsidR="00380BA3">
        <w:rPr>
          <w:rFonts w:ascii="Arial" w:hAnsi="Arial" w:cs="Arial"/>
          <w:sz w:val="24"/>
        </w:rPr>
        <w:t xml:space="preserve"> med i de olika kvarteren.</w:t>
      </w:r>
      <w:r>
        <w:rPr>
          <w:rFonts w:ascii="Arial" w:hAnsi="Arial" w:cs="Arial"/>
          <w:sz w:val="24"/>
        </w:rPr>
        <w:t xml:space="preserve"> </w:t>
      </w:r>
      <w:r w:rsidR="00F25900">
        <w:rPr>
          <w:rFonts w:ascii="Arial" w:hAnsi="Arial" w:cs="Arial"/>
          <w:sz w:val="24"/>
        </w:rPr>
        <w:t>Utöver det fanns</w:t>
      </w:r>
      <w:r>
        <w:rPr>
          <w:rFonts w:ascii="Arial" w:hAnsi="Arial" w:cs="Arial"/>
          <w:sz w:val="24"/>
        </w:rPr>
        <w:t xml:space="preserve"> containers tillgängliga under en </w:t>
      </w:r>
      <w:r w:rsidR="00F25900">
        <w:rPr>
          <w:rFonts w:ascii="Arial" w:hAnsi="Arial" w:cs="Arial"/>
          <w:sz w:val="24"/>
        </w:rPr>
        <w:t xml:space="preserve">helg </w:t>
      </w:r>
      <w:r>
        <w:rPr>
          <w:rFonts w:ascii="Arial" w:hAnsi="Arial" w:cs="Arial"/>
          <w:sz w:val="24"/>
        </w:rPr>
        <w:t>på hösten</w:t>
      </w:r>
      <w:r w:rsidR="00F25900">
        <w:rPr>
          <w:rFonts w:ascii="Arial" w:hAnsi="Arial" w:cs="Arial"/>
          <w:sz w:val="24"/>
        </w:rPr>
        <w:t>.</w:t>
      </w:r>
      <w:r w:rsidR="00380BA3">
        <w:rPr>
          <w:rFonts w:ascii="Arial" w:hAnsi="Arial" w:cs="Arial"/>
          <w:sz w:val="24"/>
        </w:rPr>
        <w:br/>
      </w:r>
    </w:p>
    <w:p w14:paraId="57A79FD8" w14:textId="35817835" w:rsidR="00504025" w:rsidRDefault="00504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Byte av ett flertal utvändiga ljuskällor på garage har utförts efterhand de gått sönder.</w:t>
      </w:r>
    </w:p>
    <w:p w14:paraId="65EBAAD3" w14:textId="77777777" w:rsidR="00504025" w:rsidRDefault="00504025">
      <w:pPr>
        <w:rPr>
          <w:rFonts w:ascii="Arial" w:hAnsi="Arial" w:cs="Arial"/>
          <w:sz w:val="24"/>
        </w:rPr>
      </w:pPr>
    </w:p>
    <w:p w14:paraId="159F043B" w14:textId="6919D160" w:rsidR="00FF758A" w:rsidRDefault="00380BA3" w:rsidP="00E81B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Löpande underhåll av enklare karaktär utförs internt i samfälligheten</w:t>
      </w:r>
      <w:r w:rsidR="00504025">
        <w:rPr>
          <w:rFonts w:ascii="Arial" w:hAnsi="Arial" w:cs="Arial"/>
          <w:sz w:val="24"/>
        </w:rPr>
        <w:t>.</w:t>
      </w:r>
      <w:r w:rsidR="00504025" w:rsidRPr="00504025">
        <w:t xml:space="preserve"> </w:t>
      </w:r>
    </w:p>
    <w:p w14:paraId="2CFC57FF" w14:textId="7ECCDC7E" w:rsidR="00FF758A" w:rsidRPr="00EC4CBA" w:rsidRDefault="00380BA3" w:rsidP="00EC4CBA">
      <w:pPr>
        <w:pStyle w:val="Rubrik2"/>
        <w:spacing w:after="120"/>
        <w:rPr>
          <w:rFonts w:cs="Arial"/>
          <w:i w:val="0"/>
          <w:sz w:val="32"/>
        </w:rPr>
      </w:pPr>
      <w:r>
        <w:rPr>
          <w:rFonts w:cs="Arial"/>
          <w:i w:val="0"/>
          <w:sz w:val="28"/>
        </w:rPr>
        <w:t>Övrigt</w:t>
      </w:r>
    </w:p>
    <w:p w14:paraId="1629BF57" w14:textId="7AAB0F48" w:rsidR="001128DD" w:rsidRPr="00E81B83" w:rsidRDefault="000E37DD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Det är fortfarande vissa problem kring parkeringssituationen, bland annat på grund av att b</w:t>
      </w:r>
      <w:r w:rsidR="00380BA3">
        <w:rPr>
          <w:rFonts w:ascii="Arial" w:hAnsi="Arial" w:cs="Arial"/>
          <w:szCs w:val="20"/>
        </w:rPr>
        <w:t>oende- och betalparkering har införts hos grannföreningar</w:t>
      </w:r>
      <w:r>
        <w:rPr>
          <w:rFonts w:ascii="Arial" w:hAnsi="Arial" w:cs="Arial"/>
          <w:szCs w:val="20"/>
        </w:rPr>
        <w:t>,</w:t>
      </w:r>
      <w:r w:rsidR="00380BA3">
        <w:rPr>
          <w:rFonts w:ascii="Arial" w:hAnsi="Arial" w:cs="Arial"/>
          <w:szCs w:val="20"/>
        </w:rPr>
        <w:t xml:space="preserve"> vilket har medfört att obehöriga bilar parkerar på våra parkeringsplatser</w:t>
      </w:r>
      <w:r w:rsidR="00F25900">
        <w:rPr>
          <w:rFonts w:ascii="Arial" w:hAnsi="Arial" w:cs="Arial"/>
          <w:szCs w:val="20"/>
        </w:rPr>
        <w:t>, s</w:t>
      </w:r>
      <w:r w:rsidR="00380BA3">
        <w:rPr>
          <w:rFonts w:ascii="Arial" w:hAnsi="Arial" w:cs="Arial"/>
          <w:szCs w:val="20"/>
        </w:rPr>
        <w:t>amt att flertal boende ”skapat”</w:t>
      </w:r>
      <w:r w:rsidR="00F25900">
        <w:rPr>
          <w:rFonts w:ascii="Arial" w:hAnsi="Arial" w:cs="Arial"/>
          <w:szCs w:val="20"/>
        </w:rPr>
        <w:t xml:space="preserve"> </w:t>
      </w:r>
      <w:r w:rsidR="00380BA3">
        <w:rPr>
          <w:rFonts w:ascii="Arial" w:hAnsi="Arial" w:cs="Arial"/>
          <w:szCs w:val="20"/>
        </w:rPr>
        <w:t>egna parkeringsplatser på föreningens marker. Försök att beivra detta har inte lyckats. Vi ber samtliga boenden att tänka på den gemensamma grannsämjan.</w:t>
      </w:r>
      <w:r w:rsidR="001128DD">
        <w:rPr>
          <w:rFonts w:ascii="Arial" w:hAnsi="Arial" w:cs="Arial"/>
          <w:szCs w:val="20"/>
        </w:rPr>
        <w:t xml:space="preserve"> Vi påminner även om att laddning av elbilar i garagen inte är tillåtet</w:t>
      </w:r>
    </w:p>
    <w:p w14:paraId="0BE350F8" w14:textId="71F50977" w:rsidR="00FF758A" w:rsidRDefault="00380BA3">
      <w:pPr>
        <w:pStyle w:val="ecmso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sz w:val="28"/>
          <w:szCs w:val="20"/>
        </w:rPr>
        <w:t>Ekonomi</w:t>
      </w:r>
      <w:r>
        <w:rPr>
          <w:rFonts w:ascii="Arial" w:hAnsi="Arial" w:cs="Arial"/>
          <w:b/>
          <w:sz w:val="28"/>
          <w:szCs w:val="20"/>
        </w:rPr>
        <w:tab/>
      </w:r>
    </w:p>
    <w:p w14:paraId="2AA5FDFB" w14:textId="77777777" w:rsidR="00FF758A" w:rsidRDefault="00380B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Föreningens ekonomiska ställning framgår av bifogat bokslut med bilagor.</w:t>
      </w:r>
    </w:p>
    <w:p w14:paraId="3D0D4F64" w14:textId="52110ECC" w:rsidR="00FF758A" w:rsidRDefault="00FF758A">
      <w:pPr>
        <w:rPr>
          <w:rFonts w:ascii="Arial" w:hAnsi="Arial" w:cs="Arial"/>
          <w:sz w:val="24"/>
        </w:rPr>
      </w:pPr>
    </w:p>
    <w:p w14:paraId="66310653" w14:textId="5BFF7C16" w:rsidR="0044779B" w:rsidRPr="00F26047" w:rsidRDefault="0044779B" w:rsidP="0044779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Oformateradtabell3"/>
        <w:tblW w:w="0" w:type="auto"/>
        <w:tblLook w:val="04A0" w:firstRow="1" w:lastRow="0" w:firstColumn="1" w:lastColumn="0" w:noHBand="0" w:noVBand="1"/>
      </w:tblPr>
      <w:tblGrid>
        <w:gridCol w:w="4699"/>
        <w:gridCol w:w="4700"/>
      </w:tblGrid>
      <w:tr w:rsidR="00F26047" w:rsidRPr="00F26047" w14:paraId="40E65851" w14:textId="77777777" w:rsidTr="009D7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9" w:type="dxa"/>
            <w:gridSpan w:val="2"/>
          </w:tcPr>
          <w:p w14:paraId="4A6810EE" w14:textId="32FDEEB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BOKSLUT FÖR NORRA SÖDERBY SAMFÄLLIGHETSFÖRENING</w:t>
            </w:r>
          </w:p>
          <w:p w14:paraId="16727B06" w14:textId="155E647D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Resultaträkning 2022 drift enligt bokföringsmässiga principer</w:t>
            </w:r>
          </w:p>
        </w:tc>
      </w:tr>
      <w:tr w:rsidR="00F26047" w:rsidRPr="00F26047" w14:paraId="77356142" w14:textId="77777777" w:rsidTr="00F2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71B513E7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 xml:space="preserve">Ingående balans fond gemensam </w:t>
            </w:r>
          </w:p>
          <w:p w14:paraId="5FD6EBAC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1C13EE" w14:textId="0275A299" w:rsidR="00F26047" w:rsidRPr="00F26047" w:rsidRDefault="00F26047" w:rsidP="00F2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1 035 157, 50 kr</w:t>
            </w:r>
          </w:p>
        </w:tc>
      </w:tr>
      <w:tr w:rsidR="00F26047" w:rsidRPr="00F26047" w14:paraId="389180EF" w14:textId="77777777" w:rsidTr="00F2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18980783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 xml:space="preserve">Årets fondering </w:t>
            </w:r>
          </w:p>
          <w:p w14:paraId="55E10BF9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59537FC" w14:textId="6626F474" w:rsidR="00F26047" w:rsidRPr="00F26047" w:rsidRDefault="00F26047" w:rsidP="00F260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45 024 kr</w:t>
            </w:r>
          </w:p>
        </w:tc>
      </w:tr>
      <w:tr w:rsidR="00F26047" w:rsidRPr="00F26047" w14:paraId="655D7E11" w14:textId="77777777" w:rsidTr="00F2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1BA3F076" w14:textId="1B53C950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Uttag lekpark</w:t>
            </w:r>
          </w:p>
          <w:p w14:paraId="410C281E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0A6BD1D5" w14:textId="77F6B04B" w:rsidR="00F26047" w:rsidRPr="00F26047" w:rsidRDefault="00F26047" w:rsidP="00F2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200 000 kr</w:t>
            </w:r>
          </w:p>
        </w:tc>
      </w:tr>
      <w:tr w:rsidR="00F26047" w:rsidRPr="00F26047" w14:paraId="10EB6992" w14:textId="77777777" w:rsidTr="00F2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6EC3DB1C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Utgående balans 221231 </w:t>
            </w:r>
          </w:p>
          <w:p w14:paraId="4EBA3A07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950EEF1" w14:textId="3E6376FC" w:rsidR="00F26047" w:rsidRPr="00F26047" w:rsidRDefault="00F26047" w:rsidP="00F260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880 181, 50 kr</w:t>
            </w:r>
          </w:p>
        </w:tc>
      </w:tr>
      <w:tr w:rsidR="00F26047" w:rsidRPr="00F26047" w14:paraId="49748436" w14:textId="77777777" w:rsidTr="00F2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323DCD99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08052BF8" w14:textId="77777777" w:rsidR="00F26047" w:rsidRPr="00F26047" w:rsidRDefault="00F26047" w:rsidP="00F2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6047" w:rsidRPr="00F26047" w14:paraId="1B61A8EE" w14:textId="77777777" w:rsidTr="00F2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2160008E" w14:textId="6F91DD8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  <w:t>Ingående balans fond garage</w:t>
            </w:r>
            <w:r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  <w:br/>
            </w:r>
          </w:p>
        </w:tc>
        <w:tc>
          <w:tcPr>
            <w:tcW w:w="4700" w:type="dxa"/>
            <w:vAlign w:val="center"/>
          </w:tcPr>
          <w:p w14:paraId="7B021EB9" w14:textId="661688FF" w:rsidR="00F26047" w:rsidRPr="00F26047" w:rsidRDefault="00F26047" w:rsidP="00F260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653 400,00 kr</w:t>
            </w:r>
          </w:p>
        </w:tc>
      </w:tr>
      <w:tr w:rsidR="00F26047" w:rsidRPr="00F26047" w14:paraId="62288511" w14:textId="77777777" w:rsidTr="00F2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4351999D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 xml:space="preserve">Årets fondering </w:t>
            </w:r>
          </w:p>
          <w:p w14:paraId="7292FE2E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0C2E2AB1" w14:textId="4B3C65BB" w:rsidR="00F26047" w:rsidRPr="00F26047" w:rsidRDefault="00F26047" w:rsidP="00F260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43 560,00 kr</w:t>
            </w:r>
          </w:p>
        </w:tc>
      </w:tr>
      <w:tr w:rsidR="00F26047" w:rsidRPr="00F26047" w14:paraId="318718A3" w14:textId="77777777" w:rsidTr="00F2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9" w:type="dxa"/>
            <w:vAlign w:val="center"/>
          </w:tcPr>
          <w:p w14:paraId="43DC9D97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 xml:space="preserve">Utgående balans 221231 </w:t>
            </w:r>
          </w:p>
          <w:p w14:paraId="53A6F7A1" w14:textId="77777777" w:rsidR="00F26047" w:rsidRPr="00F26047" w:rsidRDefault="00F26047" w:rsidP="00F2604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4776BEEB" w14:textId="44E8638D" w:rsidR="00F26047" w:rsidRPr="00F26047" w:rsidRDefault="00F26047" w:rsidP="00F260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26047">
              <w:rPr>
                <w:rFonts w:asciiTheme="majorHAnsi" w:hAnsiTheme="majorHAnsi" w:cstheme="majorHAnsi"/>
                <w:sz w:val="24"/>
                <w:szCs w:val="24"/>
              </w:rPr>
              <w:t>696 960,00 kr</w:t>
            </w:r>
          </w:p>
        </w:tc>
      </w:tr>
    </w:tbl>
    <w:p w14:paraId="6D15A188" w14:textId="77777777" w:rsidR="00F26047" w:rsidRPr="00F26047" w:rsidRDefault="00F26047" w:rsidP="00F2604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1E2CECC" w14:textId="6A6D9C23" w:rsidR="00F26047" w:rsidRPr="00F26047" w:rsidRDefault="00F26047" w:rsidP="00F2604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C7EF068" w14:textId="77777777" w:rsidR="00F26047" w:rsidRDefault="00F26047">
      <w:pPr>
        <w:rPr>
          <w:rFonts w:ascii="Arial" w:hAnsi="Arial" w:cs="Arial"/>
          <w:sz w:val="24"/>
        </w:rPr>
      </w:pPr>
    </w:p>
    <w:sectPr w:rsidR="00F26047">
      <w:headerReference w:type="default" r:id="rId9"/>
      <w:footerReference w:type="default" r:id="rId10"/>
      <w:endnotePr>
        <w:numFmt w:val="decimal"/>
      </w:endnotePr>
      <w:pgSz w:w="12240" w:h="15840"/>
      <w:pgMar w:top="1440" w:right="1041" w:bottom="1440" w:left="180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F7B3" w14:textId="77777777" w:rsidR="00BE6195" w:rsidRDefault="00BE6195">
      <w:r>
        <w:separator/>
      </w:r>
    </w:p>
  </w:endnote>
  <w:endnote w:type="continuationSeparator" w:id="0">
    <w:p w14:paraId="6FE42745" w14:textId="77777777" w:rsidR="00BE6195" w:rsidRDefault="00BE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2624" w14:textId="77777777" w:rsidR="00FF758A" w:rsidRDefault="00FF7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5ADE" w14:textId="77777777" w:rsidR="00BE6195" w:rsidRDefault="00BE6195">
      <w:r>
        <w:separator/>
      </w:r>
    </w:p>
  </w:footnote>
  <w:footnote w:type="continuationSeparator" w:id="0">
    <w:p w14:paraId="69AE479D" w14:textId="77777777" w:rsidR="00BE6195" w:rsidRDefault="00BE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CADF" w14:textId="77777777" w:rsidR="00FF758A" w:rsidRDefault="00380BA3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5" behindDoc="0" locked="0" layoutInCell="0" hidden="0" allowOverlap="1" wp14:anchorId="49002978" wp14:editId="2643BE4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6050"/>
              <wp:effectExtent l="0" t="0" r="0" b="0"/>
              <wp:wrapSquare wrapText="bothSides"/>
              <wp:docPr id="102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4_OIl1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3JAAAoDI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DAAAAAQAAAAAAAAABAAAAAgAAAAEAAAC0AAAA5gAAAAAAAAALKwAA0QIAAA=="/>
                        </a:ext>
                      </a:extLst>
                    </wps:cNvSpPr>
                    <wps:spPr>
                      <a:xfrm>
                        <a:off x="0" y="0"/>
                        <a:ext cx="114300" cy="1460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FE69F67" w14:textId="11DB5E31" w:rsidR="00FF758A" w:rsidRDefault="00380BA3">
                          <w:pPr>
                            <w:pStyle w:val="Sidhuvud"/>
                            <w:rPr>
                              <w:rStyle w:val="Sidnummer"/>
                              <w:rFonts w:ascii="Arial" w:hAnsi="Arial" w:cs="Arial"/>
                            </w:rPr>
                          </w:pP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separate"/>
                          </w:r>
                          <w:r w:rsidR="00BD018A">
                            <w:rPr>
                              <w:rStyle w:val="Sidnummer"/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029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-42.2pt;margin-top:.05pt;width:9pt;height:11.5pt;z-index:2516592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" o:allowincell="f" filled="f" stroked="f" strokeweight="1pt">
              <v:textbox style="mso-fit-shape-to-text:t" inset="0,0,0,0">
                <w:txbxContent>
                  <w:p w14:paraId="0FE69F67" w14:textId="11DB5E31" w:rsidR="00FF758A" w:rsidRDefault="00380BA3">
                    <w:pPr>
                      <w:pStyle w:val="Sidhuvud"/>
                      <w:rPr>
                        <w:rStyle w:val="Sidnummer"/>
                        <w:rFonts w:ascii="Arial" w:hAnsi="Arial" w:cs="Arial"/>
                      </w:rPr>
                    </w:pPr>
                    <w:r>
                      <w:rPr>
                        <w:rStyle w:val="Sidnummer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Sidnummer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Sidnummer"/>
                        <w:rFonts w:ascii="Arial" w:hAnsi="Arial" w:cs="Arial"/>
                      </w:rPr>
                      <w:fldChar w:fldCharType="separate"/>
                    </w:r>
                    <w:r w:rsidR="00BD018A">
                      <w:rPr>
                        <w:rStyle w:val="Sidnummer"/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Style w:val="Sidnummer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8CA"/>
    <w:multiLevelType w:val="hybridMultilevel"/>
    <w:tmpl w:val="3F2E5220"/>
    <w:name w:val="Numbered list 3"/>
    <w:lvl w:ilvl="0" w:tplc="2340CD6A">
      <w:numFmt w:val="bullet"/>
      <w:lvlText w:val="-"/>
      <w:lvlJc w:val="left"/>
      <w:pPr>
        <w:ind w:left="1365" w:firstLine="0"/>
      </w:pPr>
      <w:rPr>
        <w:rFonts w:ascii="Times New Roman" w:eastAsia="Times New Roman" w:hAnsi="Times New Roman"/>
      </w:rPr>
    </w:lvl>
    <w:lvl w:ilvl="1" w:tplc="061E081C">
      <w:numFmt w:val="bullet"/>
      <w:lvlText w:val="o"/>
      <w:lvlJc w:val="left"/>
      <w:pPr>
        <w:ind w:left="2085" w:firstLine="0"/>
      </w:pPr>
      <w:rPr>
        <w:rFonts w:ascii="Courier New" w:hAnsi="Courier New"/>
      </w:rPr>
    </w:lvl>
    <w:lvl w:ilvl="2" w:tplc="80FA697C">
      <w:numFmt w:val="bullet"/>
      <w:lvlText w:val=""/>
      <w:lvlJc w:val="left"/>
      <w:pPr>
        <w:ind w:left="2805" w:firstLine="0"/>
      </w:pPr>
      <w:rPr>
        <w:rFonts w:ascii="Wingdings" w:eastAsia="Wingdings" w:hAnsi="Wingdings" w:cs="Wingdings"/>
      </w:rPr>
    </w:lvl>
    <w:lvl w:ilvl="3" w:tplc="3228A9A4">
      <w:numFmt w:val="bullet"/>
      <w:lvlText w:val=""/>
      <w:lvlJc w:val="left"/>
      <w:pPr>
        <w:ind w:left="3525" w:firstLine="0"/>
      </w:pPr>
      <w:rPr>
        <w:rFonts w:ascii="Symbol" w:hAnsi="Symbol"/>
      </w:rPr>
    </w:lvl>
    <w:lvl w:ilvl="4" w:tplc="67882356">
      <w:numFmt w:val="bullet"/>
      <w:lvlText w:val="o"/>
      <w:lvlJc w:val="left"/>
      <w:pPr>
        <w:ind w:left="4245" w:firstLine="0"/>
      </w:pPr>
      <w:rPr>
        <w:rFonts w:ascii="Courier New" w:hAnsi="Courier New"/>
      </w:rPr>
    </w:lvl>
    <w:lvl w:ilvl="5" w:tplc="E7D8F888">
      <w:numFmt w:val="bullet"/>
      <w:lvlText w:val=""/>
      <w:lvlJc w:val="left"/>
      <w:pPr>
        <w:ind w:left="4965" w:firstLine="0"/>
      </w:pPr>
      <w:rPr>
        <w:rFonts w:ascii="Wingdings" w:eastAsia="Wingdings" w:hAnsi="Wingdings" w:cs="Wingdings"/>
      </w:rPr>
    </w:lvl>
    <w:lvl w:ilvl="6" w:tplc="16E82498">
      <w:numFmt w:val="bullet"/>
      <w:lvlText w:val=""/>
      <w:lvlJc w:val="left"/>
      <w:pPr>
        <w:ind w:left="5685" w:firstLine="0"/>
      </w:pPr>
      <w:rPr>
        <w:rFonts w:ascii="Symbol" w:hAnsi="Symbol"/>
      </w:rPr>
    </w:lvl>
    <w:lvl w:ilvl="7" w:tplc="63728454">
      <w:numFmt w:val="bullet"/>
      <w:lvlText w:val="o"/>
      <w:lvlJc w:val="left"/>
      <w:pPr>
        <w:ind w:left="6405" w:firstLine="0"/>
      </w:pPr>
      <w:rPr>
        <w:rFonts w:ascii="Courier New" w:hAnsi="Courier New"/>
      </w:rPr>
    </w:lvl>
    <w:lvl w:ilvl="8" w:tplc="EE3AADE4">
      <w:numFmt w:val="bullet"/>
      <w:lvlText w:val=""/>
      <w:lvlJc w:val="left"/>
      <w:pPr>
        <w:ind w:left="7125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F430CCF"/>
    <w:multiLevelType w:val="hybridMultilevel"/>
    <w:tmpl w:val="38D84580"/>
    <w:name w:val="Numbered list 4"/>
    <w:lvl w:ilvl="0" w:tplc="A0EE744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/>
      </w:rPr>
    </w:lvl>
    <w:lvl w:ilvl="1" w:tplc="5554E2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BF23B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3EF4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BD4C52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791CAE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EB4AD2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91E0EB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696FB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5025671B"/>
    <w:multiLevelType w:val="hybridMultilevel"/>
    <w:tmpl w:val="7E88CB74"/>
    <w:name w:val="Numbered list 2"/>
    <w:lvl w:ilvl="0" w:tplc="B0FE9916">
      <w:numFmt w:val="bullet"/>
      <w:lvlText w:val="-"/>
      <w:lvlJc w:val="left"/>
      <w:pPr>
        <w:ind w:left="1305" w:firstLine="0"/>
      </w:pPr>
      <w:rPr>
        <w:rFonts w:ascii="Times New Roman" w:eastAsia="Times New Roman" w:hAnsi="Times New Roman"/>
      </w:rPr>
    </w:lvl>
    <w:lvl w:ilvl="1" w:tplc="5CC2D89E">
      <w:numFmt w:val="bullet"/>
      <w:lvlText w:val="o"/>
      <w:lvlJc w:val="left"/>
      <w:pPr>
        <w:ind w:left="2025" w:firstLine="0"/>
      </w:pPr>
      <w:rPr>
        <w:rFonts w:ascii="Courier New" w:hAnsi="Courier New"/>
      </w:rPr>
    </w:lvl>
    <w:lvl w:ilvl="2" w:tplc="D662ED20">
      <w:numFmt w:val="bullet"/>
      <w:lvlText w:val=""/>
      <w:lvlJc w:val="left"/>
      <w:pPr>
        <w:ind w:left="2745" w:firstLine="0"/>
      </w:pPr>
      <w:rPr>
        <w:rFonts w:ascii="Wingdings" w:eastAsia="Wingdings" w:hAnsi="Wingdings" w:cs="Wingdings"/>
      </w:rPr>
    </w:lvl>
    <w:lvl w:ilvl="3" w:tplc="69D45442">
      <w:numFmt w:val="bullet"/>
      <w:lvlText w:val=""/>
      <w:lvlJc w:val="left"/>
      <w:pPr>
        <w:ind w:left="3465" w:firstLine="0"/>
      </w:pPr>
      <w:rPr>
        <w:rFonts w:ascii="Symbol" w:hAnsi="Symbol"/>
      </w:rPr>
    </w:lvl>
    <w:lvl w:ilvl="4" w:tplc="E9D655A0">
      <w:numFmt w:val="bullet"/>
      <w:lvlText w:val="o"/>
      <w:lvlJc w:val="left"/>
      <w:pPr>
        <w:ind w:left="4185" w:firstLine="0"/>
      </w:pPr>
      <w:rPr>
        <w:rFonts w:ascii="Courier New" w:hAnsi="Courier New"/>
      </w:rPr>
    </w:lvl>
    <w:lvl w:ilvl="5" w:tplc="43686A9E">
      <w:numFmt w:val="bullet"/>
      <w:lvlText w:val=""/>
      <w:lvlJc w:val="left"/>
      <w:pPr>
        <w:ind w:left="4905" w:firstLine="0"/>
      </w:pPr>
      <w:rPr>
        <w:rFonts w:ascii="Wingdings" w:eastAsia="Wingdings" w:hAnsi="Wingdings" w:cs="Wingdings"/>
      </w:rPr>
    </w:lvl>
    <w:lvl w:ilvl="6" w:tplc="ACEED2DA">
      <w:numFmt w:val="bullet"/>
      <w:lvlText w:val=""/>
      <w:lvlJc w:val="left"/>
      <w:pPr>
        <w:ind w:left="5625" w:firstLine="0"/>
      </w:pPr>
      <w:rPr>
        <w:rFonts w:ascii="Symbol" w:hAnsi="Symbol"/>
      </w:rPr>
    </w:lvl>
    <w:lvl w:ilvl="7" w:tplc="7262A398">
      <w:numFmt w:val="bullet"/>
      <w:lvlText w:val="o"/>
      <w:lvlJc w:val="left"/>
      <w:pPr>
        <w:ind w:left="6345" w:firstLine="0"/>
      </w:pPr>
      <w:rPr>
        <w:rFonts w:ascii="Courier New" w:hAnsi="Courier New"/>
      </w:rPr>
    </w:lvl>
    <w:lvl w:ilvl="8" w:tplc="9F46F0D2">
      <w:numFmt w:val="bullet"/>
      <w:lvlText w:val=""/>
      <w:lvlJc w:val="left"/>
      <w:pPr>
        <w:ind w:left="7065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C697D00"/>
    <w:multiLevelType w:val="hybridMultilevel"/>
    <w:tmpl w:val="9F840840"/>
    <w:lvl w:ilvl="0" w:tplc="BEAE9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908B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790EF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7A42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2E40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7205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1FA48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9C8C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7040D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234CD8"/>
    <w:multiLevelType w:val="hybridMultilevel"/>
    <w:tmpl w:val="9606CBB6"/>
    <w:name w:val="Numbered list 1"/>
    <w:lvl w:ilvl="0" w:tplc="98E2ACBE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 w:tplc="6360E43A">
      <w:start w:val="1"/>
      <w:numFmt w:val="lowerLetter"/>
      <w:lvlText w:val="%2."/>
      <w:lvlJc w:val="left"/>
      <w:pPr>
        <w:ind w:left="720" w:firstLine="0"/>
      </w:pPr>
      <w:rPr>
        <w:rFonts w:cs="Times New Roman"/>
      </w:rPr>
    </w:lvl>
    <w:lvl w:ilvl="2" w:tplc="322E6596">
      <w:start w:val="1"/>
      <w:numFmt w:val="lowerRoman"/>
      <w:lvlText w:val="%3."/>
      <w:lvlJc w:val="left"/>
      <w:pPr>
        <w:ind w:left="1620" w:firstLine="0"/>
      </w:pPr>
      <w:rPr>
        <w:rFonts w:cs="Times New Roman"/>
      </w:rPr>
    </w:lvl>
    <w:lvl w:ilvl="3" w:tplc="8AF452C4">
      <w:start w:val="1"/>
      <w:numFmt w:val="decimal"/>
      <w:lvlText w:val="%4."/>
      <w:lvlJc w:val="left"/>
      <w:pPr>
        <w:ind w:left="2160" w:firstLine="0"/>
      </w:pPr>
      <w:rPr>
        <w:rFonts w:cs="Times New Roman"/>
      </w:rPr>
    </w:lvl>
    <w:lvl w:ilvl="4" w:tplc="93BE5F10">
      <w:start w:val="1"/>
      <w:numFmt w:val="lowerLetter"/>
      <w:lvlText w:val="%5."/>
      <w:lvlJc w:val="left"/>
      <w:pPr>
        <w:ind w:left="2880" w:firstLine="0"/>
      </w:pPr>
      <w:rPr>
        <w:rFonts w:cs="Times New Roman"/>
      </w:rPr>
    </w:lvl>
    <w:lvl w:ilvl="5" w:tplc="55E00728">
      <w:start w:val="1"/>
      <w:numFmt w:val="lowerRoman"/>
      <w:lvlText w:val="%6."/>
      <w:lvlJc w:val="left"/>
      <w:pPr>
        <w:ind w:left="3780" w:firstLine="0"/>
      </w:pPr>
      <w:rPr>
        <w:rFonts w:cs="Times New Roman"/>
      </w:rPr>
    </w:lvl>
    <w:lvl w:ilvl="6" w:tplc="E4866754">
      <w:start w:val="1"/>
      <w:numFmt w:val="decimal"/>
      <w:lvlText w:val="%7."/>
      <w:lvlJc w:val="left"/>
      <w:pPr>
        <w:ind w:left="4320" w:firstLine="0"/>
      </w:pPr>
      <w:rPr>
        <w:rFonts w:cs="Times New Roman"/>
      </w:rPr>
    </w:lvl>
    <w:lvl w:ilvl="7" w:tplc="80F4765E">
      <w:start w:val="1"/>
      <w:numFmt w:val="lowerLetter"/>
      <w:lvlText w:val="%8."/>
      <w:lvlJc w:val="left"/>
      <w:pPr>
        <w:ind w:left="5040" w:firstLine="0"/>
      </w:pPr>
      <w:rPr>
        <w:rFonts w:cs="Times New Roman"/>
      </w:rPr>
    </w:lvl>
    <w:lvl w:ilvl="8" w:tplc="939C46AC">
      <w:start w:val="1"/>
      <w:numFmt w:val="lowerRoman"/>
      <w:lvlText w:val="%9."/>
      <w:lvlJc w:val="left"/>
      <w:pPr>
        <w:ind w:left="5940" w:firstLine="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8A"/>
    <w:rsid w:val="000337A5"/>
    <w:rsid w:val="00080FAA"/>
    <w:rsid w:val="00090E5C"/>
    <w:rsid w:val="000E37DD"/>
    <w:rsid w:val="001128DD"/>
    <w:rsid w:val="001D2B69"/>
    <w:rsid w:val="00380BA3"/>
    <w:rsid w:val="0040105B"/>
    <w:rsid w:val="0044779B"/>
    <w:rsid w:val="004F1953"/>
    <w:rsid w:val="00504025"/>
    <w:rsid w:val="00597B64"/>
    <w:rsid w:val="005B289B"/>
    <w:rsid w:val="005E7666"/>
    <w:rsid w:val="00714EAC"/>
    <w:rsid w:val="0076123D"/>
    <w:rsid w:val="007F57A3"/>
    <w:rsid w:val="008F4276"/>
    <w:rsid w:val="009E3EED"/>
    <w:rsid w:val="00AE1231"/>
    <w:rsid w:val="00AE14C0"/>
    <w:rsid w:val="00BD018A"/>
    <w:rsid w:val="00BE6195"/>
    <w:rsid w:val="00DF77D1"/>
    <w:rsid w:val="00E14E8D"/>
    <w:rsid w:val="00E81B83"/>
    <w:rsid w:val="00EC4CBA"/>
    <w:rsid w:val="00F25900"/>
    <w:rsid w:val="00F26047"/>
    <w:rsid w:val="00F61FB9"/>
    <w:rsid w:val="00F7417F"/>
    <w:rsid w:val="00FA30E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65FE"/>
  <w15:docId w15:val="{A069B6FF-1EFF-416B-980D-325CB45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tabs>
        <w:tab w:val="decimal" w:pos="6521"/>
      </w:tabs>
      <w:jc w:val="center"/>
      <w:outlineLvl w:val="3"/>
    </w:pPr>
    <w:rPr>
      <w:sz w:val="24"/>
      <w:u w:val="single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Sidfot">
    <w:name w:val="footer"/>
    <w:basedOn w:val="Normal"/>
    <w:qFormat/>
    <w:pPr>
      <w:tabs>
        <w:tab w:val="center" w:pos="4320"/>
        <w:tab w:val="right" w:pos="8640"/>
      </w:tabs>
    </w:pPr>
  </w:style>
  <w:style w:type="paragraph" w:customStyle="1" w:styleId="ecmsonormal">
    <w:name w:val="ec_msonormal"/>
    <w:basedOn w:val="Normal"/>
    <w:qFormat/>
    <w:pPr>
      <w:spacing w:after="324"/>
    </w:pPr>
    <w:rPr>
      <w:sz w:val="24"/>
      <w:szCs w:val="24"/>
    </w:r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Innehll1">
    <w:name w:val="toc 1"/>
    <w:basedOn w:val="Normal"/>
    <w:next w:val="Normal"/>
    <w:qFormat/>
  </w:style>
  <w:style w:type="paragraph" w:styleId="Innehll2">
    <w:name w:val="toc 2"/>
    <w:basedOn w:val="Normal"/>
    <w:next w:val="Normal"/>
    <w:qFormat/>
    <w:pPr>
      <w:ind w:left="283"/>
    </w:pPr>
  </w:style>
  <w:style w:type="character" w:customStyle="1" w:styleId="Heading1Char">
    <w:name w:val="Heading 1 Char"/>
    <w:basedOn w:val="Standardstycketeckensnitt"/>
    <w:rPr>
      <w:rFonts w:ascii="Cambria" w:hAnsi="Cambria" w:cs="Times New Roman"/>
      <w:b/>
      <w:bCs/>
      <w:kern w:val="1"/>
      <w:sz w:val="32"/>
      <w:szCs w:val="32"/>
      <w:lang w:val="sv-SE"/>
    </w:rPr>
  </w:style>
  <w:style w:type="character" w:customStyle="1" w:styleId="Heading2Char">
    <w:name w:val="Heading 2 Char"/>
    <w:basedOn w:val="Standardstycketeckensnitt"/>
    <w:rPr>
      <w:rFonts w:ascii="Cambria" w:hAnsi="Cambria" w:cs="Times New Roman"/>
      <w:b/>
      <w:bCs/>
      <w:i/>
      <w:iCs/>
      <w:sz w:val="28"/>
      <w:szCs w:val="28"/>
      <w:lang w:val="sv-SE"/>
    </w:rPr>
  </w:style>
  <w:style w:type="character" w:customStyle="1" w:styleId="Heading3Char">
    <w:name w:val="Heading 3 Char"/>
    <w:basedOn w:val="Standardstycketeckensnitt"/>
    <w:rPr>
      <w:rFonts w:ascii="Cambria" w:hAnsi="Cambria" w:cs="Times New Roman"/>
      <w:b/>
      <w:bCs/>
      <w:sz w:val="26"/>
      <w:szCs w:val="26"/>
      <w:lang w:val="sv-SE"/>
    </w:rPr>
  </w:style>
  <w:style w:type="character" w:customStyle="1" w:styleId="Heading4Char">
    <w:name w:val="Heading 4 Char"/>
    <w:basedOn w:val="Standardstycketeckensnitt"/>
    <w:rPr>
      <w:rFonts w:ascii="Calibri" w:hAnsi="Calibri" w:cs="Times New Roman"/>
      <w:b/>
      <w:bCs/>
      <w:sz w:val="28"/>
      <w:szCs w:val="28"/>
      <w:lang w:val="sv-SE"/>
    </w:rPr>
  </w:style>
  <w:style w:type="character" w:customStyle="1" w:styleId="Heading5Char">
    <w:name w:val="Heading 5 Char"/>
    <w:basedOn w:val="Standardstycketeckensnitt"/>
    <w:rPr>
      <w:rFonts w:ascii="Calibri" w:hAnsi="Calibri" w:cs="Times New Roman"/>
      <w:b/>
      <w:bCs/>
      <w:i/>
      <w:iCs/>
      <w:sz w:val="26"/>
      <w:szCs w:val="26"/>
      <w:lang w:val="sv-SE"/>
    </w:rPr>
  </w:style>
  <w:style w:type="character" w:customStyle="1" w:styleId="HeaderChar">
    <w:name w:val="Header Char"/>
    <w:basedOn w:val="Standardstycketeckensnitt"/>
    <w:rPr>
      <w:rFonts w:cs="Times New Roman"/>
      <w:sz w:val="20"/>
      <w:szCs w:val="20"/>
      <w:lang w:val="sv-SE"/>
    </w:rPr>
  </w:style>
  <w:style w:type="character" w:customStyle="1" w:styleId="FooterChar">
    <w:name w:val="Footer Char"/>
    <w:basedOn w:val="Standardstycketeckensnitt"/>
    <w:rPr>
      <w:rFonts w:cs="Times New Roman"/>
      <w:sz w:val="20"/>
      <w:szCs w:val="20"/>
      <w:lang w:val="sv-SE"/>
    </w:rPr>
  </w:style>
  <w:style w:type="character" w:styleId="Sidnummer">
    <w:name w:val="page number"/>
    <w:basedOn w:val="Standardstycketeckensnitt"/>
    <w:rPr>
      <w:rFonts w:cs="Times New Roman"/>
    </w:rPr>
  </w:style>
  <w:style w:type="character" w:styleId="Hyperlnk">
    <w:name w:val="Hyperlink"/>
    <w:basedOn w:val="Standardstycketeckensnitt"/>
    <w:rPr>
      <w:rFonts w:cs="Times New Roman"/>
      <w:color w:val="0066CC"/>
      <w:u w:val="none"/>
    </w:rPr>
  </w:style>
  <w:style w:type="character" w:customStyle="1" w:styleId="BalloonTextChar">
    <w:name w:val="Balloon Text Char"/>
    <w:basedOn w:val="Standardstycketeckensnitt"/>
    <w:rPr>
      <w:rFonts w:cs="Times New Roman"/>
      <w:sz w:val="2"/>
      <w:lang w:val="sv-SE"/>
    </w:rPr>
  </w:style>
  <w:style w:type="character" w:customStyle="1" w:styleId="DocumentMapChar">
    <w:name w:val="Document Map Char"/>
    <w:basedOn w:val="Standardstycketeckensnitt"/>
    <w:rPr>
      <w:rFonts w:cs="Times New Roman"/>
      <w:sz w:val="2"/>
      <w:lang w:val="sv-SE"/>
    </w:rPr>
  </w:style>
  <w:style w:type="table" w:styleId="Oformateradtabell3">
    <w:name w:val="Plain Table 3"/>
    <w:basedOn w:val="Normaltabell"/>
    <w:uiPriority w:val="43"/>
    <w:rsid w:val="00080FAA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1">
    <w:name w:val="Plain Table 1"/>
    <w:basedOn w:val="Normaltabell"/>
    <w:uiPriority w:val="41"/>
    <w:rsid w:val="00E14E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fhaninge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NSSF Förvaltningsberättelse 2009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NSSF Förvaltningsberättelse 2009</dc:title>
  <dc:subject/>
  <dc:creator>User</dc:creator>
  <cp:keywords/>
  <dc:description/>
  <cp:lastModifiedBy>Kantare Krig, Sara</cp:lastModifiedBy>
  <cp:revision>5</cp:revision>
  <cp:lastPrinted>2019-02-24T13:46:00Z</cp:lastPrinted>
  <dcterms:created xsi:type="dcterms:W3CDTF">2023-02-15T20:49:00Z</dcterms:created>
  <dcterms:modified xsi:type="dcterms:W3CDTF">2023-04-28T17:28:00Z</dcterms:modified>
</cp:coreProperties>
</file>