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7810B" w14:textId="25A35C1E" w:rsidR="00FF758A" w:rsidRDefault="0044779B">
      <w:pPr>
        <w:pStyle w:val="Rubrik1"/>
        <w:jc w:val="center"/>
        <w:rPr>
          <w:rFonts w:cs="Arial"/>
          <w:sz w:val="36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041FDEE4" wp14:editId="020F1C10">
            <wp:simplePos x="0" y="0"/>
            <wp:positionH relativeFrom="column">
              <wp:posOffset>-82226</wp:posOffset>
            </wp:positionH>
            <wp:positionV relativeFrom="paragraph">
              <wp:posOffset>611</wp:posOffset>
            </wp:positionV>
            <wp:extent cx="2562225" cy="784860"/>
            <wp:effectExtent l="0" t="0" r="9525" b="0"/>
            <wp:wrapSquare wrapText="bothSides"/>
            <wp:docPr id="2" name="Bildobjekt 2" descr="Norra Söderby Samfällighetsförening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ra Söderby Samfällighetsförening Logoty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FE739E" w14:textId="77777777" w:rsidR="00FF758A" w:rsidRDefault="00FF758A">
      <w:pPr>
        <w:pStyle w:val="Rubrik1"/>
        <w:rPr>
          <w:rFonts w:cs="Arial"/>
          <w:sz w:val="36"/>
        </w:rPr>
      </w:pPr>
    </w:p>
    <w:p w14:paraId="19A6281A" w14:textId="0EE06092" w:rsidR="00FF758A" w:rsidRDefault="00380BA3">
      <w:pPr>
        <w:pStyle w:val="Rubrik1"/>
        <w:rPr>
          <w:rFonts w:cs="Arial"/>
          <w:sz w:val="36"/>
        </w:rPr>
      </w:pPr>
      <w:r>
        <w:rPr>
          <w:rFonts w:cs="Arial"/>
          <w:sz w:val="36"/>
        </w:rPr>
        <w:t>NSSF Förvaltningsberättelse 20</w:t>
      </w:r>
      <w:r w:rsidR="00F25900">
        <w:rPr>
          <w:rFonts w:cs="Arial"/>
          <w:sz w:val="36"/>
        </w:rPr>
        <w:t>21</w:t>
      </w:r>
      <w:r>
        <w:rPr>
          <w:rFonts w:cs="Arial"/>
          <w:sz w:val="36"/>
        </w:rPr>
        <w:br/>
      </w:r>
    </w:p>
    <w:p w14:paraId="165D2DAA" w14:textId="3B81E5AC" w:rsidR="00FF758A" w:rsidRDefault="00380BA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Styrelsen har under verksamhetsåret bestått av:</w:t>
      </w:r>
      <w:r>
        <w:rPr>
          <w:rFonts w:ascii="Arial" w:hAnsi="Arial" w:cs="Arial"/>
          <w:sz w:val="24"/>
        </w:rPr>
        <w:br/>
      </w:r>
      <w:r w:rsidR="00F25900">
        <w:rPr>
          <w:rFonts w:ascii="Arial" w:hAnsi="Arial" w:cs="Arial"/>
          <w:sz w:val="24"/>
        </w:rPr>
        <w:t xml:space="preserve">Alexandra </w:t>
      </w:r>
      <w:proofErr w:type="spellStart"/>
      <w:r w:rsidR="00F25900">
        <w:rPr>
          <w:rFonts w:ascii="Arial" w:hAnsi="Arial" w:cs="Arial"/>
          <w:sz w:val="24"/>
        </w:rPr>
        <w:t>Kotur</w:t>
      </w:r>
      <w:proofErr w:type="spellEnd"/>
      <w:r w:rsidR="00F25900">
        <w:rPr>
          <w:rFonts w:ascii="Arial" w:hAnsi="Arial" w:cs="Arial"/>
          <w:sz w:val="24"/>
        </w:rPr>
        <w:t>, ordförande,</w:t>
      </w:r>
      <w:r>
        <w:rPr>
          <w:rFonts w:ascii="Arial" w:hAnsi="Arial" w:cs="Arial"/>
          <w:sz w:val="24"/>
        </w:rPr>
        <w:br/>
      </w:r>
      <w:r w:rsidR="005B289B">
        <w:rPr>
          <w:rFonts w:ascii="Arial" w:hAnsi="Arial" w:cs="Arial"/>
          <w:sz w:val="24"/>
        </w:rPr>
        <w:t>Sara Kantare Krig</w:t>
      </w:r>
      <w:r>
        <w:rPr>
          <w:rFonts w:ascii="Arial" w:hAnsi="Arial" w:cs="Arial"/>
          <w:sz w:val="24"/>
        </w:rPr>
        <w:t>, vice ordförande,</w:t>
      </w:r>
      <w:r>
        <w:rPr>
          <w:rFonts w:ascii="Arial" w:hAnsi="Arial" w:cs="Arial"/>
          <w:sz w:val="24"/>
        </w:rPr>
        <w:br/>
        <w:t>Ove Eriksson, kassör,</w:t>
      </w:r>
    </w:p>
    <w:p w14:paraId="0FAD906D" w14:textId="77777777" w:rsidR="00FF758A" w:rsidRDefault="00380BA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Monica </w:t>
      </w:r>
      <w:proofErr w:type="spellStart"/>
      <w:r>
        <w:rPr>
          <w:rFonts w:ascii="Arial" w:hAnsi="Arial" w:cs="Arial"/>
          <w:sz w:val="24"/>
        </w:rPr>
        <w:t>Wittikko</w:t>
      </w:r>
      <w:proofErr w:type="spellEnd"/>
      <w:r>
        <w:rPr>
          <w:rFonts w:ascii="Arial" w:hAnsi="Arial" w:cs="Arial"/>
          <w:sz w:val="24"/>
        </w:rPr>
        <w:t>, sekreterare,</w:t>
      </w:r>
    </w:p>
    <w:p w14:paraId="108A6BE2" w14:textId="2F31F2F4" w:rsidR="00FF758A" w:rsidRDefault="00F2590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Simon </w:t>
      </w:r>
      <w:r w:rsidRPr="00F25900">
        <w:rPr>
          <w:rFonts w:ascii="Arial" w:hAnsi="Arial" w:cs="Arial"/>
          <w:sz w:val="24"/>
        </w:rPr>
        <w:t>Wolofsky</w:t>
      </w:r>
      <w:r w:rsidR="00380BA3">
        <w:rPr>
          <w:rFonts w:ascii="Arial" w:hAnsi="Arial" w:cs="Arial"/>
          <w:sz w:val="24"/>
        </w:rPr>
        <w:t>, ledamot.</w:t>
      </w:r>
    </w:p>
    <w:p w14:paraId="29597F1D" w14:textId="62DB1608" w:rsidR="00FF758A" w:rsidRDefault="00FF758A">
      <w:pPr>
        <w:rPr>
          <w:rFonts w:ascii="Arial" w:hAnsi="Arial" w:cs="Arial"/>
          <w:sz w:val="24"/>
        </w:rPr>
      </w:pPr>
    </w:p>
    <w:p w14:paraId="696E5659" w14:textId="77777777" w:rsidR="00FF758A" w:rsidRDefault="00FF758A">
      <w:pPr>
        <w:rPr>
          <w:rFonts w:ascii="Arial" w:hAnsi="Arial" w:cs="Arial"/>
          <w:sz w:val="24"/>
        </w:rPr>
      </w:pPr>
    </w:p>
    <w:p w14:paraId="48F373DE" w14:textId="46AC8D50" w:rsidR="00FF758A" w:rsidRDefault="00380BA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Styrelsen har under året </w:t>
      </w:r>
      <w:r w:rsidR="00714EAC">
        <w:rPr>
          <w:rFonts w:ascii="Arial" w:hAnsi="Arial" w:cs="Arial"/>
          <w:sz w:val="24"/>
        </w:rPr>
        <w:t>hållit 10</w:t>
      </w:r>
      <w:bookmarkStart w:id="0" w:name="_GoBack"/>
      <w:bookmarkEnd w:id="0"/>
      <w:r>
        <w:rPr>
          <w:rFonts w:ascii="Arial" w:hAnsi="Arial" w:cs="Arial"/>
          <w:sz w:val="24"/>
        </w:rPr>
        <w:t xml:space="preserve"> protokollförda möten.</w:t>
      </w:r>
    </w:p>
    <w:p w14:paraId="3EB0D5D4" w14:textId="2461AAEF" w:rsidR="00FF758A" w:rsidRDefault="00380BA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Hemsidan har </w:t>
      </w:r>
      <w:r w:rsidR="00597B64">
        <w:rPr>
          <w:rFonts w:ascii="Arial" w:hAnsi="Arial" w:cs="Arial"/>
          <w:sz w:val="24"/>
        </w:rPr>
        <w:t>uppdaterats</w:t>
      </w:r>
      <w:r>
        <w:rPr>
          <w:rFonts w:ascii="Arial" w:hAnsi="Arial" w:cs="Arial"/>
          <w:sz w:val="24"/>
        </w:rPr>
        <w:t xml:space="preserve"> vid ett antal tillfällen, </w:t>
      </w:r>
    </w:p>
    <w:p w14:paraId="2107F91D" w14:textId="77777777" w:rsidR="00FF758A" w:rsidRDefault="00FF758A">
      <w:pPr>
        <w:rPr>
          <w:rFonts w:ascii="Arial" w:hAnsi="Arial" w:cs="Arial"/>
          <w:sz w:val="24"/>
        </w:rPr>
      </w:pPr>
    </w:p>
    <w:p w14:paraId="49EC91DF" w14:textId="77777777" w:rsidR="00FF758A" w:rsidRDefault="00380BA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Kvartersombud: </w:t>
      </w:r>
    </w:p>
    <w:p w14:paraId="13A4E4AB" w14:textId="4E3CC037" w:rsidR="00FF758A" w:rsidRPr="00F25900" w:rsidRDefault="00380BA3">
      <w:pPr>
        <w:rPr>
          <w:rFonts w:ascii="PT Sans" w:hAnsi="PT Sans"/>
          <w:color w:val="646464"/>
          <w:sz w:val="24"/>
          <w:szCs w:val="24"/>
          <w:lang w:eastAsia="sv-SE"/>
        </w:rPr>
      </w:pPr>
      <w:r>
        <w:rPr>
          <w:rFonts w:ascii="Arial" w:hAnsi="Arial" w:cs="Arial"/>
          <w:sz w:val="24"/>
        </w:rPr>
        <w:t xml:space="preserve">Kvarter </w:t>
      </w:r>
      <w:r w:rsidRPr="0044779B">
        <w:rPr>
          <w:rFonts w:asciiTheme="majorHAnsi" w:hAnsiTheme="majorHAnsi" w:cstheme="majorHAnsi"/>
          <w:sz w:val="24"/>
        </w:rPr>
        <w:t xml:space="preserve">1: </w:t>
      </w:r>
      <w:r w:rsidR="00DF77D1" w:rsidRPr="00DF77D1">
        <w:rPr>
          <w:rFonts w:asciiTheme="majorHAnsi" w:hAnsiTheme="majorHAnsi" w:cstheme="majorHAnsi"/>
          <w:sz w:val="24"/>
          <w:szCs w:val="24"/>
          <w:lang w:eastAsia="sv-SE"/>
        </w:rPr>
        <w:t xml:space="preserve">Johan </w:t>
      </w:r>
      <w:proofErr w:type="spellStart"/>
      <w:r w:rsidR="00DF77D1" w:rsidRPr="00DF77D1">
        <w:rPr>
          <w:rFonts w:asciiTheme="majorHAnsi" w:hAnsiTheme="majorHAnsi" w:cstheme="majorHAnsi"/>
          <w:sz w:val="24"/>
          <w:szCs w:val="24"/>
          <w:lang w:eastAsia="sv-SE"/>
        </w:rPr>
        <w:t>Tammelin</w:t>
      </w:r>
      <w:proofErr w:type="spellEnd"/>
      <w:r w:rsidR="00DF77D1" w:rsidRPr="00DF77D1">
        <w:rPr>
          <w:rFonts w:asciiTheme="majorHAnsi" w:hAnsiTheme="majorHAnsi" w:cstheme="majorHAnsi"/>
          <w:sz w:val="24"/>
          <w:szCs w:val="24"/>
          <w:lang w:eastAsia="sv-SE"/>
        </w:rPr>
        <w:t xml:space="preserve"> och Anders </w:t>
      </w:r>
      <w:proofErr w:type="spellStart"/>
      <w:r w:rsidR="00DF77D1" w:rsidRPr="00DF77D1">
        <w:rPr>
          <w:rFonts w:asciiTheme="majorHAnsi" w:hAnsiTheme="majorHAnsi" w:cstheme="majorHAnsi"/>
          <w:sz w:val="24"/>
          <w:szCs w:val="24"/>
          <w:lang w:eastAsia="sv-SE"/>
        </w:rPr>
        <w:t>Brolander</w:t>
      </w:r>
      <w:proofErr w:type="spellEnd"/>
    </w:p>
    <w:p w14:paraId="37E520A1" w14:textId="4C65A69E" w:rsidR="00FF758A" w:rsidRDefault="00380BA3">
      <w:pPr>
        <w:tabs>
          <w:tab w:val="left" w:pos="2835"/>
          <w:tab w:val="left" w:pos="46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Kvarter 2: </w:t>
      </w:r>
      <w:r w:rsidR="005B289B">
        <w:rPr>
          <w:rFonts w:ascii="Arial" w:hAnsi="Arial" w:cs="Arial"/>
          <w:sz w:val="24"/>
        </w:rPr>
        <w:t>Vakant</w:t>
      </w:r>
    </w:p>
    <w:p w14:paraId="6C219647" w14:textId="18B9AE08" w:rsidR="00FF758A" w:rsidRDefault="00380BA3">
      <w:pPr>
        <w:tabs>
          <w:tab w:val="left" w:pos="2835"/>
          <w:tab w:val="left" w:pos="46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Kvarter 3: </w:t>
      </w:r>
      <w:r w:rsidR="005B289B">
        <w:rPr>
          <w:rFonts w:ascii="Arial" w:hAnsi="Arial" w:cs="Arial"/>
          <w:sz w:val="24"/>
        </w:rPr>
        <w:t xml:space="preserve">Aleksandra </w:t>
      </w:r>
      <w:proofErr w:type="spellStart"/>
      <w:r w:rsidR="005B289B">
        <w:rPr>
          <w:rFonts w:ascii="Arial" w:hAnsi="Arial" w:cs="Arial"/>
          <w:sz w:val="24"/>
        </w:rPr>
        <w:t>Kotur</w:t>
      </w:r>
      <w:proofErr w:type="spellEnd"/>
    </w:p>
    <w:p w14:paraId="5F8F212B" w14:textId="5E9B8959" w:rsidR="00FF758A" w:rsidRDefault="00380BA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Kvarter 4: John Tenggren </w:t>
      </w:r>
    </w:p>
    <w:p w14:paraId="10F866BC" w14:textId="5F303C51" w:rsidR="00FF758A" w:rsidRDefault="00380BA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Kvarter 5: Lennart </w:t>
      </w:r>
      <w:proofErr w:type="spellStart"/>
      <w:r>
        <w:rPr>
          <w:rFonts w:ascii="Arial" w:hAnsi="Arial" w:cs="Arial"/>
          <w:sz w:val="24"/>
        </w:rPr>
        <w:t>Borenstam</w:t>
      </w:r>
      <w:proofErr w:type="spellEnd"/>
    </w:p>
    <w:p w14:paraId="1E7A29B8" w14:textId="77777777" w:rsidR="00F25900" w:rsidRDefault="00F25900">
      <w:pPr>
        <w:rPr>
          <w:rFonts w:ascii="Arial" w:hAnsi="Arial" w:cs="Arial"/>
          <w:sz w:val="24"/>
        </w:rPr>
      </w:pPr>
    </w:p>
    <w:p w14:paraId="72676E04" w14:textId="77777777" w:rsidR="00FF758A" w:rsidRDefault="00380BA3">
      <w:pPr>
        <w:pStyle w:val="Rubrik2"/>
        <w:spacing w:after="120"/>
        <w:rPr>
          <w:rFonts w:cs="Arial"/>
          <w:i w:val="0"/>
        </w:rPr>
      </w:pPr>
      <w:r>
        <w:rPr>
          <w:rFonts w:cs="Arial"/>
          <w:i w:val="0"/>
          <w:sz w:val="28"/>
        </w:rPr>
        <w:t>Gräsytor</w:t>
      </w:r>
    </w:p>
    <w:p w14:paraId="506F95AE" w14:textId="4CA25FD0" w:rsidR="00504025" w:rsidRPr="00504025" w:rsidRDefault="00380BA3" w:rsidP="0050402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Trädgård och Plogtjänst AB utförde även under den gångna säsongen klippning av gräsytorna i området och avtalet förlä</w:t>
      </w:r>
      <w:r w:rsidR="005B289B">
        <w:rPr>
          <w:rFonts w:ascii="Arial" w:hAnsi="Arial" w:cs="Arial"/>
          <w:sz w:val="24"/>
        </w:rPr>
        <w:t>n</w:t>
      </w:r>
      <w:r>
        <w:rPr>
          <w:rFonts w:ascii="Arial" w:hAnsi="Arial" w:cs="Arial"/>
          <w:sz w:val="24"/>
        </w:rPr>
        <w:t>gdes med ytterligare ett år.</w:t>
      </w:r>
      <w:r w:rsidR="00504025">
        <w:rPr>
          <w:rFonts w:ascii="Arial" w:hAnsi="Arial" w:cs="Arial"/>
          <w:sz w:val="24"/>
        </w:rPr>
        <w:t xml:space="preserve"> Utöver det har </w:t>
      </w:r>
      <w:r w:rsidR="00504025" w:rsidRPr="00504025">
        <w:rPr>
          <w:rFonts w:ascii="Arial" w:hAnsi="Arial" w:cs="Arial"/>
          <w:sz w:val="24"/>
        </w:rPr>
        <w:t>fallna</w:t>
      </w:r>
    </w:p>
    <w:p w14:paraId="04F48CF6" w14:textId="18576443" w:rsidR="00FF758A" w:rsidRDefault="00504025" w:rsidP="00504025">
      <w:pPr>
        <w:rPr>
          <w:rFonts w:ascii="Arial" w:hAnsi="Arial" w:cs="Arial"/>
          <w:sz w:val="24"/>
        </w:rPr>
      </w:pPr>
      <w:r w:rsidRPr="00504025">
        <w:rPr>
          <w:rFonts w:ascii="Arial" w:hAnsi="Arial" w:cs="Arial"/>
          <w:sz w:val="24"/>
        </w:rPr>
        <w:t>träd och sly som väx</w:t>
      </w:r>
      <w:r>
        <w:rPr>
          <w:rFonts w:ascii="Arial" w:hAnsi="Arial" w:cs="Arial"/>
          <w:sz w:val="24"/>
        </w:rPr>
        <w:t>t</w:t>
      </w:r>
      <w:r w:rsidRPr="00504025">
        <w:rPr>
          <w:rFonts w:ascii="Arial" w:hAnsi="Arial" w:cs="Arial"/>
          <w:sz w:val="24"/>
        </w:rPr>
        <w:t xml:space="preserve"> in på boendes mark</w:t>
      </w:r>
      <w:r>
        <w:rPr>
          <w:rFonts w:ascii="Arial" w:hAnsi="Arial" w:cs="Arial"/>
          <w:sz w:val="24"/>
        </w:rPr>
        <w:t xml:space="preserve"> på tagits bort</w:t>
      </w:r>
      <w:r w:rsidRPr="00504025">
        <w:rPr>
          <w:rFonts w:ascii="Arial" w:hAnsi="Arial" w:cs="Arial"/>
          <w:sz w:val="24"/>
        </w:rPr>
        <w:t>.</w:t>
      </w:r>
    </w:p>
    <w:p w14:paraId="34D0766F" w14:textId="77777777" w:rsidR="00FF758A" w:rsidRDefault="00380BA3">
      <w:pPr>
        <w:pStyle w:val="Rubrik2"/>
        <w:spacing w:after="120"/>
        <w:rPr>
          <w:rFonts w:cs="Arial"/>
          <w:i w:val="0"/>
        </w:rPr>
      </w:pPr>
      <w:r>
        <w:rPr>
          <w:rFonts w:cs="Arial"/>
          <w:i w:val="0"/>
          <w:sz w:val="28"/>
        </w:rPr>
        <w:t>Lekplatser</w:t>
      </w:r>
    </w:p>
    <w:p w14:paraId="3E326C79" w14:textId="0888FDF7" w:rsidR="00FF758A" w:rsidRDefault="00F2590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Samtliga lekplatser i området är besiktade och alla allvarliga fel </w:t>
      </w:r>
      <w:r w:rsidR="00504025">
        <w:rPr>
          <w:rFonts w:ascii="Arial" w:hAnsi="Arial" w:cs="Arial"/>
          <w:sz w:val="24"/>
        </w:rPr>
        <w:t xml:space="preserve">(markerade </w:t>
      </w:r>
      <w:r w:rsidR="00E81B83">
        <w:rPr>
          <w:rFonts w:ascii="Arial" w:hAnsi="Arial" w:cs="Arial"/>
          <w:sz w:val="24"/>
        </w:rPr>
        <w:t>s</w:t>
      </w:r>
      <w:r w:rsidR="00504025">
        <w:rPr>
          <w:rFonts w:ascii="Arial" w:hAnsi="Arial" w:cs="Arial"/>
          <w:sz w:val="24"/>
        </w:rPr>
        <w:t xml:space="preserve">om A-fel) </w:t>
      </w:r>
      <w:r>
        <w:rPr>
          <w:rFonts w:ascii="Arial" w:hAnsi="Arial" w:cs="Arial"/>
          <w:sz w:val="24"/>
        </w:rPr>
        <w:t xml:space="preserve">är åtgärdade. Lekplatsen i kvarter 4 som revs upp på grund av arbete med </w:t>
      </w:r>
      <w:r w:rsidR="00504025">
        <w:rPr>
          <w:rFonts w:ascii="Arial" w:hAnsi="Arial" w:cs="Arial"/>
          <w:sz w:val="24"/>
        </w:rPr>
        <w:t>vatten</w:t>
      </w:r>
      <w:r>
        <w:rPr>
          <w:rFonts w:ascii="Arial" w:hAnsi="Arial" w:cs="Arial"/>
          <w:sz w:val="24"/>
        </w:rPr>
        <w:t>ledningarna är iordningställd</w:t>
      </w:r>
      <w:r w:rsidR="00504025">
        <w:rPr>
          <w:rFonts w:ascii="Arial" w:hAnsi="Arial" w:cs="Arial"/>
          <w:sz w:val="24"/>
        </w:rPr>
        <w:t xml:space="preserve"> via Haninge kommun</w:t>
      </w:r>
      <w:r>
        <w:rPr>
          <w:rFonts w:ascii="Arial" w:hAnsi="Arial" w:cs="Arial"/>
          <w:sz w:val="24"/>
        </w:rPr>
        <w:t xml:space="preserve">. Lekplatsen i kvarter 3 är tillfälligt borttagen och kommer förnyas under 2022. </w:t>
      </w:r>
    </w:p>
    <w:p w14:paraId="2F7835C6" w14:textId="77777777" w:rsidR="00FF758A" w:rsidRDefault="00380BA3">
      <w:pPr>
        <w:pStyle w:val="Rubrik2"/>
        <w:spacing w:after="120"/>
        <w:rPr>
          <w:rFonts w:cs="Arial"/>
          <w:i w:val="0"/>
        </w:rPr>
      </w:pPr>
      <w:r>
        <w:rPr>
          <w:rFonts w:cs="Arial"/>
          <w:i w:val="0"/>
          <w:sz w:val="28"/>
        </w:rPr>
        <w:t>Snöröjning</w:t>
      </w:r>
    </w:p>
    <w:p w14:paraId="31B3C246" w14:textId="77777777" w:rsidR="00FF758A" w:rsidRDefault="00380BA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Trädgård och Plogtjänst AB skötte snöröjningen även under detta år och avtalet är förlängt.</w:t>
      </w:r>
    </w:p>
    <w:p w14:paraId="5830CCFF" w14:textId="77777777" w:rsidR="00FF758A" w:rsidRDefault="00380BA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Målsättning är att snöröjning sker senast ca 8 timmar efter avslutat snöfall, gångvägar snöröjs först och därefter garageplanerna.  </w:t>
      </w:r>
    </w:p>
    <w:p w14:paraId="3FD9BF2E" w14:textId="77777777" w:rsidR="00FF758A" w:rsidRDefault="00FF758A">
      <w:pPr>
        <w:pStyle w:val="ecmsonormal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rPr>
          <w:rFonts w:ascii="Arial" w:hAnsi="Arial" w:cs="Arial"/>
          <w:szCs w:val="20"/>
        </w:rPr>
      </w:pPr>
    </w:p>
    <w:p w14:paraId="1F882274" w14:textId="77777777" w:rsidR="00FF758A" w:rsidRDefault="00FF758A">
      <w:pPr>
        <w:rPr>
          <w:rFonts w:ascii="Arial" w:hAnsi="Arial" w:cs="Arial"/>
        </w:rPr>
      </w:pPr>
    </w:p>
    <w:p w14:paraId="449E6E58" w14:textId="77777777" w:rsidR="00FF758A" w:rsidRDefault="00380BA3">
      <w:pPr>
        <w:pStyle w:val="ecmsonormal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rPr>
          <w:rFonts w:ascii="Arial" w:hAnsi="Arial" w:cs="Arial"/>
          <w:szCs w:val="20"/>
        </w:rPr>
      </w:pPr>
      <w:r>
        <w:rPr>
          <w:rFonts w:ascii="Arial" w:eastAsia="Arial" w:hAnsi="Arial" w:cs="Arial"/>
          <w:b/>
          <w:sz w:val="28"/>
        </w:rPr>
        <w:t>Hemsidan</w:t>
      </w:r>
      <w:r>
        <w:rPr>
          <w:rFonts w:cs="Arial"/>
          <w:b/>
          <w:sz w:val="28"/>
        </w:rPr>
        <w:t xml:space="preserve"> </w:t>
      </w:r>
      <w:r>
        <w:rPr>
          <w:rFonts w:ascii="Arial" w:hAnsi="Arial" w:cs="Arial"/>
          <w:szCs w:val="20"/>
        </w:rPr>
        <w:t>Under året har hemsidan uppdaterats.</w:t>
      </w:r>
      <w:r>
        <w:rPr>
          <w:rFonts w:ascii="Arial" w:hAnsi="Arial" w:cs="Arial"/>
          <w:szCs w:val="20"/>
        </w:rPr>
        <w:br/>
        <w:t xml:space="preserve">Adressen till hemsidan är </w:t>
      </w:r>
      <w:hyperlink r:id="rId8" w:history="1">
        <w:r>
          <w:rPr>
            <w:rFonts w:ascii="Arial" w:hAnsi="Arial" w:cs="Arial"/>
          </w:rPr>
          <w:t>www.nssfhaninge.se</w:t>
        </w:r>
      </w:hyperlink>
    </w:p>
    <w:p w14:paraId="0CFBF446" w14:textId="77777777" w:rsidR="00FF758A" w:rsidRDefault="00FF758A">
      <w:pPr>
        <w:pStyle w:val="ecmsonormal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rPr>
          <w:rFonts w:ascii="Arial" w:hAnsi="Arial" w:cs="Arial"/>
          <w:szCs w:val="20"/>
        </w:rPr>
      </w:pPr>
    </w:p>
    <w:p w14:paraId="37E78A21" w14:textId="77777777" w:rsidR="00EC4CBA" w:rsidRDefault="00EC4CBA">
      <w:pPr>
        <w:pStyle w:val="ecmsonormal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Vägunderhåll</w:t>
      </w:r>
    </w:p>
    <w:p w14:paraId="5E8725CD" w14:textId="30887373" w:rsidR="00EC4CBA" w:rsidRPr="00EC4CBA" w:rsidRDefault="00EC4CBA" w:rsidP="00EC4CBA">
      <w:pPr>
        <w:pStyle w:val="Innehll1"/>
        <w:rPr>
          <w:rFonts w:ascii="Arial" w:hAnsi="Arial" w:cs="Arial"/>
          <w:sz w:val="24"/>
          <w:szCs w:val="24"/>
        </w:rPr>
      </w:pPr>
      <w:r w:rsidRPr="00EC4CBA">
        <w:rPr>
          <w:rFonts w:ascii="Arial" w:hAnsi="Arial" w:cs="Arial"/>
          <w:sz w:val="24"/>
          <w:szCs w:val="24"/>
        </w:rPr>
        <w:t>Fart</w:t>
      </w:r>
      <w:r>
        <w:rPr>
          <w:rFonts w:ascii="Arial" w:hAnsi="Arial" w:cs="Arial"/>
          <w:sz w:val="24"/>
          <w:szCs w:val="24"/>
        </w:rPr>
        <w:t xml:space="preserve">hinder har asfalterats och ett flertal mindre lagningar av vägbanan har utförts. </w:t>
      </w:r>
      <w:r w:rsidR="00504025">
        <w:rPr>
          <w:rFonts w:ascii="Arial" w:hAnsi="Arial" w:cs="Arial"/>
          <w:sz w:val="24"/>
          <w:szCs w:val="24"/>
        </w:rPr>
        <w:t xml:space="preserve">Tillfälliga markeringar för snöröjning har placerats vid hindren. </w:t>
      </w:r>
    </w:p>
    <w:p w14:paraId="52476D53" w14:textId="77777777" w:rsidR="00EC4CBA" w:rsidRPr="00EC4CBA" w:rsidRDefault="00EC4CBA" w:rsidP="00EC4CBA"/>
    <w:p w14:paraId="38D6CDCA" w14:textId="48AAE104" w:rsidR="00FF758A" w:rsidRDefault="00380BA3">
      <w:pPr>
        <w:pStyle w:val="ecmsonormal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Underhållsplan</w:t>
      </w:r>
    </w:p>
    <w:p w14:paraId="23A1863E" w14:textId="2836A92F" w:rsidR="00FF758A" w:rsidRDefault="00380BA3">
      <w:pPr>
        <w:pStyle w:val="ecmsonormal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Styrelsen har under </w:t>
      </w:r>
      <w:r w:rsidR="005B289B">
        <w:rPr>
          <w:rFonts w:ascii="Arial" w:hAnsi="Arial" w:cs="Arial"/>
          <w:szCs w:val="20"/>
        </w:rPr>
        <w:t>året uppdaterat underhålls</w:t>
      </w:r>
      <w:r>
        <w:rPr>
          <w:rFonts w:ascii="Arial" w:hAnsi="Arial" w:cs="Arial"/>
          <w:szCs w:val="20"/>
        </w:rPr>
        <w:t>- och förnyelseplan som enligt Lagen om förvaltning av samfälligheter ska finnas.</w:t>
      </w:r>
    </w:p>
    <w:p w14:paraId="5405444B" w14:textId="77777777" w:rsidR="00E81B83" w:rsidRDefault="00E81B83">
      <w:pPr>
        <w:pStyle w:val="ecmsonormal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rPr>
          <w:rFonts w:ascii="Arial" w:hAnsi="Arial" w:cs="Arial"/>
          <w:szCs w:val="20"/>
        </w:rPr>
      </w:pPr>
    </w:p>
    <w:p w14:paraId="06A7B36C" w14:textId="3EA6F4A3" w:rsidR="00FF758A" w:rsidRDefault="00380BA3">
      <w:pPr>
        <w:pStyle w:val="ecmsonormal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Området har under de senaste åren lidit av eftersatt underhåll. Föreningen </w:t>
      </w:r>
      <w:r w:rsidR="00F25900">
        <w:rPr>
          <w:rFonts w:ascii="Arial" w:hAnsi="Arial" w:cs="Arial"/>
          <w:szCs w:val="20"/>
        </w:rPr>
        <w:t xml:space="preserve">har påbörjat arbetet med att </w:t>
      </w:r>
      <w:r>
        <w:rPr>
          <w:rFonts w:ascii="Arial" w:hAnsi="Arial" w:cs="Arial"/>
          <w:szCs w:val="20"/>
        </w:rPr>
        <w:t>utföra en hel del förnyelse</w:t>
      </w:r>
      <w:r w:rsidR="00F25900">
        <w:rPr>
          <w:rFonts w:ascii="Arial" w:hAnsi="Arial" w:cs="Arial"/>
          <w:szCs w:val="20"/>
        </w:rPr>
        <w:t>,</w:t>
      </w:r>
      <w:r>
        <w:rPr>
          <w:rFonts w:ascii="Arial" w:hAnsi="Arial" w:cs="Arial"/>
          <w:szCs w:val="20"/>
        </w:rPr>
        <w:t xml:space="preserve"> som framgår av underhållsplanen</w:t>
      </w:r>
      <w:r w:rsidR="00F25900">
        <w:rPr>
          <w:rFonts w:ascii="Arial" w:hAnsi="Arial" w:cs="Arial"/>
          <w:szCs w:val="20"/>
        </w:rPr>
        <w:t>, och har som mål att fortsätta även kommande år.</w:t>
      </w:r>
    </w:p>
    <w:p w14:paraId="6A9AE0DE" w14:textId="77777777" w:rsidR="00FF758A" w:rsidRDefault="00FF758A">
      <w:pPr>
        <w:pStyle w:val="ecmsonormal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rPr>
          <w:rFonts w:ascii="Arial" w:hAnsi="Arial" w:cs="Arial"/>
          <w:szCs w:val="20"/>
        </w:rPr>
      </w:pPr>
    </w:p>
    <w:p w14:paraId="52B18C0C" w14:textId="77777777" w:rsidR="00FF758A" w:rsidRDefault="00380BA3">
      <w:pPr>
        <w:pStyle w:val="Rubrik2"/>
        <w:spacing w:before="0" w:after="120"/>
        <w:rPr>
          <w:rFonts w:cs="Arial"/>
          <w:i w:val="0"/>
          <w:sz w:val="28"/>
        </w:rPr>
      </w:pPr>
      <w:r>
        <w:rPr>
          <w:rFonts w:cs="Arial"/>
          <w:i w:val="0"/>
          <w:sz w:val="28"/>
        </w:rPr>
        <w:t xml:space="preserve">Övrigt underhåll </w:t>
      </w:r>
    </w:p>
    <w:p w14:paraId="00569BAE" w14:textId="7EE25361" w:rsidR="00FF758A" w:rsidRDefault="005B289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Vårstädning genomfördes</w:t>
      </w:r>
      <w:r w:rsidR="00380BA3">
        <w:rPr>
          <w:rFonts w:ascii="Arial" w:hAnsi="Arial" w:cs="Arial"/>
          <w:sz w:val="24"/>
        </w:rPr>
        <w:t xml:space="preserve"> med i de olika kvarteren.</w:t>
      </w:r>
      <w:r>
        <w:rPr>
          <w:rFonts w:ascii="Arial" w:hAnsi="Arial" w:cs="Arial"/>
          <w:sz w:val="24"/>
        </w:rPr>
        <w:t xml:space="preserve"> </w:t>
      </w:r>
      <w:r w:rsidR="00F25900">
        <w:rPr>
          <w:rFonts w:ascii="Arial" w:hAnsi="Arial" w:cs="Arial"/>
          <w:sz w:val="24"/>
        </w:rPr>
        <w:t>Utöver det fanns</w:t>
      </w:r>
      <w:r>
        <w:rPr>
          <w:rFonts w:ascii="Arial" w:hAnsi="Arial" w:cs="Arial"/>
          <w:sz w:val="24"/>
        </w:rPr>
        <w:t xml:space="preserve"> containers tillgängliga under en </w:t>
      </w:r>
      <w:r w:rsidR="00F25900">
        <w:rPr>
          <w:rFonts w:ascii="Arial" w:hAnsi="Arial" w:cs="Arial"/>
          <w:sz w:val="24"/>
        </w:rPr>
        <w:t xml:space="preserve">helg </w:t>
      </w:r>
      <w:r>
        <w:rPr>
          <w:rFonts w:ascii="Arial" w:hAnsi="Arial" w:cs="Arial"/>
          <w:sz w:val="24"/>
        </w:rPr>
        <w:t>på hösten</w:t>
      </w:r>
      <w:r w:rsidR="00F25900">
        <w:rPr>
          <w:rFonts w:ascii="Arial" w:hAnsi="Arial" w:cs="Arial"/>
          <w:sz w:val="24"/>
        </w:rPr>
        <w:t>.</w:t>
      </w:r>
      <w:r w:rsidR="00380BA3">
        <w:rPr>
          <w:rFonts w:ascii="Arial" w:hAnsi="Arial" w:cs="Arial"/>
          <w:sz w:val="24"/>
        </w:rPr>
        <w:br/>
      </w:r>
    </w:p>
    <w:p w14:paraId="57A79FD8" w14:textId="35817835" w:rsidR="00504025" w:rsidRDefault="0050402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Byte av ett flertal utvändiga ljuskällor på garage har utförts efterhand de gått sönder.</w:t>
      </w:r>
    </w:p>
    <w:p w14:paraId="65EBAAD3" w14:textId="77777777" w:rsidR="00504025" w:rsidRDefault="00504025">
      <w:pPr>
        <w:rPr>
          <w:rFonts w:ascii="Arial" w:hAnsi="Arial" w:cs="Arial"/>
          <w:sz w:val="24"/>
        </w:rPr>
      </w:pPr>
    </w:p>
    <w:p w14:paraId="159F043B" w14:textId="6919D160" w:rsidR="00FF758A" w:rsidRDefault="00380BA3" w:rsidP="00E81B8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Löpande underhåll av enklare karaktär utförs internt i samfälligheten</w:t>
      </w:r>
      <w:r w:rsidR="00504025">
        <w:rPr>
          <w:rFonts w:ascii="Arial" w:hAnsi="Arial" w:cs="Arial"/>
          <w:sz w:val="24"/>
        </w:rPr>
        <w:t>.</w:t>
      </w:r>
      <w:r w:rsidR="00504025" w:rsidRPr="00504025">
        <w:t xml:space="preserve"> </w:t>
      </w:r>
    </w:p>
    <w:p w14:paraId="2CFC57FF" w14:textId="7ECCDC7E" w:rsidR="00FF758A" w:rsidRPr="00EC4CBA" w:rsidRDefault="00380BA3" w:rsidP="00EC4CBA">
      <w:pPr>
        <w:pStyle w:val="Rubrik2"/>
        <w:spacing w:after="120"/>
        <w:rPr>
          <w:rFonts w:cs="Arial"/>
          <w:i w:val="0"/>
          <w:sz w:val="32"/>
        </w:rPr>
      </w:pPr>
      <w:r>
        <w:rPr>
          <w:rFonts w:cs="Arial"/>
          <w:i w:val="0"/>
          <w:sz w:val="28"/>
        </w:rPr>
        <w:t>Övrigt</w:t>
      </w:r>
    </w:p>
    <w:p w14:paraId="67C89EF2" w14:textId="0084657D" w:rsidR="00FF758A" w:rsidRDefault="00380BA3">
      <w:pPr>
        <w:pStyle w:val="ecmsonormal"/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När motorvärmare/</w:t>
      </w:r>
      <w:proofErr w:type="spellStart"/>
      <w:r w:rsidR="000E37DD">
        <w:rPr>
          <w:rFonts w:ascii="Arial" w:hAnsi="Arial" w:cs="Arial"/>
          <w:szCs w:val="20"/>
        </w:rPr>
        <w:t>k</w:t>
      </w:r>
      <w:r>
        <w:rPr>
          <w:rFonts w:ascii="Arial" w:hAnsi="Arial" w:cs="Arial"/>
          <w:szCs w:val="20"/>
        </w:rPr>
        <w:t>upevärmare</w:t>
      </w:r>
      <w:proofErr w:type="spellEnd"/>
      <w:r>
        <w:rPr>
          <w:rFonts w:ascii="Arial" w:hAnsi="Arial" w:cs="Arial"/>
          <w:szCs w:val="20"/>
        </w:rPr>
        <w:t xml:space="preserve"> används i garagen så måste timer användas.</w:t>
      </w:r>
      <w:r w:rsidR="00F25900">
        <w:rPr>
          <w:rFonts w:ascii="Arial" w:hAnsi="Arial" w:cs="Arial"/>
          <w:szCs w:val="20"/>
        </w:rPr>
        <w:t xml:space="preserve"> Efter besiktning av garagen är det numera </w:t>
      </w:r>
      <w:r w:rsidR="00F25900" w:rsidRPr="000E37DD">
        <w:rPr>
          <w:rFonts w:ascii="Arial" w:hAnsi="Arial" w:cs="Arial"/>
          <w:szCs w:val="20"/>
          <w:u w:val="single"/>
        </w:rPr>
        <w:t>helt förbjudet</w:t>
      </w:r>
      <w:r w:rsidR="00F25900">
        <w:rPr>
          <w:rFonts w:ascii="Arial" w:hAnsi="Arial" w:cs="Arial"/>
          <w:szCs w:val="20"/>
        </w:rPr>
        <w:t xml:space="preserve"> att ladda elbilar där, av säkerhetsskäl.</w:t>
      </w:r>
    </w:p>
    <w:p w14:paraId="1419E469" w14:textId="1E8251CE" w:rsidR="005B289B" w:rsidRPr="00E81B83" w:rsidRDefault="000E37DD">
      <w:pPr>
        <w:pStyle w:val="ecmsonormal"/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Det är fortfarande vissa problem kring parkeringssituationen, bland annat på grund av att b</w:t>
      </w:r>
      <w:r w:rsidR="00380BA3">
        <w:rPr>
          <w:rFonts w:ascii="Arial" w:hAnsi="Arial" w:cs="Arial"/>
          <w:szCs w:val="20"/>
        </w:rPr>
        <w:t>oende- och betalparkering har införts hos grannföreningar</w:t>
      </w:r>
      <w:r>
        <w:rPr>
          <w:rFonts w:ascii="Arial" w:hAnsi="Arial" w:cs="Arial"/>
          <w:szCs w:val="20"/>
        </w:rPr>
        <w:t>,</w:t>
      </w:r>
      <w:r w:rsidR="00380BA3">
        <w:rPr>
          <w:rFonts w:ascii="Arial" w:hAnsi="Arial" w:cs="Arial"/>
          <w:szCs w:val="20"/>
        </w:rPr>
        <w:t xml:space="preserve"> vilket har medfört att obehöriga bilar parkerar på våra parkeringsplatser</w:t>
      </w:r>
      <w:r w:rsidR="00F25900">
        <w:rPr>
          <w:rFonts w:ascii="Arial" w:hAnsi="Arial" w:cs="Arial"/>
          <w:szCs w:val="20"/>
        </w:rPr>
        <w:t>, s</w:t>
      </w:r>
      <w:r w:rsidR="00380BA3">
        <w:rPr>
          <w:rFonts w:ascii="Arial" w:hAnsi="Arial" w:cs="Arial"/>
          <w:szCs w:val="20"/>
        </w:rPr>
        <w:t>amt att flertal boende ”skapat”</w:t>
      </w:r>
      <w:r w:rsidR="00F25900">
        <w:rPr>
          <w:rFonts w:ascii="Arial" w:hAnsi="Arial" w:cs="Arial"/>
          <w:szCs w:val="20"/>
        </w:rPr>
        <w:t xml:space="preserve"> </w:t>
      </w:r>
      <w:r w:rsidR="00380BA3">
        <w:rPr>
          <w:rFonts w:ascii="Arial" w:hAnsi="Arial" w:cs="Arial"/>
          <w:szCs w:val="20"/>
        </w:rPr>
        <w:t>egna parkeringsplatser på föreningens marker. Försök att beivra detta har inte lyckats. Vi ber samtliga boenden att tänka på den gemensamma grannsämjan.</w:t>
      </w:r>
    </w:p>
    <w:p w14:paraId="327D8FB0" w14:textId="77777777" w:rsidR="005B289B" w:rsidRDefault="005B289B">
      <w:pPr>
        <w:pStyle w:val="ecmsonormal"/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rFonts w:ascii="Arial" w:hAnsi="Arial" w:cs="Arial"/>
          <w:b/>
          <w:sz w:val="28"/>
          <w:szCs w:val="20"/>
        </w:rPr>
      </w:pPr>
    </w:p>
    <w:p w14:paraId="52002BDD" w14:textId="77777777" w:rsidR="005B289B" w:rsidRDefault="005B289B">
      <w:pPr>
        <w:pStyle w:val="ecmsonormal"/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rFonts w:ascii="Arial" w:hAnsi="Arial" w:cs="Arial"/>
          <w:b/>
          <w:sz w:val="28"/>
          <w:szCs w:val="20"/>
        </w:rPr>
      </w:pPr>
    </w:p>
    <w:p w14:paraId="63B7C0D5" w14:textId="77777777" w:rsidR="005B289B" w:rsidRDefault="005B289B">
      <w:pPr>
        <w:pStyle w:val="ecmsonormal"/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rFonts w:ascii="Arial" w:hAnsi="Arial" w:cs="Arial"/>
          <w:b/>
          <w:sz w:val="28"/>
          <w:szCs w:val="20"/>
        </w:rPr>
      </w:pPr>
    </w:p>
    <w:p w14:paraId="540F81D7" w14:textId="77777777" w:rsidR="005B289B" w:rsidRDefault="005B289B">
      <w:pPr>
        <w:pStyle w:val="ecmsonormal"/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rFonts w:ascii="Arial" w:hAnsi="Arial" w:cs="Arial"/>
          <w:b/>
          <w:sz w:val="28"/>
          <w:szCs w:val="20"/>
        </w:rPr>
      </w:pPr>
    </w:p>
    <w:p w14:paraId="60791DCE" w14:textId="77777777" w:rsidR="005B289B" w:rsidRDefault="005B289B">
      <w:pPr>
        <w:pStyle w:val="ecmsonormal"/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rFonts w:ascii="Arial" w:hAnsi="Arial" w:cs="Arial"/>
          <w:b/>
          <w:sz w:val="28"/>
          <w:szCs w:val="20"/>
        </w:rPr>
      </w:pPr>
    </w:p>
    <w:p w14:paraId="0BE350F8" w14:textId="71F50977" w:rsidR="00FF758A" w:rsidRDefault="00380BA3">
      <w:pPr>
        <w:pStyle w:val="ecmsonormal"/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rFonts w:ascii="Arial" w:hAnsi="Arial" w:cs="Arial"/>
          <w:b/>
          <w:i/>
          <w:szCs w:val="20"/>
        </w:rPr>
      </w:pPr>
      <w:r>
        <w:rPr>
          <w:rFonts w:ascii="Arial" w:hAnsi="Arial" w:cs="Arial"/>
          <w:b/>
          <w:sz w:val="28"/>
          <w:szCs w:val="20"/>
        </w:rPr>
        <w:t>Ekonomi</w:t>
      </w:r>
      <w:r>
        <w:rPr>
          <w:rFonts w:ascii="Arial" w:hAnsi="Arial" w:cs="Arial"/>
          <w:b/>
          <w:sz w:val="28"/>
          <w:szCs w:val="20"/>
        </w:rPr>
        <w:tab/>
      </w:r>
    </w:p>
    <w:p w14:paraId="2AA5FDFB" w14:textId="77777777" w:rsidR="00FF758A" w:rsidRDefault="00380BA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Föreningens ekonomiska ställning framgår av bifogat bokslut med bilagor.</w:t>
      </w:r>
    </w:p>
    <w:p w14:paraId="3D0D4F64" w14:textId="52110ECC" w:rsidR="00FF758A" w:rsidRDefault="00FF758A">
      <w:pPr>
        <w:rPr>
          <w:rFonts w:ascii="Arial" w:hAnsi="Arial" w:cs="Arial"/>
          <w:sz w:val="24"/>
        </w:rPr>
      </w:pPr>
    </w:p>
    <w:p w14:paraId="66310653" w14:textId="77777777" w:rsidR="0044779B" w:rsidRPr="00C53879" w:rsidRDefault="0044779B" w:rsidP="0044779B">
      <w:pPr>
        <w:rPr>
          <w:rFonts w:ascii="Calibri" w:hAnsi="Calibri" w:cs="Calibri"/>
          <w:sz w:val="24"/>
          <w:szCs w:val="24"/>
        </w:rPr>
      </w:pPr>
    </w:p>
    <w:tbl>
      <w:tblPr>
        <w:tblW w:w="10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7125"/>
        <w:gridCol w:w="1860"/>
      </w:tblGrid>
      <w:tr w:rsidR="0044779B" w:rsidRPr="00597B64" w14:paraId="222E2401" w14:textId="77777777" w:rsidTr="000A29CB">
        <w:trPr>
          <w:trHeight w:val="37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8C14" w14:textId="77777777" w:rsidR="0044779B" w:rsidRPr="00597B64" w:rsidRDefault="0044779B" w:rsidP="000A29CB">
            <w:pPr>
              <w:rPr>
                <w:sz w:val="24"/>
                <w:szCs w:val="24"/>
                <w:lang w:eastAsia="sv-SE"/>
              </w:rPr>
            </w:pPr>
          </w:p>
        </w:tc>
        <w:tc>
          <w:tcPr>
            <w:tcW w:w="8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7A4A" w14:textId="77777777" w:rsidR="0044779B" w:rsidRPr="00597B64" w:rsidRDefault="0044779B" w:rsidP="000A29CB">
            <w:pPr>
              <w:rPr>
                <w:b/>
                <w:bCs/>
                <w:sz w:val="28"/>
                <w:szCs w:val="28"/>
                <w:lang w:eastAsia="sv-SE"/>
              </w:rPr>
            </w:pPr>
            <w:r w:rsidRPr="00597B64">
              <w:rPr>
                <w:b/>
                <w:bCs/>
                <w:sz w:val="28"/>
                <w:szCs w:val="28"/>
                <w:lang w:eastAsia="sv-SE"/>
              </w:rPr>
              <w:t>BOKSLUT FÖR NORRA SÖDERBY SAMFÄLLIGHETSFÖRENING</w:t>
            </w:r>
          </w:p>
        </w:tc>
      </w:tr>
      <w:tr w:rsidR="0044779B" w:rsidRPr="00597B64" w14:paraId="45E89A83" w14:textId="77777777" w:rsidTr="000A29CB">
        <w:trPr>
          <w:gridAfter w:val="1"/>
          <w:wAfter w:w="1860" w:type="dxa"/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10E7" w14:textId="77777777" w:rsidR="0044779B" w:rsidRPr="00597B64" w:rsidRDefault="0044779B" w:rsidP="000A29CB">
            <w:pPr>
              <w:rPr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6641" w14:textId="77777777" w:rsidR="0044779B" w:rsidRPr="00597B64" w:rsidRDefault="0044779B" w:rsidP="000A29CB">
            <w:pPr>
              <w:rPr>
                <w:b/>
                <w:bCs/>
                <w:sz w:val="24"/>
                <w:szCs w:val="24"/>
                <w:u w:val="single"/>
                <w:lang w:eastAsia="sv-SE"/>
              </w:rPr>
            </w:pPr>
            <w:r w:rsidRPr="00597B64">
              <w:rPr>
                <w:b/>
                <w:bCs/>
                <w:sz w:val="24"/>
                <w:szCs w:val="24"/>
                <w:u w:val="single"/>
                <w:lang w:eastAsia="sv-SE"/>
              </w:rPr>
              <w:t>Resultaträkning 20</w:t>
            </w:r>
            <w:r>
              <w:rPr>
                <w:b/>
                <w:bCs/>
                <w:sz w:val="24"/>
                <w:szCs w:val="24"/>
                <w:u w:val="single"/>
                <w:lang w:eastAsia="sv-SE"/>
              </w:rPr>
              <w:t>21</w:t>
            </w:r>
            <w:r w:rsidRPr="00597B64">
              <w:rPr>
                <w:b/>
                <w:bCs/>
                <w:sz w:val="24"/>
                <w:szCs w:val="24"/>
                <w:u w:val="single"/>
                <w:lang w:eastAsia="sv-SE"/>
              </w:rPr>
              <w:t xml:space="preserve"> drift enligt bokföringsmässiga principer</w:t>
            </w:r>
          </w:p>
        </w:tc>
      </w:tr>
    </w:tbl>
    <w:tbl>
      <w:tblPr>
        <w:tblStyle w:val="Oformateradtabell3"/>
        <w:tblW w:w="8923" w:type="dxa"/>
        <w:tblLayout w:type="fixed"/>
        <w:tblLook w:val="04A0" w:firstRow="1" w:lastRow="0" w:firstColumn="1" w:lastColumn="0" w:noHBand="0" w:noVBand="1"/>
      </w:tblPr>
      <w:tblGrid>
        <w:gridCol w:w="1693"/>
        <w:gridCol w:w="4253"/>
        <w:gridCol w:w="2977"/>
      </w:tblGrid>
      <w:tr w:rsidR="0044779B" w:rsidRPr="00C53879" w14:paraId="4E9A3A87" w14:textId="77777777" w:rsidTr="000A29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93" w:type="dxa"/>
            <w:hideMark/>
          </w:tcPr>
          <w:p w14:paraId="077C77B3" w14:textId="77777777" w:rsidR="0044779B" w:rsidRPr="00146D05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4253" w:type="dxa"/>
            <w:hideMark/>
          </w:tcPr>
          <w:p w14:paraId="4D08B4EA" w14:textId="77777777" w:rsidR="0044779B" w:rsidRPr="00146D05" w:rsidRDefault="0044779B" w:rsidP="000A29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2977" w:type="dxa"/>
            <w:hideMark/>
          </w:tcPr>
          <w:p w14:paraId="62115943" w14:textId="77777777" w:rsidR="0044779B" w:rsidRPr="00146D05" w:rsidRDefault="0044779B" w:rsidP="000A29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44779B" w:rsidRPr="00C53879" w14:paraId="5D4DA3E5" w14:textId="77777777" w:rsidTr="000A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hideMark/>
          </w:tcPr>
          <w:p w14:paraId="0DC4290F" w14:textId="77777777" w:rsidR="0044779B" w:rsidRPr="00146D05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4253" w:type="dxa"/>
            <w:hideMark/>
          </w:tcPr>
          <w:p w14:paraId="3967DA06" w14:textId="77777777" w:rsidR="0044779B" w:rsidRPr="00146D05" w:rsidRDefault="0044779B" w:rsidP="000A2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sv-SE"/>
              </w:rPr>
            </w:pPr>
            <w:r w:rsidRPr="00146D05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sv-SE"/>
              </w:rPr>
              <w:t>Kostnader</w:t>
            </w:r>
          </w:p>
        </w:tc>
        <w:tc>
          <w:tcPr>
            <w:tcW w:w="2977" w:type="dxa"/>
            <w:hideMark/>
          </w:tcPr>
          <w:p w14:paraId="6023ED26" w14:textId="77777777" w:rsidR="0044779B" w:rsidRPr="00146D05" w:rsidRDefault="0044779B" w:rsidP="000A29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i kronor</w:t>
            </w:r>
          </w:p>
        </w:tc>
      </w:tr>
      <w:tr w:rsidR="0044779B" w:rsidRPr="00C53879" w14:paraId="26CDB2B7" w14:textId="77777777" w:rsidTr="000A29C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hideMark/>
          </w:tcPr>
          <w:p w14:paraId="069560E9" w14:textId="77777777" w:rsidR="0044779B" w:rsidRPr="00146D05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4253" w:type="dxa"/>
            <w:hideMark/>
          </w:tcPr>
          <w:p w14:paraId="2BB38085" w14:textId="77777777" w:rsidR="0044779B" w:rsidRPr="00146D05" w:rsidRDefault="0044779B" w:rsidP="000A2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2977" w:type="dxa"/>
            <w:hideMark/>
          </w:tcPr>
          <w:p w14:paraId="205638CC" w14:textId="77777777" w:rsidR="0044779B" w:rsidRPr="00146D05" w:rsidRDefault="0044779B" w:rsidP="000A2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44779B" w:rsidRPr="00C53879" w14:paraId="63868E37" w14:textId="77777777" w:rsidTr="000A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hideMark/>
          </w:tcPr>
          <w:p w14:paraId="3C4DF0B2" w14:textId="77777777" w:rsidR="0044779B" w:rsidRPr="00146D05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146D0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4000,00</w:t>
            </w:r>
          </w:p>
        </w:tc>
        <w:tc>
          <w:tcPr>
            <w:tcW w:w="4253" w:type="dxa"/>
            <w:hideMark/>
          </w:tcPr>
          <w:p w14:paraId="1517AAD1" w14:textId="77777777" w:rsidR="0044779B" w:rsidRPr="00146D05" w:rsidRDefault="0044779B" w:rsidP="000A2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146D0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Vatten</w:t>
            </w:r>
          </w:p>
        </w:tc>
        <w:tc>
          <w:tcPr>
            <w:tcW w:w="2977" w:type="dxa"/>
            <w:hideMark/>
          </w:tcPr>
          <w:p w14:paraId="4800D8B6" w14:textId="77777777" w:rsidR="0044779B" w:rsidRPr="00146D05" w:rsidRDefault="0044779B" w:rsidP="000A29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146D0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502,00</w:t>
            </w:r>
          </w:p>
        </w:tc>
      </w:tr>
      <w:tr w:rsidR="0044779B" w:rsidRPr="00C53879" w14:paraId="1BCC92C1" w14:textId="77777777" w:rsidTr="000A29C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hideMark/>
          </w:tcPr>
          <w:p w14:paraId="3C0AB47D" w14:textId="77777777" w:rsidR="0044779B" w:rsidRPr="00146D05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146D0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4100,00</w:t>
            </w:r>
          </w:p>
        </w:tc>
        <w:tc>
          <w:tcPr>
            <w:tcW w:w="4253" w:type="dxa"/>
            <w:hideMark/>
          </w:tcPr>
          <w:p w14:paraId="01BAF774" w14:textId="77777777" w:rsidR="0044779B" w:rsidRPr="00146D05" w:rsidRDefault="0044779B" w:rsidP="000A2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146D0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El</w:t>
            </w:r>
          </w:p>
        </w:tc>
        <w:tc>
          <w:tcPr>
            <w:tcW w:w="2977" w:type="dxa"/>
            <w:hideMark/>
          </w:tcPr>
          <w:p w14:paraId="7CB3E106" w14:textId="77777777" w:rsidR="0044779B" w:rsidRPr="00146D05" w:rsidRDefault="0044779B" w:rsidP="000A29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146D0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94</w:t>
            </w: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 xml:space="preserve"> </w:t>
            </w:r>
            <w:r w:rsidRPr="00146D0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543,73</w:t>
            </w:r>
          </w:p>
        </w:tc>
      </w:tr>
      <w:tr w:rsidR="0044779B" w:rsidRPr="00C53879" w14:paraId="2A6B8A1D" w14:textId="77777777" w:rsidTr="000A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hideMark/>
          </w:tcPr>
          <w:p w14:paraId="1226ABFD" w14:textId="77777777" w:rsidR="0044779B" w:rsidRPr="00146D05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146D0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4200,00</w:t>
            </w:r>
          </w:p>
        </w:tc>
        <w:tc>
          <w:tcPr>
            <w:tcW w:w="4253" w:type="dxa"/>
            <w:hideMark/>
          </w:tcPr>
          <w:p w14:paraId="70A0D363" w14:textId="77777777" w:rsidR="0044779B" w:rsidRPr="00146D05" w:rsidRDefault="0044779B" w:rsidP="000A2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146D0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Väghållning</w:t>
            </w:r>
          </w:p>
        </w:tc>
        <w:tc>
          <w:tcPr>
            <w:tcW w:w="2977" w:type="dxa"/>
            <w:hideMark/>
          </w:tcPr>
          <w:p w14:paraId="64DA6BEF" w14:textId="77777777" w:rsidR="0044779B" w:rsidRPr="00146D05" w:rsidRDefault="0044779B" w:rsidP="000A29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146D0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352</w:t>
            </w: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 xml:space="preserve"> </w:t>
            </w:r>
            <w:r w:rsidRPr="00146D0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467,00</w:t>
            </w:r>
          </w:p>
        </w:tc>
      </w:tr>
      <w:tr w:rsidR="0044779B" w:rsidRPr="00C53879" w14:paraId="288B0493" w14:textId="77777777" w:rsidTr="000A29C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hideMark/>
          </w:tcPr>
          <w:p w14:paraId="7A9E4FA7" w14:textId="77777777" w:rsidR="0044779B" w:rsidRPr="00146D05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146D0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4300,00</w:t>
            </w:r>
          </w:p>
        </w:tc>
        <w:tc>
          <w:tcPr>
            <w:tcW w:w="4253" w:type="dxa"/>
            <w:hideMark/>
          </w:tcPr>
          <w:p w14:paraId="2662A0B2" w14:textId="77777777" w:rsidR="0044779B" w:rsidRPr="00146D05" w:rsidRDefault="0044779B" w:rsidP="000A2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146D0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Gräsytor, inkl. klippning av kommun</w:t>
            </w:r>
          </w:p>
        </w:tc>
        <w:tc>
          <w:tcPr>
            <w:tcW w:w="2977" w:type="dxa"/>
            <w:hideMark/>
          </w:tcPr>
          <w:p w14:paraId="30BB9D37" w14:textId="77777777" w:rsidR="0044779B" w:rsidRPr="00146D05" w:rsidRDefault="0044779B" w:rsidP="000A29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146D0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118</w:t>
            </w: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 xml:space="preserve"> </w:t>
            </w:r>
            <w:r w:rsidRPr="00146D0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788,60</w:t>
            </w:r>
          </w:p>
        </w:tc>
      </w:tr>
      <w:tr w:rsidR="0044779B" w:rsidRPr="00C53879" w14:paraId="24816E09" w14:textId="77777777" w:rsidTr="000A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hideMark/>
          </w:tcPr>
          <w:p w14:paraId="783B3AB7" w14:textId="77777777" w:rsidR="0044779B" w:rsidRPr="00146D05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146D0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4400,00</w:t>
            </w:r>
          </w:p>
        </w:tc>
        <w:tc>
          <w:tcPr>
            <w:tcW w:w="4253" w:type="dxa"/>
            <w:hideMark/>
          </w:tcPr>
          <w:p w14:paraId="13486AFB" w14:textId="77777777" w:rsidR="0044779B" w:rsidRPr="00146D05" w:rsidRDefault="0044779B" w:rsidP="000A2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146D0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Försäkring</w:t>
            </w:r>
          </w:p>
        </w:tc>
        <w:tc>
          <w:tcPr>
            <w:tcW w:w="2977" w:type="dxa"/>
            <w:hideMark/>
          </w:tcPr>
          <w:p w14:paraId="5C3CD342" w14:textId="77777777" w:rsidR="0044779B" w:rsidRPr="00146D05" w:rsidRDefault="0044779B" w:rsidP="000A29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146D0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19</w:t>
            </w: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 xml:space="preserve"> </w:t>
            </w:r>
            <w:r w:rsidRPr="00146D0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378,00</w:t>
            </w:r>
          </w:p>
        </w:tc>
      </w:tr>
      <w:tr w:rsidR="0044779B" w:rsidRPr="00C53879" w14:paraId="476F2EB7" w14:textId="77777777" w:rsidTr="000A29C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hideMark/>
          </w:tcPr>
          <w:p w14:paraId="146707B2" w14:textId="77777777" w:rsidR="0044779B" w:rsidRPr="00146D05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146D0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4601,00</w:t>
            </w:r>
          </w:p>
        </w:tc>
        <w:tc>
          <w:tcPr>
            <w:tcW w:w="4253" w:type="dxa"/>
            <w:hideMark/>
          </w:tcPr>
          <w:p w14:paraId="4F9EE286" w14:textId="77777777" w:rsidR="0044779B" w:rsidRPr="00146D05" w:rsidRDefault="0044779B" w:rsidP="000A2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146D0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 xml:space="preserve">Löpande underhåll </w:t>
            </w:r>
          </w:p>
        </w:tc>
        <w:tc>
          <w:tcPr>
            <w:tcW w:w="2977" w:type="dxa"/>
            <w:hideMark/>
          </w:tcPr>
          <w:p w14:paraId="1D6504A0" w14:textId="77777777" w:rsidR="0044779B" w:rsidRPr="00146D05" w:rsidRDefault="0044779B" w:rsidP="000A29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146D0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278</w:t>
            </w: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 xml:space="preserve"> </w:t>
            </w:r>
            <w:r w:rsidRPr="00146D0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863,00</w:t>
            </w:r>
          </w:p>
        </w:tc>
      </w:tr>
      <w:tr w:rsidR="0044779B" w:rsidRPr="00C53879" w14:paraId="20C6ED13" w14:textId="77777777" w:rsidTr="000A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hideMark/>
          </w:tcPr>
          <w:p w14:paraId="0F5FEBFD" w14:textId="77777777" w:rsidR="0044779B" w:rsidRPr="00146D05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146D0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4602,00</w:t>
            </w:r>
          </w:p>
        </w:tc>
        <w:tc>
          <w:tcPr>
            <w:tcW w:w="4253" w:type="dxa"/>
            <w:hideMark/>
          </w:tcPr>
          <w:p w14:paraId="6DED03A7" w14:textId="77777777" w:rsidR="0044779B" w:rsidRPr="00146D05" w:rsidRDefault="0044779B" w:rsidP="000A2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146D0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Löpande underhåll, Garage</w:t>
            </w:r>
          </w:p>
        </w:tc>
        <w:tc>
          <w:tcPr>
            <w:tcW w:w="2977" w:type="dxa"/>
            <w:hideMark/>
          </w:tcPr>
          <w:p w14:paraId="38B20718" w14:textId="77777777" w:rsidR="0044779B" w:rsidRPr="00146D05" w:rsidRDefault="0044779B" w:rsidP="000A29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146D0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13</w:t>
            </w: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 xml:space="preserve"> </w:t>
            </w:r>
            <w:r w:rsidRPr="00146D0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241,00</w:t>
            </w:r>
          </w:p>
        </w:tc>
      </w:tr>
      <w:tr w:rsidR="0044779B" w:rsidRPr="00C53879" w14:paraId="21F4C444" w14:textId="77777777" w:rsidTr="000A29C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hideMark/>
          </w:tcPr>
          <w:p w14:paraId="0A81C514" w14:textId="77777777" w:rsidR="0044779B" w:rsidRPr="00146D05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146D0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5000-5610</w:t>
            </w:r>
          </w:p>
        </w:tc>
        <w:tc>
          <w:tcPr>
            <w:tcW w:w="4253" w:type="dxa"/>
            <w:hideMark/>
          </w:tcPr>
          <w:p w14:paraId="2F723535" w14:textId="77777777" w:rsidR="0044779B" w:rsidRPr="00146D05" w:rsidRDefault="0044779B" w:rsidP="000A2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146D0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Arvoden inkl. arbetsgivaravgifter</w:t>
            </w:r>
          </w:p>
        </w:tc>
        <w:tc>
          <w:tcPr>
            <w:tcW w:w="2977" w:type="dxa"/>
            <w:hideMark/>
          </w:tcPr>
          <w:p w14:paraId="4B6FFAC9" w14:textId="77777777" w:rsidR="0044779B" w:rsidRPr="00146D05" w:rsidRDefault="0044779B" w:rsidP="000A29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146D0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95</w:t>
            </w: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 xml:space="preserve"> </w:t>
            </w:r>
            <w:r w:rsidRPr="00146D0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937,00</w:t>
            </w:r>
          </w:p>
        </w:tc>
      </w:tr>
      <w:tr w:rsidR="0044779B" w:rsidRPr="00C53879" w14:paraId="790267D5" w14:textId="77777777" w:rsidTr="000A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hideMark/>
          </w:tcPr>
          <w:p w14:paraId="461A36F9" w14:textId="77777777" w:rsidR="0044779B" w:rsidRPr="00146D05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146D0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6100,00</w:t>
            </w:r>
          </w:p>
        </w:tc>
        <w:tc>
          <w:tcPr>
            <w:tcW w:w="4253" w:type="dxa"/>
            <w:hideMark/>
          </w:tcPr>
          <w:p w14:paraId="76BBD93A" w14:textId="77777777" w:rsidR="0044779B" w:rsidRPr="00146D05" w:rsidRDefault="0044779B" w:rsidP="000A2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146D0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Kabel TV</w:t>
            </w:r>
          </w:p>
        </w:tc>
        <w:tc>
          <w:tcPr>
            <w:tcW w:w="2977" w:type="dxa"/>
            <w:hideMark/>
          </w:tcPr>
          <w:p w14:paraId="1F89800E" w14:textId="77777777" w:rsidR="0044779B" w:rsidRPr="00146D05" w:rsidRDefault="0044779B" w:rsidP="000A29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146D0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72</w:t>
            </w: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 xml:space="preserve"> </w:t>
            </w:r>
            <w:r w:rsidRPr="00146D0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034,00</w:t>
            </w:r>
          </w:p>
        </w:tc>
      </w:tr>
      <w:tr w:rsidR="0044779B" w:rsidRPr="00C53879" w14:paraId="7B44AE39" w14:textId="77777777" w:rsidTr="000A29C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hideMark/>
          </w:tcPr>
          <w:p w14:paraId="6C5652E8" w14:textId="77777777" w:rsidR="0044779B" w:rsidRPr="00146D05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146D0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6500,00</w:t>
            </w:r>
          </w:p>
        </w:tc>
        <w:tc>
          <w:tcPr>
            <w:tcW w:w="4253" w:type="dxa"/>
            <w:hideMark/>
          </w:tcPr>
          <w:p w14:paraId="46B78A4A" w14:textId="77777777" w:rsidR="0044779B" w:rsidRPr="00146D05" w:rsidRDefault="0044779B" w:rsidP="000A2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146D0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Diverse kostnader</w:t>
            </w:r>
          </w:p>
        </w:tc>
        <w:tc>
          <w:tcPr>
            <w:tcW w:w="2977" w:type="dxa"/>
            <w:hideMark/>
          </w:tcPr>
          <w:p w14:paraId="0A41040A" w14:textId="77777777" w:rsidR="0044779B" w:rsidRPr="00146D05" w:rsidRDefault="0044779B" w:rsidP="000A29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146D0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23</w:t>
            </w: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 xml:space="preserve"> </w:t>
            </w:r>
            <w:r w:rsidRPr="00146D0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950,25</w:t>
            </w:r>
          </w:p>
        </w:tc>
      </w:tr>
      <w:tr w:rsidR="0044779B" w:rsidRPr="00C53879" w14:paraId="58135680" w14:textId="77777777" w:rsidTr="000A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hideMark/>
          </w:tcPr>
          <w:p w14:paraId="14DCC290" w14:textId="77777777" w:rsidR="0044779B" w:rsidRPr="00146D05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146D0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6000,00</w:t>
            </w:r>
          </w:p>
        </w:tc>
        <w:tc>
          <w:tcPr>
            <w:tcW w:w="4253" w:type="dxa"/>
            <w:hideMark/>
          </w:tcPr>
          <w:p w14:paraId="7420B98B" w14:textId="77777777" w:rsidR="0044779B" w:rsidRPr="00146D05" w:rsidRDefault="0044779B" w:rsidP="000A2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146D0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Hyra lokal</w:t>
            </w:r>
          </w:p>
        </w:tc>
        <w:tc>
          <w:tcPr>
            <w:tcW w:w="2977" w:type="dxa"/>
            <w:hideMark/>
          </w:tcPr>
          <w:p w14:paraId="267B0248" w14:textId="77777777" w:rsidR="0044779B" w:rsidRPr="00146D05" w:rsidRDefault="0044779B" w:rsidP="000A29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0,00</w:t>
            </w:r>
          </w:p>
        </w:tc>
      </w:tr>
      <w:tr w:rsidR="0044779B" w:rsidRPr="00C53879" w14:paraId="638463DA" w14:textId="77777777" w:rsidTr="000A29C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hideMark/>
          </w:tcPr>
          <w:p w14:paraId="78EA5E3D" w14:textId="77777777" w:rsidR="0044779B" w:rsidRPr="00146D05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146D0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7020,00</w:t>
            </w:r>
          </w:p>
        </w:tc>
        <w:tc>
          <w:tcPr>
            <w:tcW w:w="4253" w:type="dxa"/>
            <w:hideMark/>
          </w:tcPr>
          <w:p w14:paraId="522E4006" w14:textId="77777777" w:rsidR="0044779B" w:rsidRPr="00146D05" w:rsidRDefault="0044779B" w:rsidP="000A2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146D0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Räntekostnader</w:t>
            </w:r>
          </w:p>
        </w:tc>
        <w:tc>
          <w:tcPr>
            <w:tcW w:w="2977" w:type="dxa"/>
            <w:hideMark/>
          </w:tcPr>
          <w:p w14:paraId="535AF561" w14:textId="77777777" w:rsidR="0044779B" w:rsidRPr="00146D05" w:rsidRDefault="0044779B" w:rsidP="000A29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146D0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0,00</w:t>
            </w:r>
          </w:p>
        </w:tc>
      </w:tr>
      <w:tr w:rsidR="0044779B" w:rsidRPr="00C53879" w14:paraId="7C4B88FE" w14:textId="77777777" w:rsidTr="000A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hideMark/>
          </w:tcPr>
          <w:p w14:paraId="68F78553" w14:textId="77777777" w:rsidR="0044779B" w:rsidRPr="00146D05" w:rsidRDefault="0044779B" w:rsidP="000A29CB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4253" w:type="dxa"/>
            <w:hideMark/>
          </w:tcPr>
          <w:p w14:paraId="7AC2A6E7" w14:textId="77777777" w:rsidR="0044779B" w:rsidRPr="00146D05" w:rsidRDefault="0044779B" w:rsidP="000A2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146D0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Summa kostnader</w:t>
            </w:r>
          </w:p>
        </w:tc>
        <w:tc>
          <w:tcPr>
            <w:tcW w:w="2977" w:type="dxa"/>
            <w:hideMark/>
          </w:tcPr>
          <w:p w14:paraId="1889DF63" w14:textId="77777777" w:rsidR="0044779B" w:rsidRPr="00146D05" w:rsidRDefault="0044779B" w:rsidP="000A29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146D0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1</w:t>
            </w: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 xml:space="preserve"> </w:t>
            </w:r>
            <w:r w:rsidRPr="00146D0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069</w:t>
            </w: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 xml:space="preserve"> </w:t>
            </w:r>
            <w:r w:rsidRPr="00146D0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704,58</w:t>
            </w:r>
          </w:p>
        </w:tc>
      </w:tr>
    </w:tbl>
    <w:p w14:paraId="78D362AB" w14:textId="77777777" w:rsidR="0044779B" w:rsidRPr="00C53879" w:rsidRDefault="0044779B" w:rsidP="0044779B">
      <w:pPr>
        <w:rPr>
          <w:rFonts w:ascii="Calibri" w:hAnsi="Calibri" w:cs="Calibri"/>
          <w:sz w:val="24"/>
          <w:szCs w:val="24"/>
        </w:rPr>
      </w:pPr>
    </w:p>
    <w:tbl>
      <w:tblPr>
        <w:tblStyle w:val="Oformateradtabell3"/>
        <w:tblW w:w="8965" w:type="dxa"/>
        <w:tblLook w:val="04A0" w:firstRow="1" w:lastRow="0" w:firstColumn="1" w:lastColumn="0" w:noHBand="0" w:noVBand="1"/>
      </w:tblPr>
      <w:tblGrid>
        <w:gridCol w:w="1515"/>
        <w:gridCol w:w="4976"/>
        <w:gridCol w:w="2474"/>
      </w:tblGrid>
      <w:tr w:rsidR="0044779B" w:rsidRPr="00C53879" w14:paraId="7C2459CF" w14:textId="77777777" w:rsidTr="000A29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hideMark/>
          </w:tcPr>
          <w:p w14:paraId="607D37A0" w14:textId="77777777" w:rsidR="0044779B" w:rsidRPr="00C53879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hideMark/>
          </w:tcPr>
          <w:p w14:paraId="3ECBD88E" w14:textId="77777777" w:rsidR="0044779B" w:rsidRPr="00C53879" w:rsidRDefault="0044779B" w:rsidP="000A29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u w:val="single"/>
                <w:lang w:eastAsia="sv-SE"/>
              </w:rPr>
              <w:t>Resultaträkning 2021 fond enligt bokföringsmässiga principer</w:t>
            </w:r>
          </w:p>
        </w:tc>
        <w:tc>
          <w:tcPr>
            <w:tcW w:w="2474" w:type="dxa"/>
            <w:hideMark/>
          </w:tcPr>
          <w:p w14:paraId="2D3F9ADA" w14:textId="77777777" w:rsidR="0044779B" w:rsidRPr="00C53879" w:rsidRDefault="0044779B" w:rsidP="000A29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44779B" w:rsidRPr="00C53879" w14:paraId="4A960223" w14:textId="77777777" w:rsidTr="000A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965862" w14:textId="77777777" w:rsidR="0044779B" w:rsidRPr="00C53879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hideMark/>
          </w:tcPr>
          <w:p w14:paraId="37C95695" w14:textId="77777777" w:rsidR="0044779B" w:rsidRPr="00C53879" w:rsidRDefault="0044779B" w:rsidP="000A2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2474" w:type="dxa"/>
            <w:hideMark/>
          </w:tcPr>
          <w:p w14:paraId="420B67B2" w14:textId="77777777" w:rsidR="0044779B" w:rsidRPr="00C53879" w:rsidRDefault="0044779B" w:rsidP="000A29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I kronor</w:t>
            </w:r>
          </w:p>
        </w:tc>
      </w:tr>
      <w:tr w:rsidR="0044779B" w:rsidRPr="00C53879" w14:paraId="210703E1" w14:textId="77777777" w:rsidTr="000A29C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DCD6D2" w14:textId="77777777" w:rsidR="0044779B" w:rsidRPr="00C53879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hideMark/>
          </w:tcPr>
          <w:p w14:paraId="6E2A3BE2" w14:textId="77777777" w:rsidR="0044779B" w:rsidRPr="00C53879" w:rsidRDefault="0044779B" w:rsidP="000A2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sv-SE"/>
              </w:rPr>
              <w:t>Intäkter gemensam</w:t>
            </w:r>
          </w:p>
        </w:tc>
        <w:tc>
          <w:tcPr>
            <w:tcW w:w="2474" w:type="dxa"/>
            <w:hideMark/>
          </w:tcPr>
          <w:p w14:paraId="65484835" w14:textId="77777777" w:rsidR="0044779B" w:rsidRPr="00C53879" w:rsidRDefault="0044779B" w:rsidP="000A2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44779B" w:rsidRPr="00C53879" w14:paraId="5E8BDFF2" w14:textId="77777777" w:rsidTr="000A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52C946C" w14:textId="77777777" w:rsidR="0044779B" w:rsidRPr="00C53879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hideMark/>
          </w:tcPr>
          <w:p w14:paraId="3A46CA3A" w14:textId="77777777" w:rsidR="0044779B" w:rsidRPr="00C53879" w:rsidRDefault="0044779B" w:rsidP="000A2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2474" w:type="dxa"/>
            <w:hideMark/>
          </w:tcPr>
          <w:p w14:paraId="48C8E87D" w14:textId="77777777" w:rsidR="0044779B" w:rsidRPr="00C53879" w:rsidRDefault="0044779B" w:rsidP="000A2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44779B" w:rsidRPr="00C53879" w14:paraId="4D26F93B" w14:textId="77777777" w:rsidTr="000A29C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1B2D44" w14:textId="77777777" w:rsidR="0044779B" w:rsidRPr="00C53879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2951,00</w:t>
            </w:r>
          </w:p>
        </w:tc>
        <w:tc>
          <w:tcPr>
            <w:tcW w:w="0" w:type="auto"/>
            <w:hideMark/>
          </w:tcPr>
          <w:p w14:paraId="28A46830" w14:textId="77777777" w:rsidR="0044779B" w:rsidRPr="00C53879" w:rsidRDefault="0044779B" w:rsidP="000A2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Samfällighetsintäkter fond</w:t>
            </w:r>
          </w:p>
        </w:tc>
        <w:tc>
          <w:tcPr>
            <w:tcW w:w="2474" w:type="dxa"/>
            <w:hideMark/>
          </w:tcPr>
          <w:p w14:paraId="463DD526" w14:textId="77777777" w:rsidR="0044779B" w:rsidRPr="00C53879" w:rsidRDefault="0044779B" w:rsidP="000A29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45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 xml:space="preserve"> </w:t>
            </w: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024,00</w:t>
            </w:r>
          </w:p>
        </w:tc>
      </w:tr>
      <w:tr w:rsidR="0044779B" w:rsidRPr="00C53879" w14:paraId="7F021A43" w14:textId="77777777" w:rsidTr="000A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3431E2" w14:textId="77777777" w:rsidR="0044779B" w:rsidRPr="00C53879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hideMark/>
          </w:tcPr>
          <w:p w14:paraId="4C6AA90E" w14:textId="77777777" w:rsidR="0044779B" w:rsidRPr="00C53879" w:rsidRDefault="0044779B" w:rsidP="000A2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Summa intäkter</w:t>
            </w:r>
          </w:p>
        </w:tc>
        <w:tc>
          <w:tcPr>
            <w:tcW w:w="2474" w:type="dxa"/>
            <w:hideMark/>
          </w:tcPr>
          <w:p w14:paraId="32E464F7" w14:textId="77777777" w:rsidR="0044779B" w:rsidRPr="00C53879" w:rsidRDefault="0044779B" w:rsidP="000A29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45</w:t>
            </w:r>
            <w:r w:rsidRPr="004E17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 xml:space="preserve"> </w:t>
            </w:r>
            <w:r w:rsidRPr="00C538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024,00</w:t>
            </w:r>
          </w:p>
        </w:tc>
      </w:tr>
      <w:tr w:rsidR="0044779B" w:rsidRPr="00C53879" w14:paraId="3F314B07" w14:textId="77777777" w:rsidTr="000A29C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B687EF" w14:textId="77777777" w:rsidR="0044779B" w:rsidRPr="00C53879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</w:tcPr>
          <w:p w14:paraId="0B899E97" w14:textId="77777777" w:rsidR="0044779B" w:rsidRPr="00C53879" w:rsidRDefault="0044779B" w:rsidP="000A2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2474" w:type="dxa"/>
          </w:tcPr>
          <w:p w14:paraId="3995B443" w14:textId="77777777" w:rsidR="0044779B" w:rsidRPr="00C53879" w:rsidRDefault="0044779B" w:rsidP="000A29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</w:p>
        </w:tc>
      </w:tr>
      <w:tr w:rsidR="0044779B" w:rsidRPr="00C53879" w14:paraId="743AB66C" w14:textId="77777777" w:rsidTr="000A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181977" w14:textId="77777777" w:rsidR="0044779B" w:rsidRPr="00C53879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4611,00</w:t>
            </w:r>
          </w:p>
        </w:tc>
        <w:tc>
          <w:tcPr>
            <w:tcW w:w="0" w:type="auto"/>
            <w:hideMark/>
          </w:tcPr>
          <w:p w14:paraId="7495E6D5" w14:textId="77777777" w:rsidR="0044779B" w:rsidRPr="00C53879" w:rsidRDefault="0044779B" w:rsidP="000A2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Avgår underhåll</w:t>
            </w:r>
          </w:p>
        </w:tc>
        <w:tc>
          <w:tcPr>
            <w:tcW w:w="2474" w:type="dxa"/>
            <w:hideMark/>
          </w:tcPr>
          <w:p w14:paraId="35C57C34" w14:textId="77777777" w:rsidR="0044779B" w:rsidRPr="00C53879" w:rsidRDefault="0044779B" w:rsidP="000A29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0,00</w:t>
            </w:r>
          </w:p>
        </w:tc>
      </w:tr>
      <w:tr w:rsidR="0044779B" w:rsidRPr="00C53879" w14:paraId="72869830" w14:textId="77777777" w:rsidTr="000A29C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B753DC8" w14:textId="77777777" w:rsidR="0044779B" w:rsidRPr="00C53879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hideMark/>
          </w:tcPr>
          <w:p w14:paraId="2BCFCE8A" w14:textId="77777777" w:rsidR="0044779B" w:rsidRPr="00C53879" w:rsidRDefault="0044779B" w:rsidP="000A2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Årets överskott</w:t>
            </w:r>
          </w:p>
        </w:tc>
        <w:tc>
          <w:tcPr>
            <w:tcW w:w="2474" w:type="dxa"/>
            <w:hideMark/>
          </w:tcPr>
          <w:p w14:paraId="5E335667" w14:textId="77777777" w:rsidR="0044779B" w:rsidRPr="00C53879" w:rsidRDefault="0044779B" w:rsidP="000A29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45</w:t>
            </w:r>
            <w:r w:rsidRPr="004E17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 xml:space="preserve"> </w:t>
            </w:r>
            <w:r w:rsidRPr="00C538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024,00</w:t>
            </w:r>
          </w:p>
        </w:tc>
      </w:tr>
      <w:tr w:rsidR="0044779B" w:rsidRPr="00C53879" w14:paraId="53D26AF9" w14:textId="77777777" w:rsidTr="000A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89636C" w14:textId="77777777" w:rsidR="0044779B" w:rsidRPr="00C53879" w:rsidRDefault="0044779B" w:rsidP="000A29CB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hideMark/>
          </w:tcPr>
          <w:p w14:paraId="21B7F4FC" w14:textId="77777777" w:rsidR="0044779B" w:rsidRPr="00C53879" w:rsidRDefault="0044779B" w:rsidP="000A2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2474" w:type="dxa"/>
            <w:hideMark/>
          </w:tcPr>
          <w:p w14:paraId="293E3DB7" w14:textId="77777777" w:rsidR="0044779B" w:rsidRPr="00C53879" w:rsidRDefault="0044779B" w:rsidP="000A2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44779B" w:rsidRPr="00C53879" w14:paraId="7CBA633D" w14:textId="77777777" w:rsidTr="000A29C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5EB5F6" w14:textId="77777777" w:rsidR="0044779B" w:rsidRPr="00C53879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hideMark/>
          </w:tcPr>
          <w:p w14:paraId="2E778099" w14:textId="77777777" w:rsidR="0044779B" w:rsidRPr="00C53879" w:rsidRDefault="0044779B" w:rsidP="000A2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sv-SE"/>
              </w:rPr>
              <w:t>Intäkter garage</w:t>
            </w:r>
          </w:p>
        </w:tc>
        <w:tc>
          <w:tcPr>
            <w:tcW w:w="2474" w:type="dxa"/>
            <w:hideMark/>
          </w:tcPr>
          <w:p w14:paraId="398D4C71" w14:textId="77777777" w:rsidR="0044779B" w:rsidRPr="00C53879" w:rsidRDefault="0044779B" w:rsidP="000A2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44779B" w:rsidRPr="00C53879" w14:paraId="4FC5E6B8" w14:textId="77777777" w:rsidTr="000A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7E1359" w14:textId="77777777" w:rsidR="0044779B" w:rsidRPr="00C53879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hideMark/>
          </w:tcPr>
          <w:p w14:paraId="20B8FE4C" w14:textId="77777777" w:rsidR="0044779B" w:rsidRPr="00C53879" w:rsidRDefault="0044779B" w:rsidP="000A2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2474" w:type="dxa"/>
            <w:hideMark/>
          </w:tcPr>
          <w:p w14:paraId="74006F97" w14:textId="77777777" w:rsidR="0044779B" w:rsidRPr="00C53879" w:rsidRDefault="0044779B" w:rsidP="000A2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44779B" w:rsidRPr="00C53879" w14:paraId="3EF92877" w14:textId="77777777" w:rsidTr="000A29C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6310C37" w14:textId="77777777" w:rsidR="0044779B" w:rsidRPr="00C53879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2952,00</w:t>
            </w:r>
          </w:p>
        </w:tc>
        <w:tc>
          <w:tcPr>
            <w:tcW w:w="0" w:type="auto"/>
            <w:hideMark/>
          </w:tcPr>
          <w:p w14:paraId="52AE7EFC" w14:textId="77777777" w:rsidR="0044779B" w:rsidRPr="00C53879" w:rsidRDefault="0044779B" w:rsidP="000A2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Samfällighetsintäkter fond</w:t>
            </w:r>
          </w:p>
        </w:tc>
        <w:tc>
          <w:tcPr>
            <w:tcW w:w="2474" w:type="dxa"/>
            <w:hideMark/>
          </w:tcPr>
          <w:p w14:paraId="0B4A5DB2" w14:textId="77777777" w:rsidR="0044779B" w:rsidRPr="00C53879" w:rsidRDefault="0044779B" w:rsidP="000A29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43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 xml:space="preserve"> </w:t>
            </w: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560,00</w:t>
            </w:r>
          </w:p>
        </w:tc>
      </w:tr>
      <w:tr w:rsidR="0044779B" w:rsidRPr="00C53879" w14:paraId="2424CEC5" w14:textId="77777777" w:rsidTr="000A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923CE9" w14:textId="77777777" w:rsidR="0044779B" w:rsidRPr="00C53879" w:rsidRDefault="0044779B" w:rsidP="000A29CB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hideMark/>
          </w:tcPr>
          <w:p w14:paraId="4037B520" w14:textId="77777777" w:rsidR="0044779B" w:rsidRPr="00C53879" w:rsidRDefault="0044779B" w:rsidP="000A2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Summa intäkter</w:t>
            </w:r>
          </w:p>
        </w:tc>
        <w:tc>
          <w:tcPr>
            <w:tcW w:w="2474" w:type="dxa"/>
            <w:hideMark/>
          </w:tcPr>
          <w:p w14:paraId="342C577B" w14:textId="77777777" w:rsidR="0044779B" w:rsidRPr="00C53879" w:rsidRDefault="0044779B" w:rsidP="000A29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43</w:t>
            </w:r>
            <w:r w:rsidRPr="004E17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 xml:space="preserve"> </w:t>
            </w:r>
            <w:r w:rsidRPr="00C538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560,00</w:t>
            </w:r>
          </w:p>
        </w:tc>
      </w:tr>
      <w:tr w:rsidR="0044779B" w:rsidRPr="00C53879" w14:paraId="11B3EFF6" w14:textId="77777777" w:rsidTr="000A29C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31D212D" w14:textId="77777777" w:rsidR="0044779B" w:rsidRPr="00C53879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hideMark/>
          </w:tcPr>
          <w:p w14:paraId="7F8E8B5E" w14:textId="77777777" w:rsidR="0044779B" w:rsidRPr="00C53879" w:rsidRDefault="0044779B" w:rsidP="000A2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2474" w:type="dxa"/>
            <w:hideMark/>
          </w:tcPr>
          <w:p w14:paraId="1A85950E" w14:textId="77777777" w:rsidR="0044779B" w:rsidRPr="00C53879" w:rsidRDefault="0044779B" w:rsidP="000A2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44779B" w:rsidRPr="00C53879" w14:paraId="46E91D11" w14:textId="77777777" w:rsidTr="000A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097AD9" w14:textId="77777777" w:rsidR="0044779B" w:rsidRPr="00C53879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4612,00</w:t>
            </w:r>
          </w:p>
        </w:tc>
        <w:tc>
          <w:tcPr>
            <w:tcW w:w="0" w:type="auto"/>
            <w:hideMark/>
          </w:tcPr>
          <w:p w14:paraId="69BA9F6F" w14:textId="77777777" w:rsidR="0044779B" w:rsidRPr="00C53879" w:rsidRDefault="0044779B" w:rsidP="000A2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Avgår: underhåll</w:t>
            </w:r>
          </w:p>
        </w:tc>
        <w:tc>
          <w:tcPr>
            <w:tcW w:w="2474" w:type="dxa"/>
            <w:hideMark/>
          </w:tcPr>
          <w:p w14:paraId="378365E7" w14:textId="77777777" w:rsidR="0044779B" w:rsidRPr="00C53879" w:rsidRDefault="0044779B" w:rsidP="000A29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0,00</w:t>
            </w:r>
          </w:p>
        </w:tc>
      </w:tr>
      <w:tr w:rsidR="0044779B" w:rsidRPr="00C53879" w14:paraId="73544563" w14:textId="77777777" w:rsidTr="000A29C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80D0052" w14:textId="77777777" w:rsidR="0044779B" w:rsidRPr="00C53879" w:rsidRDefault="0044779B" w:rsidP="000A29CB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hideMark/>
          </w:tcPr>
          <w:p w14:paraId="25D24041" w14:textId="77777777" w:rsidR="0044779B" w:rsidRPr="00C53879" w:rsidRDefault="0044779B" w:rsidP="000A2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2474" w:type="dxa"/>
            <w:hideMark/>
          </w:tcPr>
          <w:p w14:paraId="0DF7B7D6" w14:textId="77777777" w:rsidR="0044779B" w:rsidRPr="00C53879" w:rsidRDefault="0044779B" w:rsidP="000A29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0,00</w:t>
            </w:r>
          </w:p>
        </w:tc>
      </w:tr>
      <w:tr w:rsidR="0044779B" w:rsidRPr="00C53879" w14:paraId="4893D1C5" w14:textId="77777777" w:rsidTr="000A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2F6CD19" w14:textId="77777777" w:rsidR="0044779B" w:rsidRPr="00C53879" w:rsidRDefault="0044779B" w:rsidP="000A29CB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hideMark/>
          </w:tcPr>
          <w:p w14:paraId="5126DB5F" w14:textId="77777777" w:rsidR="0044779B" w:rsidRPr="00C53879" w:rsidRDefault="0044779B" w:rsidP="000A2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Årets överskott</w:t>
            </w:r>
          </w:p>
        </w:tc>
        <w:tc>
          <w:tcPr>
            <w:tcW w:w="2474" w:type="dxa"/>
            <w:hideMark/>
          </w:tcPr>
          <w:p w14:paraId="5ABABA8E" w14:textId="77777777" w:rsidR="0044779B" w:rsidRPr="00C53879" w:rsidRDefault="0044779B" w:rsidP="000A29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43</w:t>
            </w:r>
            <w:r w:rsidRPr="004E17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 xml:space="preserve"> </w:t>
            </w:r>
            <w:r w:rsidRPr="00C538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560,00</w:t>
            </w:r>
          </w:p>
        </w:tc>
      </w:tr>
      <w:tr w:rsidR="0044779B" w:rsidRPr="00C53879" w14:paraId="26AF5E22" w14:textId="77777777" w:rsidTr="000A29C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E359E4" w14:textId="77777777" w:rsidR="0044779B" w:rsidRPr="00C53879" w:rsidRDefault="0044779B" w:rsidP="000A29CB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hideMark/>
          </w:tcPr>
          <w:p w14:paraId="51FC6C2C" w14:textId="77777777" w:rsidR="0044779B" w:rsidRPr="00C53879" w:rsidRDefault="0044779B" w:rsidP="000A2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2474" w:type="dxa"/>
            <w:hideMark/>
          </w:tcPr>
          <w:p w14:paraId="5BCEC6D9" w14:textId="77777777" w:rsidR="0044779B" w:rsidRPr="00C53879" w:rsidRDefault="0044779B" w:rsidP="000A2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44779B" w:rsidRPr="00C53879" w14:paraId="512F2018" w14:textId="77777777" w:rsidTr="000A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BAF606" w14:textId="77777777" w:rsidR="0044779B" w:rsidRPr="00C53879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hideMark/>
          </w:tcPr>
          <w:p w14:paraId="0F7D1C73" w14:textId="77777777" w:rsidR="0044779B" w:rsidRPr="00C53879" w:rsidRDefault="0044779B" w:rsidP="000A2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2474" w:type="dxa"/>
            <w:hideMark/>
          </w:tcPr>
          <w:p w14:paraId="4DB91A34" w14:textId="77777777" w:rsidR="0044779B" w:rsidRPr="00C53879" w:rsidRDefault="0044779B" w:rsidP="000A2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44779B" w:rsidRPr="00C53879" w14:paraId="5354437D" w14:textId="77777777" w:rsidTr="000A29C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EF2571" w14:textId="77777777" w:rsidR="0044779B" w:rsidRPr="00C53879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hideMark/>
          </w:tcPr>
          <w:p w14:paraId="4C7C2908" w14:textId="77777777" w:rsidR="0044779B" w:rsidRPr="00C53879" w:rsidRDefault="0044779B" w:rsidP="000A2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sv-SE"/>
              </w:rPr>
              <w:t>Balansräkning per 2021-12-31</w:t>
            </w:r>
          </w:p>
        </w:tc>
        <w:tc>
          <w:tcPr>
            <w:tcW w:w="2474" w:type="dxa"/>
            <w:hideMark/>
          </w:tcPr>
          <w:p w14:paraId="523EEE99" w14:textId="77777777" w:rsidR="0044779B" w:rsidRPr="00C53879" w:rsidRDefault="0044779B" w:rsidP="000A2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44779B" w:rsidRPr="00C53879" w14:paraId="29350CC3" w14:textId="77777777" w:rsidTr="000A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2ADFF6E" w14:textId="77777777" w:rsidR="0044779B" w:rsidRPr="00C53879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hideMark/>
          </w:tcPr>
          <w:p w14:paraId="482D03D0" w14:textId="77777777" w:rsidR="0044779B" w:rsidRPr="00C53879" w:rsidRDefault="0044779B" w:rsidP="000A2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sv-SE"/>
              </w:rPr>
              <w:t>Tillgångar</w:t>
            </w:r>
          </w:p>
        </w:tc>
        <w:tc>
          <w:tcPr>
            <w:tcW w:w="2474" w:type="dxa"/>
            <w:hideMark/>
          </w:tcPr>
          <w:p w14:paraId="01F82F23" w14:textId="77777777" w:rsidR="0044779B" w:rsidRPr="00C53879" w:rsidRDefault="0044779B" w:rsidP="000A2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44779B" w:rsidRPr="00C53879" w14:paraId="4C3D1746" w14:textId="77777777" w:rsidTr="000A29C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374D69" w14:textId="77777777" w:rsidR="0044779B" w:rsidRPr="00C53879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hideMark/>
          </w:tcPr>
          <w:p w14:paraId="2BA1AB4F" w14:textId="77777777" w:rsidR="0044779B" w:rsidRPr="00C53879" w:rsidRDefault="0044779B" w:rsidP="000A2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2474" w:type="dxa"/>
            <w:hideMark/>
          </w:tcPr>
          <w:p w14:paraId="7435BA68" w14:textId="77777777" w:rsidR="0044779B" w:rsidRPr="00C53879" w:rsidRDefault="0044779B" w:rsidP="000A2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44779B" w:rsidRPr="00C53879" w14:paraId="50BCBC25" w14:textId="77777777" w:rsidTr="000A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B2BD0F" w14:textId="77777777" w:rsidR="0044779B" w:rsidRPr="00C53879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1015-1060</w:t>
            </w:r>
          </w:p>
        </w:tc>
        <w:tc>
          <w:tcPr>
            <w:tcW w:w="0" w:type="auto"/>
            <w:hideMark/>
          </w:tcPr>
          <w:p w14:paraId="0A0BC01E" w14:textId="77777777" w:rsidR="0044779B" w:rsidRPr="00C53879" w:rsidRDefault="0044779B" w:rsidP="000A2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Kassa, bank och fonderingar</w:t>
            </w:r>
          </w:p>
        </w:tc>
        <w:tc>
          <w:tcPr>
            <w:tcW w:w="2474" w:type="dxa"/>
            <w:hideMark/>
          </w:tcPr>
          <w:p w14:paraId="7FD6064D" w14:textId="77777777" w:rsidR="0044779B" w:rsidRPr="00C53879" w:rsidRDefault="0044779B" w:rsidP="000A29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2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 xml:space="preserve"> </w:t>
            </w: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392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 xml:space="preserve"> </w:t>
            </w: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798,54</w:t>
            </w:r>
          </w:p>
        </w:tc>
      </w:tr>
      <w:tr w:rsidR="0044779B" w:rsidRPr="00C53879" w14:paraId="2BF31CBC" w14:textId="77777777" w:rsidTr="000A29C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8AC12A" w14:textId="77777777" w:rsidR="0044779B" w:rsidRPr="00C53879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1210,00</w:t>
            </w:r>
          </w:p>
        </w:tc>
        <w:tc>
          <w:tcPr>
            <w:tcW w:w="0" w:type="auto"/>
            <w:hideMark/>
          </w:tcPr>
          <w:p w14:paraId="2D214D6A" w14:textId="77777777" w:rsidR="0044779B" w:rsidRPr="00C53879" w:rsidRDefault="0044779B" w:rsidP="000A2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Fordran obetalda samfällighetsavgifter</w:t>
            </w:r>
          </w:p>
        </w:tc>
        <w:tc>
          <w:tcPr>
            <w:tcW w:w="2474" w:type="dxa"/>
            <w:hideMark/>
          </w:tcPr>
          <w:p w14:paraId="71A3975F" w14:textId="77777777" w:rsidR="0044779B" w:rsidRPr="00C53879" w:rsidRDefault="0044779B" w:rsidP="000A29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32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 xml:space="preserve"> </w:t>
            </w: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946,00</w:t>
            </w:r>
          </w:p>
        </w:tc>
      </w:tr>
      <w:tr w:rsidR="0044779B" w:rsidRPr="00C53879" w14:paraId="0D664A4F" w14:textId="77777777" w:rsidTr="000A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A230A4" w14:textId="77777777" w:rsidR="0044779B" w:rsidRPr="00C53879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1300,00</w:t>
            </w:r>
          </w:p>
        </w:tc>
        <w:tc>
          <w:tcPr>
            <w:tcW w:w="0" w:type="auto"/>
            <w:hideMark/>
          </w:tcPr>
          <w:p w14:paraId="7130BCF8" w14:textId="77777777" w:rsidR="0044779B" w:rsidRPr="00C53879" w:rsidRDefault="0044779B" w:rsidP="000A2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Förutbetalda kostnader</w:t>
            </w:r>
          </w:p>
        </w:tc>
        <w:tc>
          <w:tcPr>
            <w:tcW w:w="2474" w:type="dxa"/>
            <w:hideMark/>
          </w:tcPr>
          <w:p w14:paraId="75CE7B8A" w14:textId="77777777" w:rsidR="0044779B" w:rsidRPr="00C53879" w:rsidRDefault="0044779B" w:rsidP="000A29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24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 xml:space="preserve"> </w:t>
            </w: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710,00</w:t>
            </w:r>
          </w:p>
        </w:tc>
      </w:tr>
      <w:tr w:rsidR="0044779B" w:rsidRPr="00C53879" w14:paraId="15EABC64" w14:textId="77777777" w:rsidTr="000A29C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3D5ED7" w14:textId="77777777" w:rsidR="0044779B" w:rsidRPr="00C53879" w:rsidRDefault="0044779B" w:rsidP="000A29CB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hideMark/>
          </w:tcPr>
          <w:p w14:paraId="556C230A" w14:textId="77777777" w:rsidR="0044779B" w:rsidRPr="00C53879" w:rsidRDefault="0044779B" w:rsidP="000A2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2474" w:type="dxa"/>
            <w:hideMark/>
          </w:tcPr>
          <w:p w14:paraId="308914AB" w14:textId="77777777" w:rsidR="0044779B" w:rsidRPr="00C53879" w:rsidRDefault="0044779B" w:rsidP="000A2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44779B" w:rsidRPr="00C53879" w14:paraId="35F5B3C9" w14:textId="77777777" w:rsidTr="000A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49FAC1" w14:textId="77777777" w:rsidR="0044779B" w:rsidRPr="00C53879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hideMark/>
          </w:tcPr>
          <w:p w14:paraId="5625A151" w14:textId="77777777" w:rsidR="0044779B" w:rsidRPr="00C53879" w:rsidRDefault="0044779B" w:rsidP="000A2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Summa tillgångar</w:t>
            </w:r>
          </w:p>
        </w:tc>
        <w:tc>
          <w:tcPr>
            <w:tcW w:w="2474" w:type="dxa"/>
            <w:hideMark/>
          </w:tcPr>
          <w:p w14:paraId="7CAA8D25" w14:textId="77777777" w:rsidR="0044779B" w:rsidRPr="00C53879" w:rsidRDefault="0044779B" w:rsidP="000A29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2</w:t>
            </w:r>
            <w:r w:rsidRPr="004E17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 xml:space="preserve"> </w:t>
            </w:r>
            <w:r w:rsidRPr="00C538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450</w:t>
            </w:r>
            <w:r w:rsidRPr="004E17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 xml:space="preserve"> </w:t>
            </w:r>
            <w:r w:rsidRPr="00C538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454,54</w:t>
            </w:r>
          </w:p>
        </w:tc>
      </w:tr>
      <w:tr w:rsidR="0044779B" w:rsidRPr="00C53879" w14:paraId="227392CA" w14:textId="77777777" w:rsidTr="000A29C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FEFCDD" w14:textId="77777777" w:rsidR="0044779B" w:rsidRPr="00C53879" w:rsidRDefault="0044779B" w:rsidP="000A29CB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hideMark/>
          </w:tcPr>
          <w:p w14:paraId="2A3771C5" w14:textId="77777777" w:rsidR="0044779B" w:rsidRPr="00C53879" w:rsidRDefault="0044779B" w:rsidP="000A2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2474" w:type="dxa"/>
            <w:hideMark/>
          </w:tcPr>
          <w:p w14:paraId="2C1450FC" w14:textId="77777777" w:rsidR="0044779B" w:rsidRPr="00C53879" w:rsidRDefault="0044779B" w:rsidP="000A2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</w:p>
        </w:tc>
      </w:tr>
      <w:tr w:rsidR="0044779B" w:rsidRPr="00C53879" w14:paraId="405D0987" w14:textId="77777777" w:rsidTr="000A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6D30E8C" w14:textId="77777777" w:rsidR="0044779B" w:rsidRPr="00C53879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hideMark/>
          </w:tcPr>
          <w:p w14:paraId="29E1EF6C" w14:textId="77777777" w:rsidR="0044779B" w:rsidRPr="00C53879" w:rsidRDefault="0044779B" w:rsidP="000A2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sv-SE"/>
              </w:rPr>
              <w:t>Skulder och eget kapital</w:t>
            </w:r>
          </w:p>
        </w:tc>
        <w:tc>
          <w:tcPr>
            <w:tcW w:w="2474" w:type="dxa"/>
            <w:hideMark/>
          </w:tcPr>
          <w:p w14:paraId="5BAABE8D" w14:textId="77777777" w:rsidR="0044779B" w:rsidRPr="00C53879" w:rsidRDefault="0044779B" w:rsidP="000A2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44779B" w:rsidRPr="00C53879" w14:paraId="2EAEAD75" w14:textId="77777777" w:rsidTr="000A29C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C4365DF" w14:textId="77777777" w:rsidR="0044779B" w:rsidRPr="00C53879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hideMark/>
          </w:tcPr>
          <w:p w14:paraId="50A7F015" w14:textId="77777777" w:rsidR="0044779B" w:rsidRPr="00C53879" w:rsidRDefault="0044779B" w:rsidP="000A2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2474" w:type="dxa"/>
            <w:hideMark/>
          </w:tcPr>
          <w:p w14:paraId="55B227D3" w14:textId="77777777" w:rsidR="0044779B" w:rsidRPr="00C53879" w:rsidRDefault="0044779B" w:rsidP="000A2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44779B" w:rsidRPr="00C53879" w14:paraId="71051E61" w14:textId="77777777" w:rsidTr="000A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E41393E" w14:textId="77777777" w:rsidR="0044779B" w:rsidRPr="00C53879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hideMark/>
          </w:tcPr>
          <w:p w14:paraId="273DF443" w14:textId="77777777" w:rsidR="0044779B" w:rsidRPr="00C53879" w:rsidRDefault="0044779B" w:rsidP="000A2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sv-SE"/>
              </w:rPr>
            </w:pPr>
            <w:proofErr w:type="spellStart"/>
            <w:r w:rsidRPr="00C53879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sv-SE"/>
              </w:rPr>
              <w:t>Specade</w:t>
            </w:r>
            <w:proofErr w:type="spellEnd"/>
            <w:r w:rsidRPr="00C53879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sv-SE"/>
              </w:rPr>
              <w:t xml:space="preserve"> skulder</w:t>
            </w:r>
          </w:p>
        </w:tc>
        <w:tc>
          <w:tcPr>
            <w:tcW w:w="2474" w:type="dxa"/>
            <w:hideMark/>
          </w:tcPr>
          <w:p w14:paraId="0ED0882F" w14:textId="77777777" w:rsidR="0044779B" w:rsidRPr="00C53879" w:rsidRDefault="0044779B" w:rsidP="000A2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44779B" w:rsidRPr="00C53879" w14:paraId="63F9196D" w14:textId="77777777" w:rsidTr="000A29C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C6B6EFD" w14:textId="77777777" w:rsidR="0044779B" w:rsidRPr="00C53879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hideMark/>
          </w:tcPr>
          <w:p w14:paraId="708DD492" w14:textId="77777777" w:rsidR="0044779B" w:rsidRPr="00C53879" w:rsidRDefault="0044779B" w:rsidP="000A2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2474" w:type="dxa"/>
            <w:hideMark/>
          </w:tcPr>
          <w:p w14:paraId="0C20DE34" w14:textId="77777777" w:rsidR="0044779B" w:rsidRPr="00C53879" w:rsidRDefault="0044779B" w:rsidP="000A2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44779B" w:rsidRPr="00C53879" w14:paraId="3F61FD91" w14:textId="77777777" w:rsidTr="000A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6514EB3" w14:textId="77777777" w:rsidR="0044779B" w:rsidRPr="00C53879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2210,00</w:t>
            </w:r>
          </w:p>
        </w:tc>
        <w:tc>
          <w:tcPr>
            <w:tcW w:w="0" w:type="auto"/>
            <w:hideMark/>
          </w:tcPr>
          <w:p w14:paraId="58451CA4" w14:textId="77777777" w:rsidR="0044779B" w:rsidRPr="00C53879" w:rsidRDefault="0044779B" w:rsidP="000A2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Banklån</w:t>
            </w:r>
          </w:p>
        </w:tc>
        <w:tc>
          <w:tcPr>
            <w:tcW w:w="2474" w:type="dxa"/>
            <w:hideMark/>
          </w:tcPr>
          <w:p w14:paraId="6E68A3D4" w14:textId="77777777" w:rsidR="0044779B" w:rsidRPr="00C53879" w:rsidRDefault="0044779B" w:rsidP="000A29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0,00</w:t>
            </w:r>
          </w:p>
        </w:tc>
      </w:tr>
      <w:tr w:rsidR="0044779B" w:rsidRPr="00C53879" w14:paraId="29693556" w14:textId="77777777" w:rsidTr="000A29C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497FC4" w14:textId="77777777" w:rsidR="0044779B" w:rsidRPr="00C53879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2360,00</w:t>
            </w:r>
          </w:p>
        </w:tc>
        <w:tc>
          <w:tcPr>
            <w:tcW w:w="0" w:type="auto"/>
            <w:hideMark/>
          </w:tcPr>
          <w:p w14:paraId="77B73EBE" w14:textId="77777777" w:rsidR="0044779B" w:rsidRPr="00C53879" w:rsidRDefault="0044779B" w:rsidP="000A2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Förutbetalda samfällighetsavgifter 2013</w:t>
            </w:r>
          </w:p>
        </w:tc>
        <w:tc>
          <w:tcPr>
            <w:tcW w:w="2474" w:type="dxa"/>
            <w:hideMark/>
          </w:tcPr>
          <w:p w14:paraId="4BEEF63C" w14:textId="77777777" w:rsidR="0044779B" w:rsidRPr="00C53879" w:rsidRDefault="0044779B" w:rsidP="000A29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193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 xml:space="preserve"> </w:t>
            </w: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717,00</w:t>
            </w:r>
          </w:p>
        </w:tc>
      </w:tr>
      <w:tr w:rsidR="0044779B" w:rsidRPr="00C53879" w14:paraId="772A504B" w14:textId="77777777" w:rsidTr="000A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4300067" w14:textId="77777777" w:rsidR="0044779B" w:rsidRPr="00C53879" w:rsidRDefault="0044779B" w:rsidP="000A29CB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hideMark/>
          </w:tcPr>
          <w:p w14:paraId="008C594C" w14:textId="77777777" w:rsidR="0044779B" w:rsidRPr="00C53879" w:rsidRDefault="0044779B" w:rsidP="000A2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Summa skulder</w:t>
            </w:r>
          </w:p>
        </w:tc>
        <w:tc>
          <w:tcPr>
            <w:tcW w:w="2474" w:type="dxa"/>
            <w:hideMark/>
          </w:tcPr>
          <w:p w14:paraId="234A5EFA" w14:textId="77777777" w:rsidR="0044779B" w:rsidRPr="00C53879" w:rsidRDefault="0044779B" w:rsidP="000A29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193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 xml:space="preserve"> </w:t>
            </w: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717,00</w:t>
            </w:r>
          </w:p>
        </w:tc>
      </w:tr>
      <w:tr w:rsidR="0044779B" w:rsidRPr="00C53879" w14:paraId="3113BCD1" w14:textId="77777777" w:rsidTr="000A29C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5750C9" w14:textId="77777777" w:rsidR="0044779B" w:rsidRPr="00C53879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hideMark/>
          </w:tcPr>
          <w:p w14:paraId="09C2F0BC" w14:textId="77777777" w:rsidR="0044779B" w:rsidRPr="00C53879" w:rsidRDefault="0044779B" w:rsidP="000A2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2474" w:type="dxa"/>
            <w:hideMark/>
          </w:tcPr>
          <w:p w14:paraId="169A1B3D" w14:textId="77777777" w:rsidR="0044779B" w:rsidRPr="00C53879" w:rsidRDefault="0044779B" w:rsidP="000A2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44779B" w:rsidRPr="00C53879" w14:paraId="3143F3FF" w14:textId="77777777" w:rsidTr="000A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D3F669B" w14:textId="77777777" w:rsidR="0044779B" w:rsidRPr="00C53879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hideMark/>
          </w:tcPr>
          <w:p w14:paraId="6450297D" w14:textId="77777777" w:rsidR="0044779B" w:rsidRPr="00C53879" w:rsidRDefault="0044779B" w:rsidP="000A2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sv-SE"/>
              </w:rPr>
              <w:t>Eget kapital</w:t>
            </w:r>
          </w:p>
        </w:tc>
        <w:tc>
          <w:tcPr>
            <w:tcW w:w="2474" w:type="dxa"/>
            <w:hideMark/>
          </w:tcPr>
          <w:p w14:paraId="725490CD" w14:textId="77777777" w:rsidR="0044779B" w:rsidRPr="00C53879" w:rsidRDefault="0044779B" w:rsidP="000A2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44779B" w:rsidRPr="00C53879" w14:paraId="3A611D4C" w14:textId="77777777" w:rsidTr="000A29C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F44A4B" w14:textId="77777777" w:rsidR="0044779B" w:rsidRPr="00C53879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hideMark/>
          </w:tcPr>
          <w:p w14:paraId="34D2CBC1" w14:textId="77777777" w:rsidR="0044779B" w:rsidRPr="00C53879" w:rsidRDefault="0044779B" w:rsidP="000A2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2474" w:type="dxa"/>
            <w:hideMark/>
          </w:tcPr>
          <w:p w14:paraId="15DF80E9" w14:textId="77777777" w:rsidR="0044779B" w:rsidRPr="00C53879" w:rsidRDefault="0044779B" w:rsidP="000A2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44779B" w:rsidRPr="00C53879" w14:paraId="4F331DF2" w14:textId="77777777" w:rsidTr="000A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AADBE5B" w14:textId="77777777" w:rsidR="0044779B" w:rsidRPr="00C53879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2950,00</w:t>
            </w:r>
          </w:p>
        </w:tc>
        <w:tc>
          <w:tcPr>
            <w:tcW w:w="0" w:type="auto"/>
            <w:hideMark/>
          </w:tcPr>
          <w:p w14:paraId="366C896B" w14:textId="0A2233D4" w:rsidR="0044779B" w:rsidRPr="00C53879" w:rsidRDefault="005E7666" w:rsidP="000A2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Eget kapital</w:t>
            </w:r>
          </w:p>
        </w:tc>
        <w:tc>
          <w:tcPr>
            <w:tcW w:w="2474" w:type="dxa"/>
            <w:hideMark/>
          </w:tcPr>
          <w:p w14:paraId="7CE097F9" w14:textId="77777777" w:rsidR="0044779B" w:rsidRPr="00C53879" w:rsidRDefault="0044779B" w:rsidP="000A29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−10 906,07</w:t>
            </w:r>
          </w:p>
        </w:tc>
      </w:tr>
      <w:tr w:rsidR="0044779B" w:rsidRPr="00C53879" w14:paraId="4457BDE3" w14:textId="77777777" w:rsidTr="000A29C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10BBBB" w14:textId="77777777" w:rsidR="0044779B" w:rsidRPr="00C53879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2999,00</w:t>
            </w:r>
          </w:p>
        </w:tc>
        <w:tc>
          <w:tcPr>
            <w:tcW w:w="0" w:type="auto"/>
            <w:hideMark/>
          </w:tcPr>
          <w:p w14:paraId="57FEE793" w14:textId="77777777" w:rsidR="0044779B" w:rsidRPr="00C53879" w:rsidRDefault="0044779B" w:rsidP="000A2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Årets överskott</w:t>
            </w:r>
          </w:p>
        </w:tc>
        <w:tc>
          <w:tcPr>
            <w:tcW w:w="2474" w:type="dxa"/>
            <w:hideMark/>
          </w:tcPr>
          <w:p w14:paraId="6906C8F1" w14:textId="77777777" w:rsidR="0044779B" w:rsidRPr="00C53879" w:rsidRDefault="0044779B" w:rsidP="000A29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579 086,11</w:t>
            </w:r>
          </w:p>
        </w:tc>
      </w:tr>
      <w:tr w:rsidR="0044779B" w:rsidRPr="00C53879" w14:paraId="35351285" w14:textId="77777777" w:rsidTr="000A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51C7C5D" w14:textId="77777777" w:rsidR="0044779B" w:rsidRPr="00C53879" w:rsidRDefault="0044779B" w:rsidP="000A29CB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0" w:type="auto"/>
            <w:hideMark/>
          </w:tcPr>
          <w:p w14:paraId="60DBDFE3" w14:textId="77777777" w:rsidR="0044779B" w:rsidRPr="00C53879" w:rsidRDefault="0044779B" w:rsidP="000A2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Utgående balans 201231</w:t>
            </w:r>
          </w:p>
        </w:tc>
        <w:tc>
          <w:tcPr>
            <w:tcW w:w="2474" w:type="dxa"/>
            <w:hideMark/>
          </w:tcPr>
          <w:p w14:paraId="6E28FB14" w14:textId="77777777" w:rsidR="0044779B" w:rsidRPr="00C53879" w:rsidRDefault="0044779B" w:rsidP="000A29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568</w:t>
            </w:r>
            <w:r w:rsidRPr="004E17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 xml:space="preserve"> </w:t>
            </w:r>
            <w:r w:rsidRPr="00C538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180,04</w:t>
            </w:r>
          </w:p>
        </w:tc>
      </w:tr>
      <w:tr w:rsidR="0044779B" w:rsidRPr="00C53879" w14:paraId="1FB05A70" w14:textId="77777777" w:rsidTr="000A29C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1453A7" w14:textId="77777777" w:rsidR="0044779B" w:rsidRPr="00C53879" w:rsidRDefault="0044779B" w:rsidP="000A29CB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hideMark/>
          </w:tcPr>
          <w:p w14:paraId="36DA179E" w14:textId="77777777" w:rsidR="0044779B" w:rsidRPr="00C53879" w:rsidRDefault="0044779B" w:rsidP="000A2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2474" w:type="dxa"/>
            <w:hideMark/>
          </w:tcPr>
          <w:p w14:paraId="67C8DC17" w14:textId="77777777" w:rsidR="0044779B" w:rsidRPr="00C53879" w:rsidRDefault="0044779B" w:rsidP="000A2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44779B" w:rsidRPr="00C53879" w14:paraId="0A2EC527" w14:textId="77777777" w:rsidTr="000A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B8A4CBC" w14:textId="77777777" w:rsidR="0044779B" w:rsidRPr="00C53879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hideMark/>
          </w:tcPr>
          <w:p w14:paraId="13AE9E2B" w14:textId="77777777" w:rsidR="0044779B" w:rsidRPr="00C53879" w:rsidRDefault="0044779B" w:rsidP="000A2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2474" w:type="dxa"/>
            <w:hideMark/>
          </w:tcPr>
          <w:p w14:paraId="2CF6913E" w14:textId="77777777" w:rsidR="0044779B" w:rsidRPr="00C53879" w:rsidRDefault="0044779B" w:rsidP="000A2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44779B" w:rsidRPr="00C53879" w14:paraId="2080857B" w14:textId="77777777" w:rsidTr="000A29C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4E238A" w14:textId="77777777" w:rsidR="0044779B" w:rsidRPr="00C53879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2951,00</w:t>
            </w:r>
          </w:p>
        </w:tc>
        <w:tc>
          <w:tcPr>
            <w:tcW w:w="0" w:type="auto"/>
            <w:hideMark/>
          </w:tcPr>
          <w:p w14:paraId="33B62BB7" w14:textId="77777777" w:rsidR="0044779B" w:rsidRPr="00C53879" w:rsidRDefault="0044779B" w:rsidP="000A2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Ingående balans fond gemensam</w:t>
            </w:r>
          </w:p>
        </w:tc>
        <w:tc>
          <w:tcPr>
            <w:tcW w:w="2474" w:type="dxa"/>
            <w:hideMark/>
          </w:tcPr>
          <w:p w14:paraId="6EB7E95D" w14:textId="77777777" w:rsidR="0044779B" w:rsidRPr="00C53879" w:rsidRDefault="0044779B" w:rsidP="000A29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990 133,50</w:t>
            </w:r>
          </w:p>
        </w:tc>
      </w:tr>
      <w:tr w:rsidR="0044779B" w:rsidRPr="00C53879" w14:paraId="5F57569B" w14:textId="77777777" w:rsidTr="000A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8D7A59" w14:textId="77777777" w:rsidR="0044779B" w:rsidRPr="00C53879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2951 perioden</w:t>
            </w:r>
          </w:p>
        </w:tc>
        <w:tc>
          <w:tcPr>
            <w:tcW w:w="0" w:type="auto"/>
            <w:hideMark/>
          </w:tcPr>
          <w:p w14:paraId="379BB127" w14:textId="77777777" w:rsidR="0044779B" w:rsidRPr="00C53879" w:rsidRDefault="0044779B" w:rsidP="000A2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Årets överskott</w:t>
            </w:r>
          </w:p>
        </w:tc>
        <w:tc>
          <w:tcPr>
            <w:tcW w:w="2474" w:type="dxa"/>
            <w:hideMark/>
          </w:tcPr>
          <w:p w14:paraId="6AE7F2B7" w14:textId="77777777" w:rsidR="0044779B" w:rsidRPr="00C53879" w:rsidRDefault="0044779B" w:rsidP="000A29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45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 xml:space="preserve"> </w:t>
            </w: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024,00</w:t>
            </w:r>
          </w:p>
        </w:tc>
      </w:tr>
      <w:tr w:rsidR="0044779B" w:rsidRPr="00C53879" w14:paraId="2FDA459B" w14:textId="77777777" w:rsidTr="000A29C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4A26987" w14:textId="77777777" w:rsidR="0044779B" w:rsidRPr="00C53879" w:rsidRDefault="0044779B" w:rsidP="000A29CB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hideMark/>
          </w:tcPr>
          <w:p w14:paraId="55B72520" w14:textId="77777777" w:rsidR="0044779B" w:rsidRPr="00C53879" w:rsidRDefault="0044779B" w:rsidP="000A2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Utgående balans 201231</w:t>
            </w:r>
          </w:p>
        </w:tc>
        <w:tc>
          <w:tcPr>
            <w:tcW w:w="2474" w:type="dxa"/>
            <w:hideMark/>
          </w:tcPr>
          <w:p w14:paraId="6E182898" w14:textId="77777777" w:rsidR="0044779B" w:rsidRPr="00C53879" w:rsidRDefault="0044779B" w:rsidP="000A29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1</w:t>
            </w:r>
            <w:r w:rsidRPr="004E17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 xml:space="preserve"> </w:t>
            </w:r>
            <w:r w:rsidRPr="00C538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035</w:t>
            </w:r>
            <w:r w:rsidRPr="004E17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 xml:space="preserve"> </w:t>
            </w:r>
            <w:r w:rsidRPr="00C538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157,50</w:t>
            </w:r>
          </w:p>
        </w:tc>
      </w:tr>
      <w:tr w:rsidR="0044779B" w:rsidRPr="00C53879" w14:paraId="66B56487" w14:textId="77777777" w:rsidTr="000A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3AD24D9" w14:textId="77777777" w:rsidR="0044779B" w:rsidRPr="00C53879" w:rsidRDefault="0044779B" w:rsidP="000A29CB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hideMark/>
          </w:tcPr>
          <w:p w14:paraId="046B74FF" w14:textId="77777777" w:rsidR="0044779B" w:rsidRPr="00C53879" w:rsidRDefault="0044779B" w:rsidP="000A2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2474" w:type="dxa"/>
            <w:hideMark/>
          </w:tcPr>
          <w:p w14:paraId="29741E26" w14:textId="77777777" w:rsidR="0044779B" w:rsidRPr="00C53879" w:rsidRDefault="0044779B" w:rsidP="000A2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44779B" w:rsidRPr="00C53879" w14:paraId="725C3FD4" w14:textId="77777777" w:rsidTr="000A29C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7DE8F3F" w14:textId="77777777" w:rsidR="0044779B" w:rsidRPr="00C53879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hideMark/>
          </w:tcPr>
          <w:p w14:paraId="102A3590" w14:textId="77777777" w:rsidR="0044779B" w:rsidRPr="00C53879" w:rsidRDefault="0044779B" w:rsidP="000A2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2474" w:type="dxa"/>
            <w:hideMark/>
          </w:tcPr>
          <w:p w14:paraId="3E558857" w14:textId="77777777" w:rsidR="0044779B" w:rsidRPr="00C53879" w:rsidRDefault="0044779B" w:rsidP="000A2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44779B" w:rsidRPr="00C53879" w14:paraId="622CC876" w14:textId="77777777" w:rsidTr="000A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8099A21" w14:textId="77777777" w:rsidR="0044779B" w:rsidRPr="00C53879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2952,00</w:t>
            </w:r>
          </w:p>
        </w:tc>
        <w:tc>
          <w:tcPr>
            <w:tcW w:w="0" w:type="auto"/>
            <w:hideMark/>
          </w:tcPr>
          <w:p w14:paraId="036AD668" w14:textId="77777777" w:rsidR="0044779B" w:rsidRPr="00C53879" w:rsidRDefault="0044779B" w:rsidP="000A2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Ingående balans fond garage</w:t>
            </w:r>
          </w:p>
        </w:tc>
        <w:tc>
          <w:tcPr>
            <w:tcW w:w="2474" w:type="dxa"/>
            <w:hideMark/>
          </w:tcPr>
          <w:p w14:paraId="34B01545" w14:textId="77777777" w:rsidR="0044779B" w:rsidRPr="00C53879" w:rsidRDefault="0044779B" w:rsidP="000A29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609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 xml:space="preserve"> </w:t>
            </w: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840,00</w:t>
            </w:r>
          </w:p>
        </w:tc>
      </w:tr>
      <w:tr w:rsidR="0044779B" w:rsidRPr="00C53879" w14:paraId="7D38E47A" w14:textId="77777777" w:rsidTr="000A29C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13533F" w14:textId="77777777" w:rsidR="0044779B" w:rsidRPr="00C53879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2952 perioden</w:t>
            </w:r>
          </w:p>
        </w:tc>
        <w:tc>
          <w:tcPr>
            <w:tcW w:w="0" w:type="auto"/>
            <w:hideMark/>
          </w:tcPr>
          <w:p w14:paraId="5F6D85CE" w14:textId="77777777" w:rsidR="0044779B" w:rsidRPr="00C53879" w:rsidRDefault="0044779B" w:rsidP="000A2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Årets överskott</w:t>
            </w:r>
          </w:p>
        </w:tc>
        <w:tc>
          <w:tcPr>
            <w:tcW w:w="2474" w:type="dxa"/>
            <w:hideMark/>
          </w:tcPr>
          <w:p w14:paraId="07B31BA9" w14:textId="77777777" w:rsidR="0044779B" w:rsidRPr="00C53879" w:rsidRDefault="0044779B" w:rsidP="000A29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43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 xml:space="preserve"> </w:t>
            </w: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560,00</w:t>
            </w:r>
          </w:p>
        </w:tc>
      </w:tr>
      <w:tr w:rsidR="0044779B" w:rsidRPr="00C53879" w14:paraId="47F2199A" w14:textId="77777777" w:rsidTr="000A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AA22478" w14:textId="77777777" w:rsidR="0044779B" w:rsidRPr="00C53879" w:rsidRDefault="0044779B" w:rsidP="000A29CB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hideMark/>
          </w:tcPr>
          <w:p w14:paraId="095DC4B9" w14:textId="77777777" w:rsidR="0044779B" w:rsidRPr="00C53879" w:rsidRDefault="0044779B" w:rsidP="000A2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Utgående balans 201231</w:t>
            </w:r>
          </w:p>
        </w:tc>
        <w:tc>
          <w:tcPr>
            <w:tcW w:w="2474" w:type="dxa"/>
            <w:hideMark/>
          </w:tcPr>
          <w:p w14:paraId="6D50985D" w14:textId="77777777" w:rsidR="0044779B" w:rsidRPr="00C53879" w:rsidRDefault="0044779B" w:rsidP="000A29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653</w:t>
            </w:r>
            <w:r w:rsidRPr="004E17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 xml:space="preserve"> </w:t>
            </w:r>
            <w:r w:rsidRPr="00C538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400,00</w:t>
            </w:r>
          </w:p>
        </w:tc>
      </w:tr>
      <w:tr w:rsidR="0044779B" w:rsidRPr="00C53879" w14:paraId="0BE8889C" w14:textId="77777777" w:rsidTr="000A29C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CCFF7D" w14:textId="77777777" w:rsidR="0044779B" w:rsidRPr="00C53879" w:rsidRDefault="0044779B" w:rsidP="000A29CB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hideMark/>
          </w:tcPr>
          <w:p w14:paraId="2C723062" w14:textId="77777777" w:rsidR="0044779B" w:rsidRPr="00C53879" w:rsidRDefault="0044779B" w:rsidP="000A2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2474" w:type="dxa"/>
            <w:hideMark/>
          </w:tcPr>
          <w:p w14:paraId="33B6EE81" w14:textId="77777777" w:rsidR="0044779B" w:rsidRPr="00C53879" w:rsidRDefault="0044779B" w:rsidP="000A2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44779B" w:rsidRPr="00C53879" w14:paraId="0E717606" w14:textId="77777777" w:rsidTr="000A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CD6F8F" w14:textId="77777777" w:rsidR="0044779B" w:rsidRPr="00C53879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hideMark/>
          </w:tcPr>
          <w:p w14:paraId="4E3DA534" w14:textId="77777777" w:rsidR="0044779B" w:rsidRPr="00C53879" w:rsidRDefault="0044779B" w:rsidP="000A2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Summa skulder och Eget kapital</w:t>
            </w:r>
          </w:p>
        </w:tc>
        <w:tc>
          <w:tcPr>
            <w:tcW w:w="2474" w:type="dxa"/>
            <w:hideMark/>
          </w:tcPr>
          <w:p w14:paraId="2DF7973B" w14:textId="77777777" w:rsidR="0044779B" w:rsidRPr="00C53879" w:rsidRDefault="0044779B" w:rsidP="000A29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2</w:t>
            </w:r>
            <w:r w:rsidRPr="004E17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 xml:space="preserve"> </w:t>
            </w:r>
            <w:r w:rsidRPr="00C538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256</w:t>
            </w:r>
            <w:r w:rsidRPr="004E17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 xml:space="preserve"> </w:t>
            </w:r>
            <w:r w:rsidRPr="00C538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737,54</w:t>
            </w:r>
          </w:p>
        </w:tc>
      </w:tr>
      <w:tr w:rsidR="0044779B" w:rsidRPr="00C53879" w14:paraId="259E2142" w14:textId="77777777" w:rsidTr="000A29C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1C97183" w14:textId="77777777" w:rsidR="0044779B" w:rsidRPr="00C53879" w:rsidRDefault="0044779B" w:rsidP="000A29CB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hideMark/>
          </w:tcPr>
          <w:p w14:paraId="18148450" w14:textId="77777777" w:rsidR="0044779B" w:rsidRPr="00C53879" w:rsidRDefault="0044779B" w:rsidP="000A2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2474" w:type="dxa"/>
            <w:hideMark/>
          </w:tcPr>
          <w:p w14:paraId="66249CBE" w14:textId="77777777" w:rsidR="0044779B" w:rsidRPr="00C53879" w:rsidRDefault="0044779B" w:rsidP="000A2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44779B" w:rsidRPr="00C53879" w14:paraId="4C5E727E" w14:textId="77777777" w:rsidTr="000A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E6E9A99" w14:textId="77777777" w:rsidR="0044779B" w:rsidRPr="00C53879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hideMark/>
          </w:tcPr>
          <w:p w14:paraId="342DAD35" w14:textId="77777777" w:rsidR="0044779B" w:rsidRPr="00C53879" w:rsidRDefault="0044779B" w:rsidP="000A2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2474" w:type="dxa"/>
            <w:hideMark/>
          </w:tcPr>
          <w:p w14:paraId="575AAAFC" w14:textId="77777777" w:rsidR="0044779B" w:rsidRPr="00C53879" w:rsidRDefault="0044779B" w:rsidP="000A2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44779B" w:rsidRPr="00C53879" w14:paraId="71D78A9D" w14:textId="77777777" w:rsidTr="000A29C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5B29A8" w14:textId="77777777" w:rsidR="0044779B" w:rsidRPr="00C53879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hideMark/>
          </w:tcPr>
          <w:p w14:paraId="6A5A02B9" w14:textId="77777777" w:rsidR="0044779B" w:rsidRPr="00C53879" w:rsidRDefault="0044779B" w:rsidP="000A2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sv-SE"/>
              </w:rPr>
              <w:t>Specifikation till balansräkning</w:t>
            </w:r>
          </w:p>
        </w:tc>
        <w:tc>
          <w:tcPr>
            <w:tcW w:w="2474" w:type="dxa"/>
            <w:hideMark/>
          </w:tcPr>
          <w:p w14:paraId="1A27543E" w14:textId="77777777" w:rsidR="0044779B" w:rsidRPr="00C53879" w:rsidRDefault="0044779B" w:rsidP="000A2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44779B" w:rsidRPr="00C53879" w14:paraId="6F1D79E4" w14:textId="77777777" w:rsidTr="000A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ED9CCC" w14:textId="77777777" w:rsidR="0044779B" w:rsidRPr="00C53879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hideMark/>
          </w:tcPr>
          <w:p w14:paraId="5AA53060" w14:textId="77777777" w:rsidR="0044779B" w:rsidRPr="00C53879" w:rsidRDefault="0044779B" w:rsidP="000A2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2474" w:type="dxa"/>
            <w:hideMark/>
          </w:tcPr>
          <w:p w14:paraId="0E3DACDE" w14:textId="77777777" w:rsidR="0044779B" w:rsidRPr="00C53879" w:rsidRDefault="0044779B" w:rsidP="000A2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44779B" w:rsidRPr="00C53879" w14:paraId="31C02E21" w14:textId="77777777" w:rsidTr="000A29C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8DA1756" w14:textId="77777777" w:rsidR="0044779B" w:rsidRPr="00C53879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hideMark/>
          </w:tcPr>
          <w:p w14:paraId="41BE33A8" w14:textId="77777777" w:rsidR="0044779B" w:rsidRPr="00C53879" w:rsidRDefault="0044779B" w:rsidP="000A2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sv-SE"/>
              </w:rPr>
              <w:t>Kassa och bank</w:t>
            </w:r>
          </w:p>
        </w:tc>
        <w:tc>
          <w:tcPr>
            <w:tcW w:w="2474" w:type="dxa"/>
            <w:hideMark/>
          </w:tcPr>
          <w:p w14:paraId="38D07FB6" w14:textId="77777777" w:rsidR="0044779B" w:rsidRPr="00C53879" w:rsidRDefault="0044779B" w:rsidP="000A2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44779B" w:rsidRPr="00C53879" w14:paraId="37B1AB23" w14:textId="77777777" w:rsidTr="000A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4B666A1" w14:textId="77777777" w:rsidR="0044779B" w:rsidRPr="00C53879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1015,00</w:t>
            </w:r>
          </w:p>
        </w:tc>
        <w:tc>
          <w:tcPr>
            <w:tcW w:w="0" w:type="auto"/>
            <w:hideMark/>
          </w:tcPr>
          <w:p w14:paraId="548C02A2" w14:textId="77777777" w:rsidR="0044779B" w:rsidRPr="00C53879" w:rsidRDefault="0044779B" w:rsidP="000A2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2474" w:type="dxa"/>
            <w:hideMark/>
          </w:tcPr>
          <w:p w14:paraId="1A4DDA05" w14:textId="77777777" w:rsidR="0044779B" w:rsidRPr="00C53879" w:rsidRDefault="0044779B" w:rsidP="000A29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0,00</w:t>
            </w:r>
          </w:p>
        </w:tc>
      </w:tr>
      <w:tr w:rsidR="0044779B" w:rsidRPr="00C53879" w14:paraId="6DBF0CB5" w14:textId="77777777" w:rsidTr="000A29C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5FF35D5" w14:textId="77777777" w:rsidR="0044779B" w:rsidRPr="00C53879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1020,00</w:t>
            </w:r>
          </w:p>
        </w:tc>
        <w:tc>
          <w:tcPr>
            <w:tcW w:w="0" w:type="auto"/>
            <w:hideMark/>
          </w:tcPr>
          <w:p w14:paraId="1AC0F73C" w14:textId="77777777" w:rsidR="0044779B" w:rsidRPr="00C53879" w:rsidRDefault="0044779B" w:rsidP="000A2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2474" w:type="dxa"/>
            <w:hideMark/>
          </w:tcPr>
          <w:p w14:paraId="77D97DE1" w14:textId="77777777" w:rsidR="0044779B" w:rsidRPr="00C53879" w:rsidRDefault="0044779B" w:rsidP="000A29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0,00</w:t>
            </w:r>
          </w:p>
        </w:tc>
      </w:tr>
      <w:tr w:rsidR="0044779B" w:rsidRPr="00C53879" w14:paraId="422EBEEB" w14:textId="77777777" w:rsidTr="000A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5577237" w14:textId="77777777" w:rsidR="0044779B" w:rsidRPr="00C53879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1040,00</w:t>
            </w:r>
          </w:p>
        </w:tc>
        <w:tc>
          <w:tcPr>
            <w:tcW w:w="0" w:type="auto"/>
            <w:hideMark/>
          </w:tcPr>
          <w:p w14:paraId="16C58891" w14:textId="77777777" w:rsidR="0044779B" w:rsidRPr="00C53879" w:rsidRDefault="0044779B" w:rsidP="000A2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Driftskonto 8327-9,3 992359-4</w:t>
            </w:r>
          </w:p>
        </w:tc>
        <w:tc>
          <w:tcPr>
            <w:tcW w:w="2474" w:type="dxa"/>
            <w:hideMark/>
          </w:tcPr>
          <w:p w14:paraId="3314DB53" w14:textId="77777777" w:rsidR="0044779B" w:rsidRPr="00C53879" w:rsidRDefault="0044779B" w:rsidP="000A29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2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 xml:space="preserve"> </w:t>
            </w: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392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 xml:space="preserve"> </w:t>
            </w: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798,54</w:t>
            </w:r>
          </w:p>
        </w:tc>
      </w:tr>
      <w:tr w:rsidR="0044779B" w:rsidRPr="00C53879" w14:paraId="6DFCE3A7" w14:textId="77777777" w:rsidTr="000A29C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5F06F4" w14:textId="77777777" w:rsidR="0044779B" w:rsidRPr="00C53879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1050,00</w:t>
            </w:r>
          </w:p>
        </w:tc>
        <w:tc>
          <w:tcPr>
            <w:tcW w:w="0" w:type="auto"/>
            <w:hideMark/>
          </w:tcPr>
          <w:p w14:paraId="569A805A" w14:textId="77777777" w:rsidR="0044779B" w:rsidRPr="00C53879" w:rsidRDefault="0044779B" w:rsidP="000A2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Fondkonto 8327-9,23 111 185-7</w:t>
            </w:r>
          </w:p>
        </w:tc>
        <w:tc>
          <w:tcPr>
            <w:tcW w:w="2474" w:type="dxa"/>
            <w:hideMark/>
          </w:tcPr>
          <w:p w14:paraId="003AE201" w14:textId="77777777" w:rsidR="0044779B" w:rsidRPr="00C53879" w:rsidRDefault="0044779B" w:rsidP="000A29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0,00</w:t>
            </w:r>
          </w:p>
        </w:tc>
      </w:tr>
      <w:tr w:rsidR="0044779B" w:rsidRPr="00C53879" w14:paraId="5D6C9587" w14:textId="77777777" w:rsidTr="000A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B66CB7" w14:textId="77777777" w:rsidR="0044779B" w:rsidRPr="00C53879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1060,00</w:t>
            </w:r>
          </w:p>
        </w:tc>
        <w:tc>
          <w:tcPr>
            <w:tcW w:w="0" w:type="auto"/>
            <w:hideMark/>
          </w:tcPr>
          <w:p w14:paraId="067571B0" w14:textId="77777777" w:rsidR="0044779B" w:rsidRPr="00C53879" w:rsidRDefault="0044779B" w:rsidP="000A2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Nyöppnat fondkonto</w:t>
            </w:r>
          </w:p>
        </w:tc>
        <w:tc>
          <w:tcPr>
            <w:tcW w:w="2474" w:type="dxa"/>
            <w:hideMark/>
          </w:tcPr>
          <w:p w14:paraId="6297322B" w14:textId="77777777" w:rsidR="0044779B" w:rsidRPr="00C53879" w:rsidRDefault="0044779B" w:rsidP="000A29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0,00</w:t>
            </w:r>
          </w:p>
        </w:tc>
      </w:tr>
      <w:tr w:rsidR="0044779B" w:rsidRPr="00C53879" w14:paraId="17CABFF7" w14:textId="77777777" w:rsidTr="000A29C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B14A30" w14:textId="77777777" w:rsidR="0044779B" w:rsidRPr="00C53879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1210,00</w:t>
            </w:r>
          </w:p>
        </w:tc>
        <w:tc>
          <w:tcPr>
            <w:tcW w:w="0" w:type="auto"/>
            <w:hideMark/>
          </w:tcPr>
          <w:p w14:paraId="1177EDBB" w14:textId="77777777" w:rsidR="0044779B" w:rsidRPr="00C53879" w:rsidRDefault="0044779B" w:rsidP="000A2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Fordran obetalda samfällighetsavgifter</w:t>
            </w:r>
          </w:p>
        </w:tc>
        <w:tc>
          <w:tcPr>
            <w:tcW w:w="2474" w:type="dxa"/>
            <w:hideMark/>
          </w:tcPr>
          <w:p w14:paraId="40E7CDB0" w14:textId="77777777" w:rsidR="0044779B" w:rsidRPr="00C53879" w:rsidRDefault="0044779B" w:rsidP="000A29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32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 xml:space="preserve"> </w:t>
            </w: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946,00</w:t>
            </w:r>
          </w:p>
        </w:tc>
      </w:tr>
      <w:tr w:rsidR="0044779B" w:rsidRPr="00C53879" w14:paraId="0DB2651C" w14:textId="77777777" w:rsidTr="000A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8333734" w14:textId="77777777" w:rsidR="0044779B" w:rsidRPr="00C53879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1300,00</w:t>
            </w:r>
          </w:p>
        </w:tc>
        <w:tc>
          <w:tcPr>
            <w:tcW w:w="0" w:type="auto"/>
            <w:hideMark/>
          </w:tcPr>
          <w:p w14:paraId="3FD9A2E1" w14:textId="77777777" w:rsidR="0044779B" w:rsidRPr="00C53879" w:rsidRDefault="0044779B" w:rsidP="000A2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Förutbetalda kostnader</w:t>
            </w:r>
          </w:p>
        </w:tc>
        <w:tc>
          <w:tcPr>
            <w:tcW w:w="2474" w:type="dxa"/>
            <w:hideMark/>
          </w:tcPr>
          <w:p w14:paraId="1B4A552D" w14:textId="77777777" w:rsidR="0044779B" w:rsidRPr="00C53879" w:rsidRDefault="0044779B" w:rsidP="000A29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24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 xml:space="preserve"> </w:t>
            </w:r>
            <w:r w:rsidRPr="00C53879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710,00</w:t>
            </w:r>
          </w:p>
        </w:tc>
      </w:tr>
      <w:tr w:rsidR="0044779B" w:rsidRPr="00C53879" w14:paraId="6B6A17FE" w14:textId="77777777" w:rsidTr="000A29C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DD9AC6" w14:textId="77777777" w:rsidR="0044779B" w:rsidRPr="00C53879" w:rsidRDefault="0044779B" w:rsidP="000A29CB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hideMark/>
          </w:tcPr>
          <w:p w14:paraId="438748DD" w14:textId="77777777" w:rsidR="0044779B" w:rsidRPr="00C53879" w:rsidRDefault="0044779B" w:rsidP="000A2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2474" w:type="dxa"/>
            <w:hideMark/>
          </w:tcPr>
          <w:p w14:paraId="38032332" w14:textId="77777777" w:rsidR="0044779B" w:rsidRPr="00C53879" w:rsidRDefault="0044779B" w:rsidP="000A2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44779B" w:rsidRPr="00C53879" w14:paraId="6E85BD93" w14:textId="77777777" w:rsidTr="000A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275B84" w14:textId="77777777" w:rsidR="0044779B" w:rsidRPr="00C53879" w:rsidRDefault="0044779B" w:rsidP="000A29CB">
            <w:pP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hideMark/>
          </w:tcPr>
          <w:p w14:paraId="60EEB4B0" w14:textId="77777777" w:rsidR="0044779B" w:rsidRPr="00C53879" w:rsidRDefault="0044779B" w:rsidP="000A29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Summa kassa bank</w:t>
            </w:r>
          </w:p>
        </w:tc>
        <w:tc>
          <w:tcPr>
            <w:tcW w:w="2474" w:type="dxa"/>
            <w:hideMark/>
          </w:tcPr>
          <w:p w14:paraId="4096A6B1" w14:textId="77777777" w:rsidR="0044779B" w:rsidRPr="00C53879" w:rsidRDefault="0044779B" w:rsidP="000A29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 w:rsidRPr="00C538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2</w:t>
            </w:r>
            <w:r w:rsidRPr="004E17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 xml:space="preserve"> </w:t>
            </w:r>
            <w:r w:rsidRPr="00C538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450</w:t>
            </w:r>
            <w:r w:rsidRPr="004E17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 xml:space="preserve"> </w:t>
            </w:r>
            <w:r w:rsidRPr="00C538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454,54</w:t>
            </w:r>
          </w:p>
        </w:tc>
      </w:tr>
    </w:tbl>
    <w:p w14:paraId="1BC6921D" w14:textId="77777777" w:rsidR="0044779B" w:rsidRPr="00C53879" w:rsidRDefault="0044779B" w:rsidP="0044779B">
      <w:pPr>
        <w:rPr>
          <w:rFonts w:ascii="Calibri" w:hAnsi="Calibri" w:cs="Calibri"/>
          <w:sz w:val="24"/>
          <w:szCs w:val="24"/>
        </w:rPr>
      </w:pPr>
    </w:p>
    <w:p w14:paraId="73718CBC" w14:textId="77777777" w:rsidR="0044779B" w:rsidRDefault="0044779B">
      <w:pPr>
        <w:rPr>
          <w:rFonts w:ascii="Arial" w:hAnsi="Arial" w:cs="Arial"/>
          <w:sz w:val="24"/>
        </w:rPr>
      </w:pPr>
    </w:p>
    <w:sectPr w:rsidR="0044779B">
      <w:headerReference w:type="default" r:id="rId9"/>
      <w:footerReference w:type="default" r:id="rId10"/>
      <w:endnotePr>
        <w:numFmt w:val="decimal"/>
      </w:endnotePr>
      <w:pgSz w:w="12240" w:h="15840"/>
      <w:pgMar w:top="1440" w:right="1041" w:bottom="1440" w:left="1800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367CF" w14:textId="77777777" w:rsidR="004F1953" w:rsidRDefault="004F1953">
      <w:r>
        <w:separator/>
      </w:r>
    </w:p>
  </w:endnote>
  <w:endnote w:type="continuationSeparator" w:id="0">
    <w:p w14:paraId="68C11003" w14:textId="77777777" w:rsidR="004F1953" w:rsidRDefault="004F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00"/>
    <w:family w:val="swiss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52624" w14:textId="77777777" w:rsidR="00FF758A" w:rsidRDefault="00FF75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6ECFE" w14:textId="77777777" w:rsidR="004F1953" w:rsidRDefault="004F1953">
      <w:r>
        <w:separator/>
      </w:r>
    </w:p>
  </w:footnote>
  <w:footnote w:type="continuationSeparator" w:id="0">
    <w:p w14:paraId="29A1C905" w14:textId="77777777" w:rsidR="004F1953" w:rsidRDefault="004F1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0CADF" w14:textId="77777777" w:rsidR="00FF758A" w:rsidRDefault="00380BA3">
    <w:pPr>
      <w:pStyle w:val="Sidhuvud"/>
      <w:ind w:right="360"/>
    </w:pPr>
    <w:r>
      <w:rPr>
        <w:noProof/>
        <w:lang w:eastAsia="sv-SE"/>
      </w:rPr>
      <mc:AlternateContent>
        <mc:Choice Requires="wps">
          <w:drawing>
            <wp:anchor distT="0" distB="0" distL="0" distR="0" simplePos="0" relativeHeight="251659265" behindDoc="0" locked="0" layoutInCell="0" hidden="0" allowOverlap="1" wp14:anchorId="49002978" wp14:editId="2643BE4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14300" cy="146050"/>
              <wp:effectExtent l="0" t="0" r="0" b="0"/>
              <wp:wrapSquare wrapText="bothSides"/>
              <wp:docPr id="1025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o="urn:schemas-microsoft-com:office:office" xmlns:v="urn:schemas-microsoft-com:vml" xmlns:w10="urn:schemas-microsoft-com:office:word" xmlns:w="http://schemas.openxmlformats.org/wordprocessingml/2006/main" xmlns:sm="smNativeData" val="SMDATA_14_OIl1XB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3JAAAoDIAAAACAAAJAAAABAAAAAAAAAAMAAAAEAAAAAAAAAAAAAAAA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4gAAQAAAAAAAAAADAAAAAQAAAAAAAAABAAAAAgAAAAEAAAC0AAAA5gAAAAAAAAALKwAA0QIAAA=="/>
                        </a:ext>
                      </a:extLst>
                    </wps:cNvSpPr>
                    <wps:spPr>
                      <a:xfrm>
                        <a:off x="0" y="0"/>
                        <a:ext cx="114300" cy="14605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0FE69F67" w14:textId="7D4AF5DF" w:rsidR="00FF758A" w:rsidRDefault="00380BA3">
                          <w:pPr>
                            <w:pStyle w:val="Sidhuvud"/>
                            <w:rPr>
                              <w:rStyle w:val="Sidnummer"/>
                              <w:rFonts w:ascii="Arial" w:hAnsi="Arial" w:cs="Arial"/>
                            </w:rPr>
                          </w:pPr>
                          <w:r>
                            <w:rPr>
                              <w:rStyle w:val="Sidnummer"/>
                              <w:rFonts w:ascii="Arial" w:hAnsi="Arial" w:cs="Arial"/>
                            </w:rPr>
                            <w:fldChar w:fldCharType="begin"/>
                          </w:r>
                          <w:r>
                            <w:rPr>
                              <w:rStyle w:val="Sidnummer"/>
                              <w:rFonts w:ascii="Arial" w:hAnsi="Arial" w:cs="Arial"/>
                            </w:rPr>
                            <w:instrText xml:space="preserve"> PAGE </w:instrText>
                          </w:r>
                          <w:r>
                            <w:rPr>
                              <w:rStyle w:val="Sidnummer"/>
                              <w:rFonts w:ascii="Arial" w:hAnsi="Arial" w:cs="Arial"/>
                            </w:rPr>
                            <w:fldChar w:fldCharType="separate"/>
                          </w:r>
                          <w:r w:rsidR="00714EAC">
                            <w:rPr>
                              <w:rStyle w:val="Sidnummer"/>
                              <w:rFonts w:ascii="Arial" w:hAnsi="Arial" w:cs="Arial"/>
                              <w:noProof/>
                            </w:rPr>
                            <w:t>1</w:t>
                          </w:r>
                          <w:r>
                            <w:rPr>
                              <w:rStyle w:val="Sidnummer"/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00297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-42.2pt;margin-top:.05pt;width:9pt;height:11.5pt;z-index:25165926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" o:allowincell="f" filled="f" stroked="f" strokeweight="1pt">
              <v:textbox style="mso-fit-shape-to-text:t" inset="0,0,0,0">
                <w:txbxContent>
                  <w:p w14:paraId="0FE69F67" w14:textId="7D4AF5DF" w:rsidR="00FF758A" w:rsidRDefault="00380BA3">
                    <w:pPr>
                      <w:pStyle w:val="Sidhuvud"/>
                      <w:rPr>
                        <w:rStyle w:val="Sidnummer"/>
                        <w:rFonts w:ascii="Arial" w:hAnsi="Arial" w:cs="Arial"/>
                      </w:rPr>
                    </w:pPr>
                    <w:r>
                      <w:rPr>
                        <w:rStyle w:val="Sidnummer"/>
                        <w:rFonts w:ascii="Arial" w:hAnsi="Arial" w:cs="Arial"/>
                      </w:rPr>
                      <w:fldChar w:fldCharType="begin"/>
                    </w:r>
                    <w:r>
                      <w:rPr>
                        <w:rStyle w:val="Sidnummer"/>
                        <w:rFonts w:ascii="Arial" w:hAnsi="Arial" w:cs="Arial"/>
                      </w:rPr>
                      <w:instrText xml:space="preserve"> PAGE </w:instrText>
                    </w:r>
                    <w:r>
                      <w:rPr>
                        <w:rStyle w:val="Sidnummer"/>
                        <w:rFonts w:ascii="Arial" w:hAnsi="Arial" w:cs="Arial"/>
                      </w:rPr>
                      <w:fldChar w:fldCharType="separate"/>
                    </w:r>
                    <w:r w:rsidR="00714EAC">
                      <w:rPr>
                        <w:rStyle w:val="Sidnummer"/>
                        <w:rFonts w:ascii="Arial" w:hAnsi="Arial" w:cs="Arial"/>
                        <w:noProof/>
                      </w:rPr>
                      <w:t>1</w:t>
                    </w:r>
                    <w:r>
                      <w:rPr>
                        <w:rStyle w:val="Sidnummer"/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B48CA"/>
    <w:multiLevelType w:val="hybridMultilevel"/>
    <w:tmpl w:val="3F2E5220"/>
    <w:name w:val="Numbered list 3"/>
    <w:lvl w:ilvl="0" w:tplc="2340CD6A">
      <w:numFmt w:val="bullet"/>
      <w:lvlText w:val="-"/>
      <w:lvlJc w:val="left"/>
      <w:pPr>
        <w:ind w:left="1365" w:firstLine="0"/>
      </w:pPr>
      <w:rPr>
        <w:rFonts w:ascii="Times New Roman" w:eastAsia="Times New Roman" w:hAnsi="Times New Roman"/>
      </w:rPr>
    </w:lvl>
    <w:lvl w:ilvl="1" w:tplc="061E081C">
      <w:numFmt w:val="bullet"/>
      <w:lvlText w:val="o"/>
      <w:lvlJc w:val="left"/>
      <w:pPr>
        <w:ind w:left="2085" w:firstLine="0"/>
      </w:pPr>
      <w:rPr>
        <w:rFonts w:ascii="Courier New" w:hAnsi="Courier New"/>
      </w:rPr>
    </w:lvl>
    <w:lvl w:ilvl="2" w:tplc="80FA697C">
      <w:numFmt w:val="bullet"/>
      <w:lvlText w:val=""/>
      <w:lvlJc w:val="left"/>
      <w:pPr>
        <w:ind w:left="2805" w:firstLine="0"/>
      </w:pPr>
      <w:rPr>
        <w:rFonts w:ascii="Wingdings" w:eastAsia="Wingdings" w:hAnsi="Wingdings" w:cs="Wingdings"/>
      </w:rPr>
    </w:lvl>
    <w:lvl w:ilvl="3" w:tplc="3228A9A4">
      <w:numFmt w:val="bullet"/>
      <w:lvlText w:val=""/>
      <w:lvlJc w:val="left"/>
      <w:pPr>
        <w:ind w:left="3525" w:firstLine="0"/>
      </w:pPr>
      <w:rPr>
        <w:rFonts w:ascii="Symbol" w:hAnsi="Symbol"/>
      </w:rPr>
    </w:lvl>
    <w:lvl w:ilvl="4" w:tplc="67882356">
      <w:numFmt w:val="bullet"/>
      <w:lvlText w:val="o"/>
      <w:lvlJc w:val="left"/>
      <w:pPr>
        <w:ind w:left="4245" w:firstLine="0"/>
      </w:pPr>
      <w:rPr>
        <w:rFonts w:ascii="Courier New" w:hAnsi="Courier New"/>
      </w:rPr>
    </w:lvl>
    <w:lvl w:ilvl="5" w:tplc="E7D8F888">
      <w:numFmt w:val="bullet"/>
      <w:lvlText w:val=""/>
      <w:lvlJc w:val="left"/>
      <w:pPr>
        <w:ind w:left="4965" w:firstLine="0"/>
      </w:pPr>
      <w:rPr>
        <w:rFonts w:ascii="Wingdings" w:eastAsia="Wingdings" w:hAnsi="Wingdings" w:cs="Wingdings"/>
      </w:rPr>
    </w:lvl>
    <w:lvl w:ilvl="6" w:tplc="16E82498">
      <w:numFmt w:val="bullet"/>
      <w:lvlText w:val=""/>
      <w:lvlJc w:val="left"/>
      <w:pPr>
        <w:ind w:left="5685" w:firstLine="0"/>
      </w:pPr>
      <w:rPr>
        <w:rFonts w:ascii="Symbol" w:hAnsi="Symbol"/>
      </w:rPr>
    </w:lvl>
    <w:lvl w:ilvl="7" w:tplc="63728454">
      <w:numFmt w:val="bullet"/>
      <w:lvlText w:val="o"/>
      <w:lvlJc w:val="left"/>
      <w:pPr>
        <w:ind w:left="6405" w:firstLine="0"/>
      </w:pPr>
      <w:rPr>
        <w:rFonts w:ascii="Courier New" w:hAnsi="Courier New"/>
      </w:rPr>
    </w:lvl>
    <w:lvl w:ilvl="8" w:tplc="EE3AADE4">
      <w:numFmt w:val="bullet"/>
      <w:lvlText w:val=""/>
      <w:lvlJc w:val="left"/>
      <w:pPr>
        <w:ind w:left="7125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4F430CCF"/>
    <w:multiLevelType w:val="hybridMultilevel"/>
    <w:tmpl w:val="38D84580"/>
    <w:name w:val="Numbered list 4"/>
    <w:lvl w:ilvl="0" w:tplc="A0EE7448"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/>
      </w:rPr>
    </w:lvl>
    <w:lvl w:ilvl="1" w:tplc="5554E2A6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8BF23BF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23EF4F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BD4C524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791CAEA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EB4AD2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91E0EBE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D696FB4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5025671B"/>
    <w:multiLevelType w:val="hybridMultilevel"/>
    <w:tmpl w:val="7E88CB74"/>
    <w:name w:val="Numbered list 2"/>
    <w:lvl w:ilvl="0" w:tplc="B0FE9916">
      <w:numFmt w:val="bullet"/>
      <w:lvlText w:val="-"/>
      <w:lvlJc w:val="left"/>
      <w:pPr>
        <w:ind w:left="1305" w:firstLine="0"/>
      </w:pPr>
      <w:rPr>
        <w:rFonts w:ascii="Times New Roman" w:eastAsia="Times New Roman" w:hAnsi="Times New Roman"/>
      </w:rPr>
    </w:lvl>
    <w:lvl w:ilvl="1" w:tplc="5CC2D89E">
      <w:numFmt w:val="bullet"/>
      <w:lvlText w:val="o"/>
      <w:lvlJc w:val="left"/>
      <w:pPr>
        <w:ind w:left="2025" w:firstLine="0"/>
      </w:pPr>
      <w:rPr>
        <w:rFonts w:ascii="Courier New" w:hAnsi="Courier New"/>
      </w:rPr>
    </w:lvl>
    <w:lvl w:ilvl="2" w:tplc="D662ED20">
      <w:numFmt w:val="bullet"/>
      <w:lvlText w:val=""/>
      <w:lvlJc w:val="left"/>
      <w:pPr>
        <w:ind w:left="2745" w:firstLine="0"/>
      </w:pPr>
      <w:rPr>
        <w:rFonts w:ascii="Wingdings" w:eastAsia="Wingdings" w:hAnsi="Wingdings" w:cs="Wingdings"/>
      </w:rPr>
    </w:lvl>
    <w:lvl w:ilvl="3" w:tplc="69D45442">
      <w:numFmt w:val="bullet"/>
      <w:lvlText w:val=""/>
      <w:lvlJc w:val="left"/>
      <w:pPr>
        <w:ind w:left="3465" w:firstLine="0"/>
      </w:pPr>
      <w:rPr>
        <w:rFonts w:ascii="Symbol" w:hAnsi="Symbol"/>
      </w:rPr>
    </w:lvl>
    <w:lvl w:ilvl="4" w:tplc="E9D655A0">
      <w:numFmt w:val="bullet"/>
      <w:lvlText w:val="o"/>
      <w:lvlJc w:val="left"/>
      <w:pPr>
        <w:ind w:left="4185" w:firstLine="0"/>
      </w:pPr>
      <w:rPr>
        <w:rFonts w:ascii="Courier New" w:hAnsi="Courier New"/>
      </w:rPr>
    </w:lvl>
    <w:lvl w:ilvl="5" w:tplc="43686A9E">
      <w:numFmt w:val="bullet"/>
      <w:lvlText w:val=""/>
      <w:lvlJc w:val="left"/>
      <w:pPr>
        <w:ind w:left="4905" w:firstLine="0"/>
      </w:pPr>
      <w:rPr>
        <w:rFonts w:ascii="Wingdings" w:eastAsia="Wingdings" w:hAnsi="Wingdings" w:cs="Wingdings"/>
      </w:rPr>
    </w:lvl>
    <w:lvl w:ilvl="6" w:tplc="ACEED2DA">
      <w:numFmt w:val="bullet"/>
      <w:lvlText w:val=""/>
      <w:lvlJc w:val="left"/>
      <w:pPr>
        <w:ind w:left="5625" w:firstLine="0"/>
      </w:pPr>
      <w:rPr>
        <w:rFonts w:ascii="Symbol" w:hAnsi="Symbol"/>
      </w:rPr>
    </w:lvl>
    <w:lvl w:ilvl="7" w:tplc="7262A398">
      <w:numFmt w:val="bullet"/>
      <w:lvlText w:val="o"/>
      <w:lvlJc w:val="left"/>
      <w:pPr>
        <w:ind w:left="6345" w:firstLine="0"/>
      </w:pPr>
      <w:rPr>
        <w:rFonts w:ascii="Courier New" w:hAnsi="Courier New"/>
      </w:rPr>
    </w:lvl>
    <w:lvl w:ilvl="8" w:tplc="9F46F0D2">
      <w:numFmt w:val="bullet"/>
      <w:lvlText w:val=""/>
      <w:lvlJc w:val="left"/>
      <w:pPr>
        <w:ind w:left="7065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5C697D00"/>
    <w:multiLevelType w:val="hybridMultilevel"/>
    <w:tmpl w:val="9F840840"/>
    <w:lvl w:ilvl="0" w:tplc="BEAE94F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57908B2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790EF2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7A42CD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2E4080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720506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1FA480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89C8C7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97040DF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5234CD8"/>
    <w:multiLevelType w:val="hybridMultilevel"/>
    <w:tmpl w:val="9606CBB6"/>
    <w:name w:val="Numbered list 1"/>
    <w:lvl w:ilvl="0" w:tplc="98E2ACBE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  <w:lvl w:ilvl="1" w:tplc="6360E43A">
      <w:start w:val="1"/>
      <w:numFmt w:val="lowerLetter"/>
      <w:lvlText w:val="%2."/>
      <w:lvlJc w:val="left"/>
      <w:pPr>
        <w:ind w:left="720" w:firstLine="0"/>
      </w:pPr>
      <w:rPr>
        <w:rFonts w:cs="Times New Roman"/>
      </w:rPr>
    </w:lvl>
    <w:lvl w:ilvl="2" w:tplc="322E6596">
      <w:start w:val="1"/>
      <w:numFmt w:val="lowerRoman"/>
      <w:lvlText w:val="%3."/>
      <w:lvlJc w:val="left"/>
      <w:pPr>
        <w:ind w:left="1620" w:firstLine="0"/>
      </w:pPr>
      <w:rPr>
        <w:rFonts w:cs="Times New Roman"/>
      </w:rPr>
    </w:lvl>
    <w:lvl w:ilvl="3" w:tplc="8AF452C4">
      <w:start w:val="1"/>
      <w:numFmt w:val="decimal"/>
      <w:lvlText w:val="%4."/>
      <w:lvlJc w:val="left"/>
      <w:pPr>
        <w:ind w:left="2160" w:firstLine="0"/>
      </w:pPr>
      <w:rPr>
        <w:rFonts w:cs="Times New Roman"/>
      </w:rPr>
    </w:lvl>
    <w:lvl w:ilvl="4" w:tplc="93BE5F10">
      <w:start w:val="1"/>
      <w:numFmt w:val="lowerLetter"/>
      <w:lvlText w:val="%5."/>
      <w:lvlJc w:val="left"/>
      <w:pPr>
        <w:ind w:left="2880" w:firstLine="0"/>
      </w:pPr>
      <w:rPr>
        <w:rFonts w:cs="Times New Roman"/>
      </w:rPr>
    </w:lvl>
    <w:lvl w:ilvl="5" w:tplc="55E00728">
      <w:start w:val="1"/>
      <w:numFmt w:val="lowerRoman"/>
      <w:lvlText w:val="%6."/>
      <w:lvlJc w:val="left"/>
      <w:pPr>
        <w:ind w:left="3780" w:firstLine="0"/>
      </w:pPr>
      <w:rPr>
        <w:rFonts w:cs="Times New Roman"/>
      </w:rPr>
    </w:lvl>
    <w:lvl w:ilvl="6" w:tplc="E4866754">
      <w:start w:val="1"/>
      <w:numFmt w:val="decimal"/>
      <w:lvlText w:val="%7."/>
      <w:lvlJc w:val="left"/>
      <w:pPr>
        <w:ind w:left="4320" w:firstLine="0"/>
      </w:pPr>
      <w:rPr>
        <w:rFonts w:cs="Times New Roman"/>
      </w:rPr>
    </w:lvl>
    <w:lvl w:ilvl="7" w:tplc="80F4765E">
      <w:start w:val="1"/>
      <w:numFmt w:val="lowerLetter"/>
      <w:lvlText w:val="%8."/>
      <w:lvlJc w:val="left"/>
      <w:pPr>
        <w:ind w:left="5040" w:firstLine="0"/>
      </w:pPr>
      <w:rPr>
        <w:rFonts w:cs="Times New Roman"/>
      </w:rPr>
    </w:lvl>
    <w:lvl w:ilvl="8" w:tplc="939C46AC">
      <w:start w:val="1"/>
      <w:numFmt w:val="lowerRoman"/>
      <w:lvlText w:val="%9."/>
      <w:lvlJc w:val="left"/>
      <w:pPr>
        <w:ind w:left="5940" w:firstLine="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8A"/>
    <w:rsid w:val="000337A5"/>
    <w:rsid w:val="00090E5C"/>
    <w:rsid w:val="000E37DD"/>
    <w:rsid w:val="001D2B69"/>
    <w:rsid w:val="00380BA3"/>
    <w:rsid w:val="0040105B"/>
    <w:rsid w:val="0044779B"/>
    <w:rsid w:val="004F1953"/>
    <w:rsid w:val="00504025"/>
    <w:rsid w:val="00597B64"/>
    <w:rsid w:val="005B289B"/>
    <w:rsid w:val="005E7666"/>
    <w:rsid w:val="00714EAC"/>
    <w:rsid w:val="007F57A3"/>
    <w:rsid w:val="009E3EED"/>
    <w:rsid w:val="00AE14C0"/>
    <w:rsid w:val="00DF77D1"/>
    <w:rsid w:val="00E81B83"/>
    <w:rsid w:val="00EC4CBA"/>
    <w:rsid w:val="00F25900"/>
    <w:rsid w:val="00F61FB9"/>
    <w:rsid w:val="00FA30E9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A65FE"/>
  <w15:docId w15:val="{A069B6FF-1EFF-416B-980D-325CB45F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sz w:val="24"/>
      <w:u w:val="single"/>
    </w:rPr>
  </w:style>
  <w:style w:type="paragraph" w:styleId="Rubrik4">
    <w:name w:val="heading 4"/>
    <w:basedOn w:val="Normal"/>
    <w:next w:val="Normal"/>
    <w:qFormat/>
    <w:pPr>
      <w:keepNext/>
      <w:tabs>
        <w:tab w:val="decimal" w:pos="6521"/>
      </w:tabs>
      <w:jc w:val="center"/>
      <w:outlineLvl w:val="3"/>
    </w:pPr>
    <w:rPr>
      <w:sz w:val="24"/>
      <w:u w:val="single"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b/>
      <w:sz w:val="24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Sidfot">
    <w:name w:val="footer"/>
    <w:basedOn w:val="Normal"/>
    <w:qFormat/>
    <w:pPr>
      <w:tabs>
        <w:tab w:val="center" w:pos="4320"/>
        <w:tab w:val="right" w:pos="8640"/>
      </w:tabs>
    </w:pPr>
  </w:style>
  <w:style w:type="paragraph" w:customStyle="1" w:styleId="ecmsonormal">
    <w:name w:val="ec_msonormal"/>
    <w:basedOn w:val="Normal"/>
    <w:qFormat/>
    <w:pPr>
      <w:spacing w:after="324"/>
    </w:pPr>
    <w:rPr>
      <w:sz w:val="24"/>
      <w:szCs w:val="24"/>
    </w:rPr>
  </w:style>
  <w:style w:type="paragraph" w:styleId="Ballong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qFormat/>
    <w:pPr>
      <w:pBdr>
        <w:top w:val="nil"/>
        <w:left w:val="nil"/>
        <w:bottom w:val="nil"/>
        <w:right w:val="nil"/>
        <w:between w:val="nil"/>
      </w:pBdr>
      <w:shd w:val="solid" w:color="000080" w:fill="auto"/>
    </w:pPr>
    <w:rPr>
      <w:rFonts w:ascii="Tahoma" w:hAnsi="Tahoma" w:cs="Tahoma"/>
    </w:rPr>
  </w:style>
  <w:style w:type="paragraph" w:styleId="Normalwebb">
    <w:name w:val="Normal (Web)"/>
    <w:basedOn w:val="Normal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Innehll1">
    <w:name w:val="toc 1"/>
    <w:basedOn w:val="Normal"/>
    <w:next w:val="Normal"/>
    <w:qFormat/>
  </w:style>
  <w:style w:type="paragraph" w:styleId="Innehll2">
    <w:name w:val="toc 2"/>
    <w:basedOn w:val="Normal"/>
    <w:next w:val="Normal"/>
    <w:qFormat/>
    <w:pPr>
      <w:ind w:left="283"/>
    </w:pPr>
  </w:style>
  <w:style w:type="character" w:customStyle="1" w:styleId="Heading1Char">
    <w:name w:val="Heading 1 Char"/>
    <w:basedOn w:val="Standardstycketeckensnitt"/>
    <w:rPr>
      <w:rFonts w:ascii="Cambria" w:hAnsi="Cambria" w:cs="Times New Roman"/>
      <w:b/>
      <w:bCs/>
      <w:kern w:val="1"/>
      <w:sz w:val="32"/>
      <w:szCs w:val="32"/>
      <w:lang w:val="sv-SE"/>
    </w:rPr>
  </w:style>
  <w:style w:type="character" w:customStyle="1" w:styleId="Heading2Char">
    <w:name w:val="Heading 2 Char"/>
    <w:basedOn w:val="Standardstycketeckensnitt"/>
    <w:rPr>
      <w:rFonts w:ascii="Cambria" w:hAnsi="Cambria" w:cs="Times New Roman"/>
      <w:b/>
      <w:bCs/>
      <w:i/>
      <w:iCs/>
      <w:sz w:val="28"/>
      <w:szCs w:val="28"/>
      <w:lang w:val="sv-SE"/>
    </w:rPr>
  </w:style>
  <w:style w:type="character" w:customStyle="1" w:styleId="Heading3Char">
    <w:name w:val="Heading 3 Char"/>
    <w:basedOn w:val="Standardstycketeckensnitt"/>
    <w:rPr>
      <w:rFonts w:ascii="Cambria" w:hAnsi="Cambria" w:cs="Times New Roman"/>
      <w:b/>
      <w:bCs/>
      <w:sz w:val="26"/>
      <w:szCs w:val="26"/>
      <w:lang w:val="sv-SE"/>
    </w:rPr>
  </w:style>
  <w:style w:type="character" w:customStyle="1" w:styleId="Heading4Char">
    <w:name w:val="Heading 4 Char"/>
    <w:basedOn w:val="Standardstycketeckensnitt"/>
    <w:rPr>
      <w:rFonts w:ascii="Calibri" w:hAnsi="Calibri" w:cs="Times New Roman"/>
      <w:b/>
      <w:bCs/>
      <w:sz w:val="28"/>
      <w:szCs w:val="28"/>
      <w:lang w:val="sv-SE"/>
    </w:rPr>
  </w:style>
  <w:style w:type="character" w:customStyle="1" w:styleId="Heading5Char">
    <w:name w:val="Heading 5 Char"/>
    <w:basedOn w:val="Standardstycketeckensnitt"/>
    <w:rPr>
      <w:rFonts w:ascii="Calibri" w:hAnsi="Calibri" w:cs="Times New Roman"/>
      <w:b/>
      <w:bCs/>
      <w:i/>
      <w:iCs/>
      <w:sz w:val="26"/>
      <w:szCs w:val="26"/>
      <w:lang w:val="sv-SE"/>
    </w:rPr>
  </w:style>
  <w:style w:type="character" w:customStyle="1" w:styleId="HeaderChar">
    <w:name w:val="Header Char"/>
    <w:basedOn w:val="Standardstycketeckensnitt"/>
    <w:rPr>
      <w:rFonts w:cs="Times New Roman"/>
      <w:sz w:val="20"/>
      <w:szCs w:val="20"/>
      <w:lang w:val="sv-SE"/>
    </w:rPr>
  </w:style>
  <w:style w:type="character" w:customStyle="1" w:styleId="FooterChar">
    <w:name w:val="Footer Char"/>
    <w:basedOn w:val="Standardstycketeckensnitt"/>
    <w:rPr>
      <w:rFonts w:cs="Times New Roman"/>
      <w:sz w:val="20"/>
      <w:szCs w:val="20"/>
      <w:lang w:val="sv-SE"/>
    </w:rPr>
  </w:style>
  <w:style w:type="character" w:styleId="Sidnummer">
    <w:name w:val="page number"/>
    <w:basedOn w:val="Standardstycketeckensnitt"/>
    <w:rPr>
      <w:rFonts w:cs="Times New Roman"/>
    </w:rPr>
  </w:style>
  <w:style w:type="character" w:styleId="Hyperlnk">
    <w:name w:val="Hyperlink"/>
    <w:basedOn w:val="Standardstycketeckensnitt"/>
    <w:rPr>
      <w:rFonts w:cs="Times New Roman"/>
      <w:color w:val="0066CC"/>
      <w:u w:val="none"/>
    </w:rPr>
  </w:style>
  <w:style w:type="character" w:customStyle="1" w:styleId="BalloonTextChar">
    <w:name w:val="Balloon Text Char"/>
    <w:basedOn w:val="Standardstycketeckensnitt"/>
    <w:rPr>
      <w:rFonts w:cs="Times New Roman"/>
      <w:sz w:val="2"/>
      <w:lang w:val="sv-SE"/>
    </w:rPr>
  </w:style>
  <w:style w:type="character" w:customStyle="1" w:styleId="DocumentMapChar">
    <w:name w:val="Document Map Char"/>
    <w:basedOn w:val="Standardstycketeckensnitt"/>
    <w:rPr>
      <w:rFonts w:cs="Times New Roman"/>
      <w:sz w:val="2"/>
      <w:lang w:val="sv-SE"/>
    </w:rPr>
  </w:style>
  <w:style w:type="table" w:styleId="Oformateradtabell3">
    <w:name w:val="Plain Table 3"/>
    <w:basedOn w:val="Normaltabell"/>
    <w:uiPriority w:val="43"/>
    <w:rsid w:val="0044779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2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sfhaninge.s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817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NSSF Förvaltningsberättelse 2009</vt:lpstr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NSSF Förvaltningsberättelse 2009</dc:title>
  <dc:subject/>
  <dc:creator>User</dc:creator>
  <cp:keywords/>
  <dc:description/>
  <cp:lastModifiedBy>Kantare Krig, Sara</cp:lastModifiedBy>
  <cp:revision>8</cp:revision>
  <cp:lastPrinted>2019-02-24T13:46:00Z</cp:lastPrinted>
  <dcterms:created xsi:type="dcterms:W3CDTF">2022-02-22T18:51:00Z</dcterms:created>
  <dcterms:modified xsi:type="dcterms:W3CDTF">2022-03-13T17:58:00Z</dcterms:modified>
</cp:coreProperties>
</file>