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4DA7" w:rsidRDefault="00DD4DA7"/>
    <w:p w:rsidR="00733915" w:rsidRDefault="00733915"/>
    <w:p w:rsidR="00733915" w:rsidRPr="001C6DA0" w:rsidRDefault="00733915" w:rsidP="00733915">
      <w:pPr>
        <w:spacing w:after="0" w:line="240" w:lineRule="auto"/>
        <w:ind w:left="278" w:right="432"/>
        <w:jc w:val="center"/>
        <w:textAlignment w:val="baseline"/>
        <w:rPr>
          <w:rFonts w:ascii="Verdana" w:eastAsia="Times New Roman" w:hAnsi="Verdana" w:cs="Times New Roman"/>
          <w:sz w:val="24"/>
          <w:szCs w:val="24"/>
          <w:lang w:eastAsia="da-DK"/>
        </w:rPr>
      </w:pPr>
      <w:r w:rsidRPr="001C6DA0">
        <w:rPr>
          <w:rFonts w:ascii="Verdana" w:eastAsia="Times New Roman" w:hAnsi="Verdana" w:cs="Times New Roman"/>
          <w:sz w:val="24"/>
          <w:szCs w:val="24"/>
          <w:bdr w:val="none" w:sz="0" w:space="0" w:color="auto" w:frame="1"/>
          <w:lang w:eastAsia="da-DK"/>
        </w:rPr>
        <w:t>NA Region Danmarks Offentlige Informations repræsentanter kan kontaktes</w:t>
      </w:r>
      <w:r>
        <w:rPr>
          <w:rFonts w:ascii="Verdana" w:eastAsia="Times New Roman" w:hAnsi="Verdana" w:cs="Times New Roman"/>
          <w:sz w:val="24"/>
          <w:szCs w:val="24"/>
          <w:bdr w:val="none" w:sz="0" w:space="0" w:color="auto" w:frame="1"/>
          <w:lang w:eastAsia="da-DK"/>
        </w:rPr>
        <w:t xml:space="preserve"> via </w:t>
      </w:r>
      <w:r w:rsidRPr="00733915">
        <w:rPr>
          <w:rFonts w:ascii="Verdana" w:eastAsia="Times New Roman" w:hAnsi="Verdana" w:cs="Times New Roman"/>
          <w:sz w:val="24"/>
          <w:szCs w:val="24"/>
          <w:u w:val="single"/>
          <w:bdr w:val="none" w:sz="0" w:space="0" w:color="auto" w:frame="1"/>
          <w:lang w:eastAsia="da-DK"/>
        </w:rPr>
        <w:t>www.nadanmark.dk</w:t>
      </w:r>
      <w:r w:rsidRPr="001C6DA0">
        <w:rPr>
          <w:rFonts w:ascii="Verdana" w:eastAsia="Times New Roman" w:hAnsi="Verdana" w:cs="Times New Roman"/>
          <w:sz w:val="24"/>
          <w:szCs w:val="24"/>
          <w:bdr w:val="none" w:sz="0" w:space="0" w:color="auto" w:frame="1"/>
          <w:lang w:eastAsia="da-DK"/>
        </w:rPr>
        <w:t xml:space="preserve"> for yderligere information om Narcotics Anonymous Danmark.</w:t>
      </w:r>
    </w:p>
    <w:p w:rsidR="00733915" w:rsidRDefault="00733915" w:rsidP="00733915">
      <w:pPr>
        <w:spacing w:after="0" w:line="150" w:lineRule="atLeast"/>
        <w:ind w:left="278" w:right="432"/>
        <w:jc w:val="center"/>
        <w:textAlignment w:val="baseline"/>
        <w:rPr>
          <w:rFonts w:ascii="Verdana" w:eastAsia="Times New Roman" w:hAnsi="Verdana" w:cs="Times New Roman"/>
          <w:sz w:val="24"/>
          <w:szCs w:val="24"/>
          <w:bdr w:val="none" w:sz="0" w:space="0" w:color="auto" w:frame="1"/>
          <w:lang w:eastAsia="da-DK"/>
        </w:rPr>
      </w:pPr>
      <w:r w:rsidRPr="001C6DA0">
        <w:rPr>
          <w:rFonts w:ascii="Verdana" w:eastAsia="Times New Roman" w:hAnsi="Verdana" w:cs="Times New Roman"/>
          <w:sz w:val="24"/>
          <w:szCs w:val="24"/>
          <w:bdr w:val="none" w:sz="0" w:space="0" w:color="auto" w:frame="1"/>
          <w:lang w:eastAsia="da-DK"/>
        </w:rPr>
        <w:t>Disse repræsentanter står altid til rådighed for offentligheden!</w:t>
      </w:r>
    </w:p>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p w:rsidR="00733915" w:rsidRDefault="00733915" w:rsidP="00733915">
      <w:pPr>
        <w:jc w:val="center"/>
        <w:rPr>
          <w:rFonts w:ascii="inherit" w:eastAsia="Times New Roman" w:hAnsi="inherit" w:cs="Times New Roman"/>
          <w:b/>
          <w:bCs/>
          <w:color w:val="3366FF"/>
          <w:sz w:val="36"/>
          <w:szCs w:val="36"/>
          <w:lang w:eastAsia="da-DK"/>
        </w:rPr>
      </w:pPr>
    </w:p>
    <w:p w:rsidR="00733915" w:rsidRDefault="00733915" w:rsidP="00733915">
      <w:pPr>
        <w:jc w:val="center"/>
        <w:rPr>
          <w:sz w:val="36"/>
          <w:szCs w:val="36"/>
        </w:rPr>
      </w:pPr>
      <w:r w:rsidRPr="00733915">
        <w:rPr>
          <w:rFonts w:ascii="inherit" w:eastAsia="Times New Roman" w:hAnsi="inherit" w:cs="Times New Roman"/>
          <w:b/>
          <w:bCs/>
          <w:color w:val="3366FF"/>
          <w:sz w:val="36"/>
          <w:szCs w:val="36"/>
          <w:lang w:eastAsia="da-DK"/>
        </w:rPr>
        <w:t xml:space="preserve">Til pressen, journalister </w:t>
      </w:r>
      <w:proofErr w:type="spellStart"/>
      <w:r w:rsidRPr="00733915">
        <w:rPr>
          <w:rFonts w:ascii="inherit" w:eastAsia="Times New Roman" w:hAnsi="inherit" w:cs="Times New Roman"/>
          <w:b/>
          <w:bCs/>
          <w:color w:val="3366FF"/>
          <w:sz w:val="36"/>
          <w:szCs w:val="36"/>
          <w:lang w:eastAsia="da-DK"/>
        </w:rPr>
        <w:t>m.fl</w:t>
      </w:r>
      <w:proofErr w:type="spellEnd"/>
      <w:r w:rsidRPr="00733915">
        <w:rPr>
          <w:rFonts w:ascii="Verdana" w:eastAsia="Times New Roman" w:hAnsi="Verdana" w:cs="Times New Roman"/>
          <w:sz w:val="36"/>
          <w:szCs w:val="36"/>
          <w:bdr w:val="none" w:sz="0" w:space="0" w:color="auto" w:frame="1"/>
          <w:lang w:eastAsia="da-DK"/>
        </w:rPr>
        <w:br/>
      </w:r>
    </w:p>
    <w:p w:rsidR="00733915" w:rsidRPr="00733915" w:rsidRDefault="00733915" w:rsidP="00733915">
      <w:pPr>
        <w:jc w:val="center"/>
        <w:rPr>
          <w:sz w:val="36"/>
          <w:szCs w:val="36"/>
        </w:rPr>
      </w:pPr>
    </w:p>
    <w:p w:rsidR="00733915" w:rsidRDefault="00733915" w:rsidP="00733915">
      <w:pPr>
        <w:jc w:val="center"/>
      </w:pPr>
      <w:r w:rsidRPr="00733915">
        <w:drawing>
          <wp:inline distT="0" distB="0" distL="0" distR="0">
            <wp:extent cx="2629260" cy="1751162"/>
            <wp:effectExtent l="19050" t="0" r="0" b="0"/>
            <wp:docPr id="1" name="Billede 1" descr="OI_dk">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I_dk">
                      <a:hlinkClick r:id="rId6"/>
                    </pic:cNvPr>
                    <pic:cNvPicPr>
                      <a:picLocks noChangeAspect="1" noChangeArrowheads="1"/>
                    </pic:cNvPicPr>
                  </pic:nvPicPr>
                  <pic:blipFill>
                    <a:blip r:embed="rId7" cstate="print"/>
                    <a:srcRect/>
                    <a:stretch>
                      <a:fillRect/>
                    </a:stretch>
                  </pic:blipFill>
                  <pic:spPr bwMode="auto">
                    <a:xfrm>
                      <a:off x="0" y="0"/>
                      <a:ext cx="2638425" cy="1757266"/>
                    </a:xfrm>
                    <a:prstGeom prst="rect">
                      <a:avLst/>
                    </a:prstGeom>
                    <a:noFill/>
                    <a:ln w="9525">
                      <a:noFill/>
                      <a:miter lim="800000"/>
                      <a:headEnd/>
                      <a:tailEnd/>
                    </a:ln>
                  </pic:spPr>
                </pic:pic>
              </a:graphicData>
            </a:graphic>
          </wp:inline>
        </w:drawing>
      </w:r>
    </w:p>
    <w:p w:rsidR="00733915" w:rsidRDefault="00733915" w:rsidP="00733915">
      <w:pPr>
        <w:jc w:val="center"/>
      </w:pPr>
    </w:p>
    <w:p w:rsidR="00733915" w:rsidRP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r w:rsidRPr="00733915">
        <w:rPr>
          <w:rFonts w:ascii="inherit" w:eastAsia="Times New Roman" w:hAnsi="inherit" w:cs="Times New Roman"/>
          <w:b/>
          <w:bCs/>
          <w:color w:val="3366FF"/>
          <w:sz w:val="36"/>
          <w:szCs w:val="36"/>
          <w:lang w:eastAsia="da-DK"/>
        </w:rPr>
        <w:t xml:space="preserve">Anonymiteten er et grundlæggende </w:t>
      </w: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r w:rsidRPr="00733915">
        <w:rPr>
          <w:rFonts w:ascii="inherit" w:eastAsia="Times New Roman" w:hAnsi="inherit" w:cs="Times New Roman"/>
          <w:b/>
          <w:bCs/>
          <w:color w:val="3366FF"/>
          <w:sz w:val="36"/>
          <w:szCs w:val="36"/>
          <w:lang w:eastAsia="da-DK"/>
        </w:rPr>
        <w:t>princip for Narcotics Anonymous.</w:t>
      </w: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Default="00733915" w:rsidP="00733915">
      <w:pPr>
        <w:spacing w:after="0" w:line="240" w:lineRule="auto"/>
        <w:ind w:left="136"/>
        <w:jc w:val="center"/>
        <w:textAlignment w:val="baseline"/>
        <w:rPr>
          <w:rFonts w:ascii="inherit" w:eastAsia="Times New Roman" w:hAnsi="inherit" w:cs="Times New Roman"/>
          <w:b/>
          <w:bCs/>
          <w:color w:val="3366FF"/>
          <w:sz w:val="36"/>
          <w:szCs w:val="36"/>
          <w:lang w:eastAsia="da-DK"/>
        </w:rPr>
      </w:pPr>
    </w:p>
    <w:p w:rsidR="00733915" w:rsidRPr="00733915" w:rsidRDefault="00733915" w:rsidP="00733915">
      <w:pPr>
        <w:spacing w:after="0" w:line="240" w:lineRule="auto"/>
        <w:ind w:left="136"/>
        <w:jc w:val="center"/>
        <w:textAlignment w:val="baseline"/>
        <w:rPr>
          <w:rFonts w:ascii="inherit" w:eastAsia="Times New Roman" w:hAnsi="inherit" w:cs="Times New Roman"/>
          <w:b/>
          <w:bCs/>
          <w:color w:val="3366FF"/>
          <w:sz w:val="32"/>
          <w:szCs w:val="32"/>
          <w:u w:val="single"/>
          <w:lang w:eastAsia="da-DK"/>
        </w:rPr>
      </w:pPr>
    </w:p>
    <w:p w:rsidR="00733915" w:rsidRDefault="00733915" w:rsidP="00733915">
      <w:pPr>
        <w:jc w:val="center"/>
        <w:rPr>
          <w:sz w:val="32"/>
          <w:szCs w:val="32"/>
          <w:u w:val="single"/>
        </w:rPr>
      </w:pPr>
    </w:p>
    <w:p w:rsidR="00733915" w:rsidRDefault="00733915" w:rsidP="00733915">
      <w:pPr>
        <w:jc w:val="center"/>
        <w:rPr>
          <w:sz w:val="32"/>
          <w:szCs w:val="32"/>
          <w:u w:val="single"/>
        </w:rPr>
      </w:pPr>
    </w:p>
    <w:p w:rsidR="00733915" w:rsidRPr="00733915" w:rsidRDefault="00733915" w:rsidP="00733915">
      <w:pPr>
        <w:jc w:val="center"/>
        <w:rPr>
          <w:sz w:val="32"/>
          <w:szCs w:val="32"/>
          <w:u w:val="single"/>
        </w:rPr>
      </w:pPr>
      <w:r w:rsidRPr="00733915">
        <w:rPr>
          <w:sz w:val="32"/>
          <w:szCs w:val="32"/>
          <w:u w:val="single"/>
        </w:rPr>
        <w:t>Det er den af tre årsager:</w:t>
      </w:r>
    </w:p>
    <w:p w:rsidR="00733915" w:rsidRPr="00733915" w:rsidRDefault="00733915" w:rsidP="00733915">
      <w:pPr>
        <w:jc w:val="center"/>
        <w:rPr>
          <w:sz w:val="32"/>
          <w:szCs w:val="32"/>
        </w:rPr>
      </w:pPr>
      <w:r w:rsidRPr="00733915">
        <w:rPr>
          <w:sz w:val="32"/>
          <w:szCs w:val="32"/>
        </w:rPr>
        <w:t>Vi har lært af egen erfaring, at den aktive addict ofte vil undgå enhver form for hjælp, som kan afsløre hans eller hendes identitet.</w:t>
      </w:r>
    </w:p>
    <w:p w:rsidR="00733915" w:rsidRPr="00733915" w:rsidRDefault="00733915" w:rsidP="00733915">
      <w:pPr>
        <w:jc w:val="center"/>
        <w:rPr>
          <w:sz w:val="32"/>
          <w:szCs w:val="32"/>
        </w:rPr>
      </w:pPr>
      <w:r w:rsidRPr="00733915">
        <w:rPr>
          <w:sz w:val="32"/>
          <w:szCs w:val="32"/>
        </w:rPr>
        <w:t>Erfaringen tyder på, at de addicts, som søger offentlighedens søgelys i egenskab af deres NA- medlemskab, kan begynde at bruge igen.</w:t>
      </w:r>
    </w:p>
    <w:p w:rsidR="00733915" w:rsidRDefault="00733915" w:rsidP="00733915">
      <w:pPr>
        <w:jc w:val="center"/>
        <w:rPr>
          <w:sz w:val="32"/>
          <w:szCs w:val="32"/>
        </w:rPr>
      </w:pPr>
      <w:r w:rsidRPr="00733915">
        <w:rPr>
          <w:sz w:val="32"/>
          <w:szCs w:val="32"/>
        </w:rPr>
        <w:t>Offentlig opmærksomhed omkring det enkelte NA- medlem kan medføre konflikter mellem forskellige personlige synspunkter, og derfor kan enkeltstående medlemmer af NA ikke udtale sig på vegne af NA som helhed men kun ud fra egne personlige erfaringer.</w:t>
      </w:r>
      <w:r w:rsidRPr="00733915">
        <w:rPr>
          <w:sz w:val="32"/>
          <w:szCs w:val="32"/>
        </w:rPr>
        <w:br/>
      </w:r>
    </w:p>
    <w:p w:rsidR="00733915" w:rsidRDefault="00733915" w:rsidP="00733915">
      <w:pPr>
        <w:jc w:val="center"/>
        <w:rPr>
          <w:sz w:val="32"/>
          <w:szCs w:val="32"/>
        </w:rPr>
      </w:pPr>
    </w:p>
    <w:p w:rsidR="00733915" w:rsidRDefault="00733915" w:rsidP="00733915">
      <w:pPr>
        <w:jc w:val="center"/>
        <w:rPr>
          <w:sz w:val="32"/>
          <w:szCs w:val="32"/>
        </w:rPr>
      </w:pPr>
    </w:p>
    <w:p w:rsidR="00733915" w:rsidRDefault="00733915" w:rsidP="00733915">
      <w:pPr>
        <w:jc w:val="center"/>
        <w:rPr>
          <w:sz w:val="32"/>
          <w:szCs w:val="32"/>
        </w:rPr>
      </w:pPr>
    </w:p>
    <w:p w:rsidR="00733915" w:rsidRDefault="00733915" w:rsidP="00733915">
      <w:pPr>
        <w:jc w:val="center"/>
        <w:rPr>
          <w:sz w:val="32"/>
          <w:szCs w:val="32"/>
        </w:rPr>
      </w:pPr>
    </w:p>
    <w:p w:rsidR="00733915" w:rsidRPr="00733915" w:rsidRDefault="00733915" w:rsidP="00733915">
      <w:pPr>
        <w:jc w:val="center"/>
        <w:rPr>
          <w:sz w:val="32"/>
          <w:szCs w:val="32"/>
        </w:rPr>
      </w:pPr>
      <w:r w:rsidRPr="00733915">
        <w:rPr>
          <w:sz w:val="32"/>
          <w:szCs w:val="32"/>
        </w:rPr>
        <w:t>Anonymitet i massemedier beskytter NA- medlemmernes sammenhold og bevarer programmets tiltrækningskraft for de i samfundet, som stadig behøver hjælp.</w:t>
      </w:r>
    </w:p>
    <w:p w:rsidR="00733915" w:rsidRPr="00733915" w:rsidRDefault="00733915" w:rsidP="00733915">
      <w:pPr>
        <w:jc w:val="center"/>
        <w:rPr>
          <w:sz w:val="32"/>
          <w:szCs w:val="32"/>
        </w:rPr>
      </w:pPr>
      <w:r w:rsidRPr="00733915">
        <w:rPr>
          <w:sz w:val="32"/>
          <w:szCs w:val="32"/>
        </w:rPr>
        <w:t>Over hele verden har positiv mediedækning været et af de vigtigste midler til, at få addicts til at tilslutte sig vort fællesskab.</w:t>
      </w:r>
    </w:p>
    <w:p w:rsidR="00733915" w:rsidRPr="00733915" w:rsidRDefault="00733915" w:rsidP="00733915">
      <w:pPr>
        <w:jc w:val="center"/>
        <w:rPr>
          <w:sz w:val="32"/>
          <w:szCs w:val="32"/>
        </w:rPr>
      </w:pPr>
      <w:r w:rsidRPr="00733915">
        <w:rPr>
          <w:sz w:val="32"/>
          <w:szCs w:val="32"/>
        </w:rPr>
        <w:t>I har hjulpet med at gøre dette muligt, og det takker vi jer for. </w:t>
      </w:r>
    </w:p>
    <w:p w:rsidR="00733915" w:rsidRPr="00733915" w:rsidRDefault="00733915" w:rsidP="00733915">
      <w:pPr>
        <w:jc w:val="center"/>
        <w:rPr>
          <w:sz w:val="32"/>
          <w:szCs w:val="32"/>
        </w:rPr>
      </w:pPr>
      <w:r w:rsidRPr="00733915">
        <w:rPr>
          <w:sz w:val="32"/>
          <w:szCs w:val="32"/>
        </w:rPr>
        <w:t>Af hensyn til os selv og af hensyn til de mange der endnu ikke har fundet os, beder vi jer om når I præsenterer NA-medlemmer:</w:t>
      </w:r>
    </w:p>
    <w:p w:rsidR="00733915" w:rsidRPr="00733915" w:rsidRDefault="00733915" w:rsidP="00733915">
      <w:pPr>
        <w:jc w:val="center"/>
        <w:rPr>
          <w:color w:val="FF0000"/>
          <w:sz w:val="32"/>
          <w:szCs w:val="32"/>
        </w:rPr>
      </w:pPr>
      <w:r w:rsidRPr="00733915">
        <w:rPr>
          <w:sz w:val="32"/>
          <w:szCs w:val="32"/>
        </w:rPr>
        <w:t xml:space="preserve">     </w:t>
      </w:r>
      <w:r w:rsidRPr="00733915">
        <w:rPr>
          <w:color w:val="FF0000"/>
          <w:sz w:val="32"/>
          <w:szCs w:val="32"/>
        </w:rPr>
        <w:t>* Kun at bruge fornavne.</w:t>
      </w:r>
    </w:p>
    <w:p w:rsidR="00733915" w:rsidRPr="00733915" w:rsidRDefault="00733915" w:rsidP="00733915">
      <w:pPr>
        <w:jc w:val="center"/>
        <w:rPr>
          <w:color w:val="FF0000"/>
          <w:sz w:val="32"/>
          <w:szCs w:val="32"/>
        </w:rPr>
      </w:pPr>
      <w:r w:rsidRPr="00733915">
        <w:rPr>
          <w:color w:val="FF0000"/>
          <w:sz w:val="32"/>
          <w:szCs w:val="32"/>
        </w:rPr>
        <w:t>     * Ikke at bruge billeder, hvor personers ansigter er genkendelige. </w:t>
      </w:r>
    </w:p>
    <w:p w:rsidR="00733915" w:rsidRPr="00733915" w:rsidRDefault="00733915" w:rsidP="00733915">
      <w:pPr>
        <w:jc w:val="center"/>
        <w:rPr>
          <w:sz w:val="32"/>
          <w:szCs w:val="32"/>
        </w:rPr>
      </w:pPr>
    </w:p>
    <w:sectPr w:rsidR="00733915" w:rsidRPr="00733915" w:rsidSect="00733915">
      <w:pgSz w:w="16838" w:h="11906" w:orient="landscape"/>
      <w:pgMar w:top="709" w:right="820" w:bottom="1134" w:left="851" w:header="708" w:footer="708" w:gutter="0"/>
      <w:cols w:num="2" w:space="113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01A6" w:rsidRDefault="00C801A6" w:rsidP="00733915">
      <w:pPr>
        <w:spacing w:after="0" w:line="240" w:lineRule="auto"/>
      </w:pPr>
      <w:r>
        <w:separator/>
      </w:r>
    </w:p>
  </w:endnote>
  <w:endnote w:type="continuationSeparator" w:id="0">
    <w:p w:rsidR="00C801A6" w:rsidRDefault="00C801A6" w:rsidP="007339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01A6" w:rsidRDefault="00C801A6" w:rsidP="00733915">
      <w:pPr>
        <w:spacing w:after="0" w:line="240" w:lineRule="auto"/>
      </w:pPr>
      <w:r>
        <w:separator/>
      </w:r>
    </w:p>
  </w:footnote>
  <w:footnote w:type="continuationSeparator" w:id="0">
    <w:p w:rsidR="00C801A6" w:rsidRDefault="00C801A6" w:rsidP="0073391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1304"/>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33915"/>
    <w:rsid w:val="005F34B5"/>
    <w:rsid w:val="006E6611"/>
    <w:rsid w:val="00733915"/>
    <w:rsid w:val="00C72DAA"/>
    <w:rsid w:val="00C801A6"/>
    <w:rsid w:val="00DD4DA7"/>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915"/>
  </w:style>
  <w:style w:type="character" w:default="1" w:styleId="Standardskrifttypeiafsnit">
    <w:name w:val="Default Paragraph Font"/>
    <w:uiPriority w:val="1"/>
    <w:unhideWhenUsed/>
  </w:style>
  <w:style w:type="table" w:default="1" w:styleId="Tabel-Normal">
    <w:name w:val="Normal Table"/>
    <w:uiPriority w:val="99"/>
    <w:semiHidden/>
    <w:unhideWhenUsed/>
    <w:qFormat/>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semiHidden/>
    <w:unhideWhenUsed/>
    <w:rsid w:val="00733915"/>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semiHidden/>
    <w:rsid w:val="00733915"/>
  </w:style>
  <w:style w:type="paragraph" w:styleId="Sidefod">
    <w:name w:val="footer"/>
    <w:basedOn w:val="Normal"/>
    <w:link w:val="SidefodTegn"/>
    <w:uiPriority w:val="99"/>
    <w:semiHidden/>
    <w:unhideWhenUsed/>
    <w:rsid w:val="00733915"/>
    <w:pPr>
      <w:tabs>
        <w:tab w:val="center" w:pos="4819"/>
        <w:tab w:val="right" w:pos="9638"/>
      </w:tabs>
      <w:spacing w:after="0" w:line="240" w:lineRule="auto"/>
    </w:pPr>
  </w:style>
  <w:style w:type="character" w:customStyle="1" w:styleId="SidefodTegn">
    <w:name w:val="Sidefod Tegn"/>
    <w:basedOn w:val="Standardskrifttypeiafsnit"/>
    <w:link w:val="Sidefod"/>
    <w:uiPriority w:val="99"/>
    <w:semiHidden/>
    <w:rsid w:val="00733915"/>
  </w:style>
  <w:style w:type="paragraph" w:styleId="Markeringsbobletekst">
    <w:name w:val="Balloon Text"/>
    <w:basedOn w:val="Normal"/>
    <w:link w:val="MarkeringsbobletekstTegn"/>
    <w:uiPriority w:val="99"/>
    <w:semiHidden/>
    <w:unhideWhenUsed/>
    <w:rsid w:val="00733915"/>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73391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nadanmark.dk/wp-content/uploads/OI_dk.p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207</Words>
  <Characters>1267</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Mogens</dc:creator>
  <cp:keywords/>
  <dc:description/>
  <cp:lastModifiedBy>Mogens</cp:lastModifiedBy>
  <cp:revision>2</cp:revision>
  <cp:lastPrinted>2015-08-19T09:15:00Z</cp:lastPrinted>
  <dcterms:created xsi:type="dcterms:W3CDTF">2015-08-19T09:01:00Z</dcterms:created>
  <dcterms:modified xsi:type="dcterms:W3CDTF">2015-08-19T09:20:00Z</dcterms:modified>
</cp:coreProperties>
</file>