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mbria" w:cs="Cambria" w:eastAsia="Cambria" w:hAnsi="Cambria"/>
          <w:b w:val="1"/>
          <w:color w:val="4a86e8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rtl w:val="0"/>
        </w:rPr>
        <w:t xml:space="preserve">Formalia: 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Sindsrobøn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Præsentationsrunde og afbud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Velkommen til nye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Oplæsning af Traditioner og Koncepter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Bemærkninger/godkendelse af beslutningslog/referat fra sidste møde og dagens dagsorden</w:t>
      </w:r>
    </w:p>
    <w:p w:rsidR="00000000" w:rsidDel="00000000" w:rsidP="00000000" w:rsidRDefault="00000000" w:rsidRPr="00000000" w14:paraId="0000000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ind w:left="0" w:firstLine="0"/>
        <w:rPr>
          <w:rFonts w:ascii="Cambria" w:cs="Cambria" w:eastAsia="Cambria" w:hAnsi="Cambria"/>
          <w:b w:val="1"/>
          <w:color w:val="4a86e8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rtl w:val="0"/>
        </w:rPr>
        <w:t xml:space="preserve">Workshop: - udsættes til vi igen kan mødes fysisk. (Juni=Selvransagelse)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u w:val="single"/>
          <w:rtl w:val="0"/>
        </w:rPr>
        <w:t xml:space="preserve">Rapportering</w:t>
      </w: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(emner der ønskes taget op i delingssessionen bedes I notere)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mbria" w:cs="Cambria" w:eastAsia="Cambria" w:hAnsi="Cambria"/>
          <w:b w:val="1"/>
          <w:color w:val="4a86e8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0"/>
          <w:szCs w:val="20"/>
          <w:rtl w:val="0"/>
        </w:rPr>
        <w:t xml:space="preserve">Fra grupperne: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Følger ugedagene</w:t>
      </w:r>
    </w:p>
    <w:p w:rsidR="00000000" w:rsidDel="00000000" w:rsidP="00000000" w:rsidRDefault="00000000" w:rsidRPr="00000000" w14:paraId="0000000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mbria" w:cs="Cambria" w:eastAsia="Cambria" w:hAnsi="Cambria"/>
          <w:b w:val="1"/>
          <w:color w:val="4a86e8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0"/>
          <w:szCs w:val="20"/>
          <w:rtl w:val="0"/>
        </w:rPr>
        <w:t xml:space="preserve">Fra betroede tjenere: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Litteraturansvarlig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Kasserer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Helpline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OSR/OSS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Webkontakt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 hoc udvalg: Nyhedsbrev, </w:t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mbria" w:cs="Cambria" w:eastAsia="Cambria" w:hAnsi="Cambria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u w:val="single"/>
          <w:rtl w:val="0"/>
        </w:rPr>
        <w:t xml:space="preserve">Delingssession: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Emner opstået under rapportering fra grupperne: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Emner opstået under øvrig rapportering: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Andet: Bankskifte, juridisk bindende dokument,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firstLine="0"/>
        <w:rPr>
          <w:rFonts w:ascii="Cambria" w:cs="Cambria" w:eastAsia="Cambria" w:hAnsi="Cambria"/>
          <w:b w:val="1"/>
          <w:color w:val="4a86e8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sz w:val="24"/>
          <w:szCs w:val="24"/>
          <w:u w:val="single"/>
          <w:rtl w:val="0"/>
        </w:rPr>
        <w:t xml:space="preserve">Beslutningssessionen: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Forslag fra delingssessionen: </w:t>
      </w:r>
    </w:p>
    <w:p w:rsidR="00000000" w:rsidDel="00000000" w:rsidP="00000000" w:rsidRDefault="00000000" w:rsidRPr="00000000" w14:paraId="0000001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mbria" w:cs="Cambria" w:eastAsia="Cambria" w:hAnsi="Cambria"/>
          <w:b w:val="1"/>
          <w:color w:val="4a86e8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rtl w:val="0"/>
        </w:rPr>
        <w:t xml:space="preserve">Meddelelser: </w:t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Ting der skal med ud til grupperne:</w:t>
      </w:r>
    </w:p>
    <w:p w:rsidR="00000000" w:rsidDel="00000000" w:rsidP="00000000" w:rsidRDefault="00000000" w:rsidRPr="00000000" w14:paraId="0000001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rPr>
          <w:rFonts w:ascii="Cambria" w:cs="Cambria" w:eastAsia="Cambria" w:hAnsi="Cambria"/>
          <w:b w:val="1"/>
          <w:color w:val="4a86e8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rtl w:val="0"/>
        </w:rPr>
        <w:t xml:space="preserve">Eventuelt: </w:t>
      </w:r>
    </w:p>
    <w:p w:rsidR="00000000" w:rsidDel="00000000" w:rsidP="00000000" w:rsidRDefault="00000000" w:rsidRPr="00000000" w14:paraId="0000001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rPr>
          <w:rFonts w:ascii="Cambria" w:cs="Cambria" w:eastAsia="Cambria" w:hAnsi="Cambria"/>
          <w:b w:val="1"/>
          <w:color w:val="4a86e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4a86e8"/>
          <w:rtl w:val="0"/>
        </w:rPr>
        <w:t xml:space="preserve">Næste møde/nøgle og morgenmad:</w:t>
      </w:r>
    </w:p>
    <w:p w:rsidR="00000000" w:rsidDel="00000000" w:rsidP="00000000" w:rsidRDefault="00000000" w:rsidRPr="00000000" w14:paraId="0000001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0" w:line="360" w:lineRule="auto"/>
        <w:rPr>
          <w:color w:val="4a86e8"/>
        </w:rPr>
      </w:pPr>
      <w:r w:rsidDel="00000000" w:rsidR="00000000" w:rsidRPr="00000000">
        <w:rPr>
          <w:rFonts w:ascii="Cambria" w:cs="Cambria" w:eastAsia="Cambria" w:hAnsi="Cambria"/>
          <w:b w:val="1"/>
          <w:color w:val="4a86e8"/>
          <w:rtl w:val="0"/>
        </w:rPr>
        <w:t xml:space="preserve">Rundt om mødet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4a86e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bottom w:color="4f81bd" w:space="4" w:sz="8" w:val="single"/>
      </w:pBdr>
      <w:spacing w:after="300" w:line="360" w:lineRule="auto"/>
      <w:rPr/>
    </w:pPr>
    <w:r w:rsidDel="00000000" w:rsidR="00000000" w:rsidRPr="00000000">
      <w:rPr>
        <w:rFonts w:ascii="Cambria" w:cs="Cambria" w:eastAsia="Cambria" w:hAnsi="Cambria"/>
        <w:color w:val="17365d"/>
        <w:sz w:val="52"/>
        <w:szCs w:val="52"/>
        <w:rtl w:val="0"/>
      </w:rPr>
      <w:t xml:space="preserve">Dagsorden OSK 2. maj 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PG4+9UXakik8V0PGiALH6Zn0Q==">AMUW2mVW5oJQFHgIsRiizaPDKiVOEWSI0Fsi+NKQaflAC79zTRs6eCDH11poKnlwIJXDnRkgV8K5Zmo7lzpEXy1CxQuXpx3o4Oy/9ya/Ul1HJfKWZjM4HFXKgsvZvvLR9BuMdG5jkFeZ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