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6056" w14:textId="77777777" w:rsidR="00A56E84" w:rsidRDefault="00C97969">
      <w:pPr>
        <w:ind w:left="-5" w:right="14"/>
      </w:pPr>
      <w:r>
        <w:t>Kallelse extrainsatt årsmöte Mäklarexamen i Karlstad</w:t>
      </w:r>
    </w:p>
    <w:p w14:paraId="1346954B" w14:textId="77777777" w:rsidR="00A56E84" w:rsidRDefault="00C97969">
      <w:pPr>
        <w:spacing w:after="7"/>
        <w:ind w:left="-5" w:right="14"/>
      </w:pPr>
      <w:r>
        <w:t>Tid och datum: 13:00, 31/5 2022</w:t>
      </w:r>
    </w:p>
    <w:p w14:paraId="15DA0DC1" w14:textId="77777777" w:rsidR="00A56E84" w:rsidRDefault="00C97969">
      <w:pPr>
        <w:spacing w:after="354"/>
        <w:ind w:left="-5" w:right="14"/>
      </w:pPr>
      <w:r>
        <w:t>Plats: 9a311</w:t>
      </w:r>
    </w:p>
    <w:p w14:paraId="694E5EBB" w14:textId="77777777" w:rsidR="00A56E84" w:rsidRDefault="00C97969">
      <w:pPr>
        <w:numPr>
          <w:ilvl w:val="0"/>
          <w:numId w:val="1"/>
        </w:numPr>
        <w:spacing w:after="43"/>
        <w:ind w:right="14" w:hanging="360"/>
      </w:pPr>
      <w:r>
        <w:t>Årsmötets öppnande</w:t>
      </w:r>
    </w:p>
    <w:p w14:paraId="7E951FEB" w14:textId="77777777" w:rsidR="00A56E84" w:rsidRDefault="00C97969">
      <w:pPr>
        <w:numPr>
          <w:ilvl w:val="0"/>
          <w:numId w:val="1"/>
        </w:numPr>
        <w:spacing w:after="43"/>
        <w:ind w:right="14" w:hanging="360"/>
      </w:pPr>
      <w:r>
        <w:t>Faställande av föredragningslistan</w:t>
      </w:r>
    </w:p>
    <w:p w14:paraId="39F68178" w14:textId="77777777" w:rsidR="00A56E84" w:rsidRDefault="00C97969">
      <w:pPr>
        <w:numPr>
          <w:ilvl w:val="0"/>
          <w:numId w:val="1"/>
        </w:numPr>
        <w:spacing w:after="43"/>
        <w:ind w:right="14" w:hanging="360"/>
      </w:pPr>
      <w:r>
        <w:t>Val av Ordförande att leda årsmötets förhandlingar</w:t>
      </w:r>
    </w:p>
    <w:p w14:paraId="40D19F40" w14:textId="77777777" w:rsidR="00A56E84" w:rsidRDefault="00C97969">
      <w:pPr>
        <w:numPr>
          <w:ilvl w:val="0"/>
          <w:numId w:val="1"/>
        </w:numPr>
        <w:spacing w:after="43"/>
        <w:ind w:right="14" w:hanging="360"/>
      </w:pPr>
      <w:r>
        <w:t>Val av Sekreterare att föra årsmötets protokoll.</w:t>
      </w:r>
    </w:p>
    <w:p w14:paraId="44D73F1A" w14:textId="77777777" w:rsidR="00A56E84" w:rsidRDefault="00C97969">
      <w:pPr>
        <w:numPr>
          <w:ilvl w:val="0"/>
          <w:numId w:val="1"/>
        </w:numPr>
        <w:spacing w:after="43"/>
        <w:ind w:right="14" w:hanging="360"/>
      </w:pPr>
      <w:r>
        <w:t>Val av två justerare tillika rösträknare</w:t>
      </w:r>
    </w:p>
    <w:p w14:paraId="109CB505" w14:textId="77777777" w:rsidR="00A56E84" w:rsidRDefault="00C97969">
      <w:pPr>
        <w:numPr>
          <w:ilvl w:val="0"/>
          <w:numId w:val="1"/>
        </w:numPr>
        <w:spacing w:after="43"/>
        <w:ind w:right="14" w:hanging="360"/>
      </w:pPr>
      <w:r>
        <w:t>Justering av röstlängd</w:t>
      </w:r>
    </w:p>
    <w:p w14:paraId="66D93BDC" w14:textId="77777777" w:rsidR="00A56E84" w:rsidRDefault="00C97969">
      <w:pPr>
        <w:numPr>
          <w:ilvl w:val="0"/>
          <w:numId w:val="1"/>
        </w:numPr>
        <w:spacing w:after="43"/>
        <w:ind w:right="14" w:hanging="360"/>
      </w:pPr>
      <w:r>
        <w:t>Godkännande av årsmötets stadgeenliga utlysande</w:t>
      </w:r>
    </w:p>
    <w:p w14:paraId="36DA45DB" w14:textId="77777777" w:rsidR="00A56E84" w:rsidRDefault="00C97969">
      <w:pPr>
        <w:numPr>
          <w:ilvl w:val="0"/>
          <w:numId w:val="1"/>
        </w:numPr>
        <w:spacing w:after="43"/>
        <w:ind w:right="14" w:hanging="360"/>
      </w:pPr>
      <w:r>
        <w:t>Fastställande av medlemsavgift</w:t>
      </w:r>
    </w:p>
    <w:p w14:paraId="6EB6C1B7" w14:textId="77777777" w:rsidR="00A56E84" w:rsidRDefault="00C97969">
      <w:pPr>
        <w:numPr>
          <w:ilvl w:val="0"/>
          <w:numId w:val="1"/>
        </w:numPr>
        <w:spacing w:after="43"/>
        <w:ind w:right="14" w:hanging="360"/>
      </w:pPr>
      <w:r>
        <w:t>Förslag till Mäklarexamens i Karlstads stadgesamling</w:t>
      </w:r>
    </w:p>
    <w:p w14:paraId="74327D8B" w14:textId="77777777" w:rsidR="00A56E84" w:rsidRDefault="00C97969">
      <w:pPr>
        <w:numPr>
          <w:ilvl w:val="0"/>
          <w:numId w:val="1"/>
        </w:numPr>
        <w:spacing w:after="43"/>
        <w:ind w:right="14" w:hanging="360"/>
      </w:pPr>
      <w:r>
        <w:t>Förslag til</w:t>
      </w:r>
      <w:r>
        <w:t>l Mäklarexamens i Karlstads Alkohol- och narkotikapolicy</w:t>
      </w:r>
    </w:p>
    <w:p w14:paraId="50072545" w14:textId="77777777" w:rsidR="00A56E84" w:rsidRDefault="00C97969">
      <w:pPr>
        <w:numPr>
          <w:ilvl w:val="0"/>
          <w:numId w:val="1"/>
        </w:numPr>
        <w:spacing w:after="43"/>
        <w:ind w:right="14" w:hanging="360"/>
      </w:pPr>
      <w:r>
        <w:t>Förslag till Mäklarexamens i Karlstads Likabehandlingspolicy</w:t>
      </w:r>
    </w:p>
    <w:p w14:paraId="3D2DB7EF" w14:textId="77777777" w:rsidR="00A56E84" w:rsidRDefault="00C97969">
      <w:pPr>
        <w:numPr>
          <w:ilvl w:val="0"/>
          <w:numId w:val="1"/>
        </w:numPr>
        <w:spacing w:after="43"/>
        <w:ind w:right="14" w:hanging="360"/>
      </w:pPr>
      <w:r>
        <w:t>Förslag till Mäklarexamens i Karlstads Medlemspolicy</w:t>
      </w:r>
    </w:p>
    <w:p w14:paraId="1DF62CEF" w14:textId="77777777" w:rsidR="00A56E84" w:rsidRDefault="00C97969">
      <w:pPr>
        <w:numPr>
          <w:ilvl w:val="0"/>
          <w:numId w:val="1"/>
        </w:numPr>
        <w:spacing w:after="43"/>
        <w:ind w:right="14" w:hanging="360"/>
      </w:pPr>
      <w:r>
        <w:t>Förslag till Mäklarexamens i Karlstads Värdegrund</w:t>
      </w:r>
    </w:p>
    <w:p w14:paraId="08268FE4" w14:textId="77777777" w:rsidR="00A56E84" w:rsidRDefault="00C97969">
      <w:pPr>
        <w:numPr>
          <w:ilvl w:val="0"/>
          <w:numId w:val="1"/>
        </w:numPr>
        <w:spacing w:after="43"/>
        <w:ind w:right="14" w:hanging="360"/>
      </w:pPr>
      <w:r>
        <w:t>Övriga frågor</w:t>
      </w:r>
    </w:p>
    <w:p w14:paraId="4A6AC0BF" w14:textId="77777777" w:rsidR="00A56E84" w:rsidRDefault="00C97969">
      <w:pPr>
        <w:numPr>
          <w:ilvl w:val="0"/>
          <w:numId w:val="1"/>
        </w:numPr>
        <w:ind w:right="14" w:hanging="360"/>
      </w:pPr>
      <w:r>
        <w:t>Mötets avslutande</w:t>
      </w:r>
      <w:r>
        <w:br w:type="page"/>
      </w:r>
    </w:p>
    <w:p w14:paraId="7C712B96" w14:textId="77777777" w:rsidR="00A56E84" w:rsidRDefault="00C97969">
      <w:pPr>
        <w:spacing w:after="7"/>
        <w:ind w:left="-5" w:right="14"/>
      </w:pPr>
      <w:r>
        <w:lastRenderedPageBreak/>
        <w:t>St</w:t>
      </w:r>
      <w:r>
        <w:t>adgar</w:t>
      </w:r>
    </w:p>
    <w:p w14:paraId="1CA20F48" w14:textId="77777777" w:rsidR="00A56E84" w:rsidRDefault="00C97969">
      <w:pPr>
        <w:ind w:left="-5" w:right="14"/>
      </w:pPr>
      <w:r>
        <w:t>För Mäklarexamen i Karlstad (nedan kallat Mexika)</w:t>
      </w:r>
    </w:p>
    <w:p w14:paraId="10310551" w14:textId="77777777" w:rsidR="00A56E84" w:rsidRDefault="00C97969">
      <w:pPr>
        <w:ind w:left="-5" w:right="14"/>
      </w:pPr>
      <w:r>
        <w:t>1 kap. Inledande bestämmelser</w:t>
      </w:r>
    </w:p>
    <w:p w14:paraId="43A5A4D4" w14:textId="77777777" w:rsidR="00A56E84" w:rsidRDefault="00C97969">
      <w:pPr>
        <w:numPr>
          <w:ilvl w:val="0"/>
          <w:numId w:val="2"/>
        </w:numPr>
        <w:spacing w:after="7"/>
        <w:ind w:right="14" w:hanging="180"/>
      </w:pPr>
      <w:r>
        <w:t>§ Mäklarexamen i Karlstad är en ideell studentföreningen för samtliga som läser</w:t>
      </w:r>
    </w:p>
    <w:p w14:paraId="44B13FE4" w14:textId="77777777" w:rsidR="00A56E84" w:rsidRDefault="00C97969">
      <w:pPr>
        <w:ind w:left="-5" w:right="14"/>
      </w:pPr>
      <w:r>
        <w:t>Fastighetsekonomi vid Karlstads universitet. Vi verkar för medlemmarnas intresse i ett roligt föreningsliv och en kvalitativ studietid</w:t>
      </w:r>
    </w:p>
    <w:p w14:paraId="5EECF6BA" w14:textId="77777777" w:rsidR="00A56E84" w:rsidRDefault="00C97969">
      <w:pPr>
        <w:ind w:left="-5" w:right="14"/>
      </w:pPr>
      <w:r>
        <w:t>Syftet uppfylls genom att bedriva utbildningsbevakning samt anordna föreläsningar, seminarier och studiebesök, aktivitete</w:t>
      </w:r>
      <w:r>
        <w:t>r som skapar kontakt med arbetslivet, introduktion för nya studenter och sociala evenemang för föreningens medlemmar.</w:t>
      </w:r>
    </w:p>
    <w:p w14:paraId="43C222CC" w14:textId="77777777" w:rsidR="00A56E84" w:rsidRDefault="00C97969">
      <w:pPr>
        <w:numPr>
          <w:ilvl w:val="0"/>
          <w:numId w:val="2"/>
        </w:numPr>
        <w:ind w:right="14" w:hanging="180"/>
      </w:pPr>
      <w:r>
        <w:t>§ Föreningen vilar på demokratisk grund samt är partipolitiskt, religiöst och fackligtobunden. I föreningens verksamhet ska jämställdhet o</w:t>
      </w:r>
      <w:r>
        <w:t>ch icke-diskriminering eftersträvas.</w:t>
      </w:r>
    </w:p>
    <w:p w14:paraId="09BDD52A" w14:textId="77777777" w:rsidR="00A56E84" w:rsidRDefault="00C97969">
      <w:pPr>
        <w:numPr>
          <w:ilvl w:val="0"/>
          <w:numId w:val="2"/>
        </w:numPr>
        <w:ind w:right="14" w:hanging="180"/>
      </w:pPr>
      <w:r>
        <w:t>§ Årsmötet är föreningens högsta organ, därefter kommer styrelsen. All beslutandemaktsom föreningsstämman inte har valt att ta i anspråk tillfaller styrelsen.</w:t>
      </w:r>
    </w:p>
    <w:p w14:paraId="52A752B2" w14:textId="77777777" w:rsidR="00A56E84" w:rsidRDefault="00C97969">
      <w:pPr>
        <w:numPr>
          <w:ilvl w:val="0"/>
          <w:numId w:val="2"/>
        </w:numPr>
        <w:ind w:right="14" w:hanging="180"/>
      </w:pPr>
      <w:r>
        <w:t>§ Styrelsen har sitt säte i Karlstad.</w:t>
      </w:r>
    </w:p>
    <w:p w14:paraId="781C5778" w14:textId="77777777" w:rsidR="00A56E84" w:rsidRDefault="00C97969">
      <w:pPr>
        <w:ind w:left="-5" w:right="14"/>
      </w:pPr>
      <w:r>
        <w:t>2 kap. Medlemmar</w:t>
      </w:r>
    </w:p>
    <w:p w14:paraId="72548A81" w14:textId="77777777" w:rsidR="00A56E84" w:rsidRDefault="00C97969">
      <w:pPr>
        <w:numPr>
          <w:ilvl w:val="0"/>
          <w:numId w:val="3"/>
        </w:numPr>
        <w:ind w:right="14"/>
      </w:pPr>
      <w:r>
        <w:t>§ I f</w:t>
      </w:r>
      <w:r>
        <w:t>öreningen finns ordinarie medlemmar. Endast fysiska personer kan erhålla medlemskapi föreningen.</w:t>
      </w:r>
    </w:p>
    <w:p w14:paraId="30527711" w14:textId="77777777" w:rsidR="00A56E84" w:rsidRDefault="00C97969">
      <w:pPr>
        <w:ind w:left="-5" w:right="14"/>
      </w:pPr>
      <w:r>
        <w:t>Styrelsen äger rätt att neka en ansökan om medlemskap i föreningen av en person om denne under studietiden har uppträtt på sådant sätt som avses gällande utesl</w:t>
      </w:r>
      <w:r>
        <w:t>utning i 2 kap. 7 §</w:t>
      </w:r>
    </w:p>
    <w:p w14:paraId="66AE98EC" w14:textId="77777777" w:rsidR="00A56E84" w:rsidRDefault="00C97969">
      <w:pPr>
        <w:numPr>
          <w:ilvl w:val="0"/>
          <w:numId w:val="3"/>
        </w:numPr>
        <w:ind w:right="14"/>
      </w:pPr>
      <w:r>
        <w:t>§ Styrelsen ska föra ett medlemsregister med de uppgifter som behövs för att föreningenska kunna fullgöra sina skyldigheter gentemot medlemmarna.</w:t>
      </w:r>
    </w:p>
    <w:p w14:paraId="532D7617" w14:textId="77777777" w:rsidR="00A56E84" w:rsidRDefault="00C97969">
      <w:pPr>
        <w:numPr>
          <w:ilvl w:val="0"/>
          <w:numId w:val="3"/>
        </w:numPr>
        <w:spacing w:after="5"/>
        <w:ind w:right="14"/>
      </w:pPr>
      <w:r>
        <w:t>§ Ordinarie medlem är antagen till fastighetsekonomprogrammet vid Karlstads universitetsom</w:t>
      </w:r>
      <w:r>
        <w:t xml:space="preserve"> erlagt av föreningsstämman fastställd medlemsavgift.</w:t>
      </w:r>
    </w:p>
    <w:p w14:paraId="121840D3" w14:textId="77777777" w:rsidR="00A56E84" w:rsidRDefault="00C97969">
      <w:pPr>
        <w:spacing w:after="7"/>
        <w:ind w:left="-5" w:right="14"/>
      </w:pPr>
      <w:r>
        <w:t>Medlemskap löper som längst till den dag då sista studieperioden för sjätte terminen på</w:t>
      </w:r>
    </w:p>
    <w:p w14:paraId="477BAAC8" w14:textId="77777777" w:rsidR="00A56E84" w:rsidRDefault="00C97969">
      <w:pPr>
        <w:ind w:left="-5" w:right="14"/>
      </w:pPr>
      <w:r>
        <w:t>fastighetsekonomprogrammet avslutas.</w:t>
      </w:r>
    </w:p>
    <w:p w14:paraId="6E53831C" w14:textId="77777777" w:rsidR="00A56E84" w:rsidRDefault="00C97969">
      <w:pPr>
        <w:numPr>
          <w:ilvl w:val="0"/>
          <w:numId w:val="4"/>
        </w:numPr>
        <w:ind w:right="14" w:hanging="180"/>
      </w:pPr>
      <w:r>
        <w:t>a § Från 3 § andra meningen undantas medlemmar som kompletterar kurser inom r</w:t>
      </w:r>
      <w:r>
        <w:t>amen förprogrammet, till exempel med anledning av studieuppehåll, sjukskrivning eller av annan anledning. I dessa fall åligger det medlemmen att meddela styrelsen om önskemål att förlänga medlemskapet.</w:t>
      </w:r>
    </w:p>
    <w:p w14:paraId="14D9BBD1" w14:textId="77777777" w:rsidR="00A56E84" w:rsidRDefault="00C97969">
      <w:pPr>
        <w:ind w:left="-5" w:right="14"/>
      </w:pPr>
      <w:r>
        <w:lastRenderedPageBreak/>
        <w:t>För undantag som avses i första stycket löper medlemsk</w:t>
      </w:r>
      <w:r>
        <w:t>ap till den dag då medlemmens sista studieperiod avslutas.</w:t>
      </w:r>
    </w:p>
    <w:p w14:paraId="0006F11C" w14:textId="77777777" w:rsidR="00A56E84" w:rsidRDefault="00C97969">
      <w:pPr>
        <w:numPr>
          <w:ilvl w:val="0"/>
          <w:numId w:val="4"/>
        </w:numPr>
        <w:ind w:right="14" w:hanging="180"/>
      </w:pPr>
      <w:r>
        <w:t>§ Medlem ska följa dessa stadgar samt övriga av föreningsstämman och styrelsen beslutaderiktlinjer samt policys.</w:t>
      </w:r>
    </w:p>
    <w:p w14:paraId="255C6AC8" w14:textId="77777777" w:rsidR="00A56E84" w:rsidRDefault="00C97969">
      <w:pPr>
        <w:spacing w:after="7"/>
        <w:ind w:left="-5" w:right="14"/>
      </w:pPr>
      <w:r>
        <w:t>Medlemsavgift</w:t>
      </w:r>
    </w:p>
    <w:p w14:paraId="6579498E" w14:textId="77777777" w:rsidR="00A56E84" w:rsidRDefault="00C97969">
      <w:pPr>
        <w:numPr>
          <w:ilvl w:val="0"/>
          <w:numId w:val="4"/>
        </w:numPr>
        <w:spacing w:after="642"/>
        <w:ind w:right="14" w:hanging="180"/>
      </w:pPr>
      <w:r>
        <w:t>§ Medlemsavgiften antas av årsmötet och ska gälla för vardera läsår.</w:t>
      </w:r>
    </w:p>
    <w:p w14:paraId="7907BE53" w14:textId="77777777" w:rsidR="00A56E84" w:rsidRDefault="00C97969">
      <w:pPr>
        <w:spacing w:after="7"/>
        <w:ind w:left="-5" w:right="14"/>
      </w:pPr>
      <w:r>
        <w:t>Utträde</w:t>
      </w:r>
    </w:p>
    <w:p w14:paraId="391D6C04" w14:textId="77777777" w:rsidR="00A56E84" w:rsidRDefault="00C97969">
      <w:pPr>
        <w:numPr>
          <w:ilvl w:val="0"/>
          <w:numId w:val="4"/>
        </w:numPr>
        <w:ind w:right="14" w:hanging="180"/>
      </w:pPr>
      <w:r>
        <w:t>§ Ordinarie medlem som önskar utträda ur föreningen ska skriftligen anmäla detta tillstyrelsen.</w:t>
      </w:r>
    </w:p>
    <w:p w14:paraId="38C5A4A7" w14:textId="77777777" w:rsidR="00A56E84" w:rsidRDefault="00C97969">
      <w:pPr>
        <w:spacing w:after="7"/>
        <w:ind w:left="-5" w:right="14"/>
      </w:pPr>
      <w:r>
        <w:t>Uteslutning och avstängning</w:t>
      </w:r>
    </w:p>
    <w:p w14:paraId="114A7449" w14:textId="77777777" w:rsidR="00A56E84" w:rsidRDefault="00C97969">
      <w:pPr>
        <w:numPr>
          <w:ilvl w:val="0"/>
          <w:numId w:val="4"/>
        </w:numPr>
        <w:spacing w:after="28"/>
        <w:ind w:right="14" w:hanging="180"/>
      </w:pPr>
      <w:r>
        <w:t>§ Medlem kan uteslutas om denne under studietiden:</w:t>
      </w:r>
    </w:p>
    <w:p w14:paraId="705BD149" w14:textId="77777777" w:rsidR="00A56E84" w:rsidRDefault="00C97969">
      <w:pPr>
        <w:numPr>
          <w:ilvl w:val="1"/>
          <w:numId w:val="4"/>
        </w:numPr>
        <w:spacing w:after="33"/>
        <w:ind w:right="14" w:hanging="360"/>
      </w:pPr>
      <w:r>
        <w:t>bryter mot dessa stadgar eller likabehandlingspolicyn,</w:t>
      </w:r>
    </w:p>
    <w:p w14:paraId="0D78C347" w14:textId="77777777" w:rsidR="00A56E84" w:rsidRDefault="00C97969">
      <w:pPr>
        <w:numPr>
          <w:ilvl w:val="1"/>
          <w:numId w:val="4"/>
        </w:numPr>
        <w:spacing w:after="32"/>
        <w:ind w:right="14" w:hanging="360"/>
      </w:pPr>
      <w:r>
        <w:t>skadar föreningens</w:t>
      </w:r>
      <w:r>
        <w:t xml:space="preserve"> syfte eller dess medlemmar,</w:t>
      </w:r>
    </w:p>
    <w:p w14:paraId="6CE821AE" w14:textId="77777777" w:rsidR="00A56E84" w:rsidRDefault="00C97969">
      <w:pPr>
        <w:numPr>
          <w:ilvl w:val="1"/>
          <w:numId w:val="4"/>
        </w:numPr>
        <w:spacing w:after="25"/>
        <w:ind w:right="14" w:hanging="360"/>
      </w:pPr>
      <w:r>
        <w:t>på annat sätt missköter sig grovt vid aktiviteter anordnade av föreningen eller universitetsanknutna aktiviteter,</w:t>
      </w:r>
    </w:p>
    <w:p w14:paraId="2060F478" w14:textId="77777777" w:rsidR="00A56E84" w:rsidRDefault="00C97969">
      <w:pPr>
        <w:numPr>
          <w:ilvl w:val="1"/>
          <w:numId w:val="4"/>
        </w:numPr>
        <w:spacing w:after="32"/>
        <w:ind w:right="14" w:hanging="360"/>
      </w:pPr>
      <w:r>
        <w:t>handlar på ett sätt som kan befaras allvarligt skada föreningens anseende, eller</w:t>
      </w:r>
    </w:p>
    <w:p w14:paraId="428F5491" w14:textId="77777777" w:rsidR="00A56E84" w:rsidRDefault="00C97969">
      <w:pPr>
        <w:numPr>
          <w:ilvl w:val="1"/>
          <w:numId w:val="4"/>
        </w:numPr>
        <w:ind w:right="14" w:hanging="360"/>
      </w:pPr>
      <w:r>
        <w:t>i övrigt uppträder på ett synner</w:t>
      </w:r>
      <w:r>
        <w:t>ligen stötande sätt.</w:t>
      </w:r>
    </w:p>
    <w:p w14:paraId="0FAC28A1" w14:textId="77777777" w:rsidR="00A56E84" w:rsidRDefault="00C97969">
      <w:pPr>
        <w:ind w:left="-5" w:right="14"/>
      </w:pPr>
      <w:r>
        <w:t>Beslut om uteslutning fattas av styrelsen med tre fjärdedelars majoritet av dess samtliga ledamöter.</w:t>
      </w:r>
    </w:p>
    <w:p w14:paraId="5A9F55D2" w14:textId="77777777" w:rsidR="00A56E84" w:rsidRDefault="00C97969">
      <w:pPr>
        <w:ind w:left="-5" w:right="14"/>
      </w:pPr>
      <w:r>
        <w:t>Denna bestämmelse ska tillämpas restriktivt och uteslutning ska motiveras skriftligen.</w:t>
      </w:r>
    </w:p>
    <w:p w14:paraId="2DAC2F02" w14:textId="77777777" w:rsidR="00A56E84" w:rsidRDefault="00C97969">
      <w:pPr>
        <w:spacing w:after="639"/>
        <w:ind w:left="-5" w:right="14"/>
      </w:pPr>
      <w:r>
        <w:t>Med universitetsanknutna aktiviteter i första stycket avses exempelvis universitetets, kårens eller andra föreningars aktiviteter där medlemmar i flera föreningar normalt deltar.</w:t>
      </w:r>
    </w:p>
    <w:p w14:paraId="419431C6" w14:textId="77777777" w:rsidR="00A56E84" w:rsidRDefault="00C97969">
      <w:pPr>
        <w:numPr>
          <w:ilvl w:val="0"/>
          <w:numId w:val="4"/>
        </w:numPr>
        <w:spacing w:after="26"/>
        <w:ind w:right="14" w:hanging="180"/>
      </w:pPr>
      <w:r>
        <w:t>§ Medlem kan stängas av från hela eller delar av föreningens verksamhet om de</w:t>
      </w:r>
      <w:r>
        <w:t>nne understudietiden:</w:t>
      </w:r>
    </w:p>
    <w:p w14:paraId="6D464ECC" w14:textId="77777777" w:rsidR="00A56E84" w:rsidRDefault="00C97969">
      <w:pPr>
        <w:numPr>
          <w:ilvl w:val="1"/>
          <w:numId w:val="4"/>
        </w:numPr>
        <w:spacing w:after="33"/>
        <w:ind w:right="14" w:hanging="360"/>
      </w:pPr>
      <w:r>
        <w:t>bryter mot dessa stadgar eller likabehandlingspolicyn,</w:t>
      </w:r>
    </w:p>
    <w:p w14:paraId="3D49C818" w14:textId="77777777" w:rsidR="00A56E84" w:rsidRDefault="00C97969">
      <w:pPr>
        <w:numPr>
          <w:ilvl w:val="1"/>
          <w:numId w:val="4"/>
        </w:numPr>
        <w:spacing w:after="32"/>
        <w:ind w:right="14" w:hanging="360"/>
      </w:pPr>
      <w:r>
        <w:t>skadar föreningens syfte eller dess medlemmar,</w:t>
      </w:r>
    </w:p>
    <w:p w14:paraId="528E0E6B" w14:textId="77777777" w:rsidR="00A56E84" w:rsidRDefault="00C97969">
      <w:pPr>
        <w:numPr>
          <w:ilvl w:val="1"/>
          <w:numId w:val="4"/>
        </w:numPr>
        <w:spacing w:after="25"/>
        <w:ind w:right="14" w:hanging="360"/>
      </w:pPr>
      <w:r>
        <w:t>på annat sätt missköter sig vid aktiviteter anordnade av föreningen eller universitetsanknutna aktiviteter,</w:t>
      </w:r>
    </w:p>
    <w:p w14:paraId="2ECC0693" w14:textId="77777777" w:rsidR="00A56E84" w:rsidRDefault="00C97969">
      <w:pPr>
        <w:numPr>
          <w:ilvl w:val="1"/>
          <w:numId w:val="4"/>
        </w:numPr>
        <w:spacing w:after="33"/>
        <w:ind w:right="14" w:hanging="360"/>
      </w:pPr>
      <w:r>
        <w:t>handlar på ett sätt som kan befaras skada föreningens anseende, eller</w:t>
      </w:r>
    </w:p>
    <w:p w14:paraId="6424F7DD" w14:textId="77777777" w:rsidR="00A56E84" w:rsidRDefault="00C97969">
      <w:pPr>
        <w:numPr>
          <w:ilvl w:val="1"/>
          <w:numId w:val="4"/>
        </w:numPr>
        <w:ind w:right="14" w:hanging="360"/>
      </w:pPr>
      <w:r>
        <w:t>i övrigt uppträder på ett stötande sätt.</w:t>
      </w:r>
    </w:p>
    <w:p w14:paraId="7945B78B" w14:textId="77777777" w:rsidR="00A56E84" w:rsidRDefault="00C97969">
      <w:pPr>
        <w:ind w:left="-5" w:right="14"/>
      </w:pPr>
      <w:r>
        <w:t>Universitetsanknutna aktiviteter defi</w:t>
      </w:r>
      <w:r>
        <w:t>nieras i 2 kap. 7 § fjärde stycket. Beslut om avstängning fattas av styrelsen med tre fjärdedelars majoritet av dess samtliga ledamöter.</w:t>
      </w:r>
    </w:p>
    <w:p w14:paraId="029F3CAC" w14:textId="77777777" w:rsidR="00A56E84" w:rsidRDefault="00C97969">
      <w:pPr>
        <w:ind w:left="-5" w:right="14"/>
      </w:pPr>
      <w:r>
        <w:t>Beslut enligt första stycket gäller antingen för en begränsad tid eller, vid allvarligare överträdelser, tills vidare i</w:t>
      </w:r>
      <w:r>
        <w:t xml:space="preserve"> väntan på att frågan om uteslutning kan prövas, dock längst två månader från dagen för styrelsens beslut.</w:t>
      </w:r>
    </w:p>
    <w:p w14:paraId="31E738A0" w14:textId="77777777" w:rsidR="00A56E84" w:rsidRDefault="00C97969">
      <w:pPr>
        <w:spacing w:after="7"/>
        <w:ind w:left="-5" w:right="14"/>
      </w:pPr>
      <w:r>
        <w:t>3 kap. Årsmöte</w:t>
      </w:r>
    </w:p>
    <w:p w14:paraId="0E741711" w14:textId="77777777" w:rsidR="00A56E84" w:rsidRDefault="00C97969">
      <w:pPr>
        <w:numPr>
          <w:ilvl w:val="0"/>
          <w:numId w:val="5"/>
        </w:numPr>
        <w:ind w:right="14" w:hanging="300"/>
      </w:pPr>
      <w:r>
        <w:t xml:space="preserve">§ Medlemmarnas rätt att fatta beslut om föreningens angelägenheter utövas vid årsmötet,vilken är föreningens högsta beslutande organ. </w:t>
      </w:r>
      <w:r>
        <w:t>Årsmötet kan vara ordinarie årsmöte eller extra inkallat årsmöte. Årsmötet ska hållas i Karlstad.</w:t>
      </w:r>
    </w:p>
    <w:p w14:paraId="16A58F7D" w14:textId="77777777" w:rsidR="00A56E84" w:rsidRDefault="00C97969">
      <w:pPr>
        <w:numPr>
          <w:ilvl w:val="0"/>
          <w:numId w:val="5"/>
        </w:numPr>
        <w:spacing w:after="5"/>
        <w:ind w:right="14" w:hanging="300"/>
      </w:pPr>
      <w:r>
        <w:t>§ Ordinarie medlem har närvarorätt, yttranderätt och rösträtt vid årsmötet. Rösträtten utövasgenom personlig närvaro vid årsmötet.</w:t>
      </w:r>
    </w:p>
    <w:p w14:paraId="687E7D9B" w14:textId="77777777" w:rsidR="00A56E84" w:rsidRDefault="00C97969">
      <w:pPr>
        <w:ind w:left="-5" w:right="14"/>
      </w:pPr>
      <w:r>
        <w:t>Den som nominerats till ord</w:t>
      </w:r>
      <w:r>
        <w:t>förande vid årsmötet har närvarorätt på det årsmöte som avser behandla nomineringen.</w:t>
      </w:r>
    </w:p>
    <w:p w14:paraId="57A5A349" w14:textId="77777777" w:rsidR="00A56E84" w:rsidRDefault="00C97969">
      <w:pPr>
        <w:spacing w:after="7"/>
        <w:ind w:left="-5" w:right="14"/>
      </w:pPr>
      <w:r>
        <w:t>Kallelse</w:t>
      </w:r>
    </w:p>
    <w:p w14:paraId="08760AA7" w14:textId="77777777" w:rsidR="00A56E84" w:rsidRDefault="00C97969">
      <w:pPr>
        <w:numPr>
          <w:ilvl w:val="0"/>
          <w:numId w:val="5"/>
        </w:numPr>
        <w:ind w:right="14" w:hanging="300"/>
      </w:pPr>
      <w:r>
        <w:t>§ Årsmötet sammanträder på kallelse av styrelsen. Kallelse ska vara skriftlig och anslås påföreningens anslagstavla och webbplats. Den ska innehålla uppgift om da</w:t>
      </w:r>
      <w:r>
        <w:t>g, tid och plats för årsmötet samt förslag till föredragningslista.</w:t>
      </w:r>
    </w:p>
    <w:p w14:paraId="3383680F" w14:textId="77777777" w:rsidR="00A56E84" w:rsidRDefault="00C97969">
      <w:pPr>
        <w:ind w:left="-5" w:right="14"/>
      </w:pPr>
      <w:r>
        <w:t>Kallelse till årsmötet ska anslås senast 14 dagar före årsmötet. Kallelse till extra årsmöte ska anslås senast sju dagar före årsmötet.</w:t>
      </w:r>
    </w:p>
    <w:p w14:paraId="533BD48D" w14:textId="77777777" w:rsidR="00A56E84" w:rsidRDefault="00C97969">
      <w:pPr>
        <w:spacing w:after="7"/>
        <w:ind w:left="-5" w:right="14"/>
      </w:pPr>
      <w:r>
        <w:t>Årsmötet</w:t>
      </w:r>
    </w:p>
    <w:p w14:paraId="3955FB8A" w14:textId="77777777" w:rsidR="00A56E84" w:rsidRDefault="00C97969">
      <w:pPr>
        <w:numPr>
          <w:ilvl w:val="0"/>
          <w:numId w:val="5"/>
        </w:numPr>
        <w:ind w:right="14" w:hanging="300"/>
      </w:pPr>
      <w:r>
        <w:t>§ Årsmötet ska hållas årligen senast den xx</w:t>
      </w:r>
      <w:r>
        <w:t>xxxx</w:t>
      </w:r>
    </w:p>
    <w:p w14:paraId="329FC090" w14:textId="77777777" w:rsidR="00A56E84" w:rsidRDefault="00C97969">
      <w:pPr>
        <w:numPr>
          <w:ilvl w:val="0"/>
          <w:numId w:val="5"/>
        </w:numPr>
        <w:spacing w:after="7"/>
        <w:ind w:right="14" w:hanging="300"/>
      </w:pPr>
      <w:r>
        <w:t>§</w:t>
      </w:r>
    </w:p>
    <w:p w14:paraId="35AB2F93" w14:textId="77777777" w:rsidR="00A56E84" w:rsidRDefault="00C97969">
      <w:pPr>
        <w:spacing w:after="29"/>
        <w:ind w:left="-5" w:right="14"/>
      </w:pPr>
      <w:r>
        <w:t>Vid årsstämma ska behandlas</w:t>
      </w:r>
    </w:p>
    <w:p w14:paraId="034CFD63" w14:textId="77777777" w:rsidR="00A56E84" w:rsidRDefault="00C97969">
      <w:pPr>
        <w:numPr>
          <w:ilvl w:val="1"/>
          <w:numId w:val="5"/>
        </w:numPr>
        <w:spacing w:after="33"/>
        <w:ind w:right="14" w:hanging="360"/>
      </w:pPr>
      <w:r>
        <w:t>årsmötets öppnande,</w:t>
      </w:r>
    </w:p>
    <w:p w14:paraId="3BA1706B" w14:textId="77777777" w:rsidR="00A56E84" w:rsidRDefault="00C97969">
      <w:pPr>
        <w:numPr>
          <w:ilvl w:val="1"/>
          <w:numId w:val="5"/>
        </w:numPr>
        <w:spacing w:after="33"/>
        <w:ind w:right="14" w:hanging="360"/>
      </w:pPr>
      <w:r>
        <w:t>val av ordförande att leda årsmötets förhandlingar,</w:t>
      </w:r>
    </w:p>
    <w:p w14:paraId="3B628E38" w14:textId="77777777" w:rsidR="00A56E84" w:rsidRDefault="00C97969">
      <w:pPr>
        <w:numPr>
          <w:ilvl w:val="1"/>
          <w:numId w:val="5"/>
        </w:numPr>
        <w:spacing w:after="33"/>
        <w:ind w:right="14" w:hanging="360"/>
      </w:pPr>
      <w:r>
        <w:t>val av sekreterare att för årsmötet protokoll,</w:t>
      </w:r>
    </w:p>
    <w:p w14:paraId="4EF6C08D" w14:textId="77777777" w:rsidR="00A56E84" w:rsidRDefault="00C97969">
      <w:pPr>
        <w:numPr>
          <w:ilvl w:val="1"/>
          <w:numId w:val="5"/>
        </w:numPr>
        <w:spacing w:after="33"/>
        <w:ind w:right="14" w:hanging="360"/>
      </w:pPr>
      <w:r>
        <w:t>val av två justerare, tillika rösträknare,</w:t>
      </w:r>
    </w:p>
    <w:p w14:paraId="6B45C2A1" w14:textId="77777777" w:rsidR="00A56E84" w:rsidRDefault="00C97969">
      <w:pPr>
        <w:numPr>
          <w:ilvl w:val="1"/>
          <w:numId w:val="5"/>
        </w:numPr>
        <w:spacing w:after="33"/>
        <w:ind w:right="14" w:hanging="360"/>
      </w:pPr>
      <w:r>
        <w:t>fastställande av föredragningslistan,</w:t>
      </w:r>
    </w:p>
    <w:p w14:paraId="6E48796C" w14:textId="77777777" w:rsidR="00A56E84" w:rsidRDefault="00C97969">
      <w:pPr>
        <w:numPr>
          <w:ilvl w:val="1"/>
          <w:numId w:val="5"/>
        </w:numPr>
        <w:spacing w:after="33"/>
        <w:ind w:right="14" w:hanging="360"/>
      </w:pPr>
      <w:r>
        <w:t>fastställande av röstlängd,</w:t>
      </w:r>
    </w:p>
    <w:p w14:paraId="6D670377" w14:textId="77777777" w:rsidR="00A56E84" w:rsidRDefault="00C97969">
      <w:pPr>
        <w:numPr>
          <w:ilvl w:val="1"/>
          <w:numId w:val="5"/>
        </w:numPr>
        <w:spacing w:after="33"/>
        <w:ind w:right="14" w:hanging="360"/>
      </w:pPr>
      <w:r>
        <w:t>frågan om årsmötets stadgeenliga utlysande,</w:t>
      </w:r>
    </w:p>
    <w:p w14:paraId="23FCE757" w14:textId="77777777" w:rsidR="00A56E84" w:rsidRDefault="00C97969">
      <w:pPr>
        <w:numPr>
          <w:ilvl w:val="1"/>
          <w:numId w:val="5"/>
        </w:numPr>
        <w:spacing w:after="33"/>
        <w:ind w:right="14" w:hanging="360"/>
      </w:pPr>
      <w:r>
        <w:t>förslag från styrelsen (propositioner),</w:t>
      </w:r>
    </w:p>
    <w:p w14:paraId="3843B8DE" w14:textId="77777777" w:rsidR="00A56E84" w:rsidRDefault="00C97969">
      <w:pPr>
        <w:numPr>
          <w:ilvl w:val="1"/>
          <w:numId w:val="5"/>
        </w:numPr>
        <w:spacing w:after="33"/>
        <w:ind w:right="14" w:hanging="360"/>
      </w:pPr>
      <w:r>
        <w:t>inkomna förslag från medlemmar (motioner),</w:t>
      </w:r>
    </w:p>
    <w:p w14:paraId="1917E256" w14:textId="77777777" w:rsidR="00A56E84" w:rsidRDefault="00C97969">
      <w:pPr>
        <w:numPr>
          <w:ilvl w:val="1"/>
          <w:numId w:val="5"/>
        </w:numPr>
        <w:spacing w:after="33"/>
        <w:ind w:right="14" w:hanging="360"/>
      </w:pPr>
      <w:r>
        <w:t>fastställande av medlemsavgift,</w:t>
      </w:r>
    </w:p>
    <w:p w14:paraId="4452ADDF" w14:textId="77777777" w:rsidR="00A56E84" w:rsidRDefault="00C97969">
      <w:pPr>
        <w:numPr>
          <w:ilvl w:val="1"/>
          <w:numId w:val="5"/>
        </w:numPr>
        <w:spacing w:after="33"/>
        <w:ind w:right="14" w:hanging="360"/>
      </w:pPr>
      <w:r>
        <w:t>framläggande av styrelsens verk</w:t>
      </w:r>
      <w:r>
        <w:t>samhets- och ekonomiska berättelse,</w:t>
      </w:r>
    </w:p>
    <w:p w14:paraId="32E5196E" w14:textId="77777777" w:rsidR="00A56E84" w:rsidRDefault="00C97969">
      <w:pPr>
        <w:numPr>
          <w:ilvl w:val="1"/>
          <w:numId w:val="5"/>
        </w:numPr>
        <w:spacing w:after="33"/>
        <w:ind w:right="14" w:hanging="360"/>
      </w:pPr>
      <w:r>
        <w:t>framläggande av revisionsberättelse,</w:t>
      </w:r>
    </w:p>
    <w:p w14:paraId="1A0D6D80" w14:textId="77777777" w:rsidR="00A56E84" w:rsidRDefault="00C97969">
      <w:pPr>
        <w:numPr>
          <w:ilvl w:val="1"/>
          <w:numId w:val="5"/>
        </w:numPr>
        <w:spacing w:after="33"/>
        <w:ind w:right="14" w:hanging="360"/>
      </w:pPr>
      <w:r>
        <w:t>fastställande av resultat- och balansräkning,</w:t>
      </w:r>
    </w:p>
    <w:p w14:paraId="102E877E" w14:textId="77777777" w:rsidR="00A56E84" w:rsidRDefault="00C97969">
      <w:pPr>
        <w:numPr>
          <w:ilvl w:val="1"/>
          <w:numId w:val="5"/>
        </w:numPr>
        <w:spacing w:after="33"/>
        <w:ind w:right="14" w:hanging="360"/>
      </w:pPr>
      <w:r>
        <w:t>frågan om ansvarsfrihet för den avgående styrelsen,</w:t>
      </w:r>
    </w:p>
    <w:p w14:paraId="6410A4E5" w14:textId="77777777" w:rsidR="00A56E84" w:rsidRDefault="00C97969">
      <w:pPr>
        <w:numPr>
          <w:ilvl w:val="1"/>
          <w:numId w:val="5"/>
        </w:numPr>
        <w:spacing w:after="33"/>
        <w:ind w:right="14" w:hanging="360"/>
      </w:pPr>
      <w:r>
        <w:t>val av ordförande,</w:t>
      </w:r>
    </w:p>
    <w:p w14:paraId="6D92C0E7" w14:textId="77777777" w:rsidR="00A56E84" w:rsidRDefault="00C97969">
      <w:pPr>
        <w:numPr>
          <w:ilvl w:val="1"/>
          <w:numId w:val="5"/>
        </w:numPr>
        <w:spacing w:after="33"/>
        <w:ind w:right="14" w:hanging="360"/>
      </w:pPr>
      <w:r>
        <w:t>val av vice ordförande,</w:t>
      </w:r>
    </w:p>
    <w:p w14:paraId="31FF4459" w14:textId="77777777" w:rsidR="00A56E84" w:rsidRDefault="00C97969">
      <w:pPr>
        <w:numPr>
          <w:ilvl w:val="1"/>
          <w:numId w:val="5"/>
        </w:numPr>
        <w:ind w:right="14" w:hanging="360"/>
      </w:pPr>
      <w:r>
        <w:t>val av ekonomiansvarig,</w:t>
      </w:r>
    </w:p>
    <w:p w14:paraId="28EDC980" w14:textId="77777777" w:rsidR="00A56E84" w:rsidRDefault="00C97969">
      <w:pPr>
        <w:numPr>
          <w:ilvl w:val="1"/>
          <w:numId w:val="5"/>
        </w:numPr>
        <w:spacing w:after="33"/>
        <w:ind w:right="14" w:hanging="360"/>
      </w:pPr>
      <w:r>
        <w:t>val av sekreterare</w:t>
      </w:r>
      <w:r>
        <w:t>,</w:t>
      </w:r>
    </w:p>
    <w:p w14:paraId="4557EBB2" w14:textId="77777777" w:rsidR="00A56E84" w:rsidRDefault="00C97969">
      <w:pPr>
        <w:numPr>
          <w:ilvl w:val="1"/>
          <w:numId w:val="5"/>
        </w:numPr>
        <w:spacing w:after="33"/>
        <w:ind w:right="14" w:hanging="360"/>
      </w:pPr>
      <w:r>
        <w:t>val av evenemangsansvarig,</w:t>
      </w:r>
    </w:p>
    <w:p w14:paraId="58F9EE58" w14:textId="77777777" w:rsidR="00A56E84" w:rsidRDefault="00C97969">
      <w:pPr>
        <w:numPr>
          <w:ilvl w:val="1"/>
          <w:numId w:val="5"/>
        </w:numPr>
        <w:spacing w:after="33"/>
        <w:ind w:right="14" w:hanging="360"/>
      </w:pPr>
      <w:r>
        <w:t>val av näringslivsansvarig,</w:t>
      </w:r>
    </w:p>
    <w:p w14:paraId="07398847" w14:textId="77777777" w:rsidR="00A56E84" w:rsidRDefault="00C97969">
      <w:pPr>
        <w:numPr>
          <w:ilvl w:val="1"/>
          <w:numId w:val="5"/>
        </w:numPr>
        <w:spacing w:after="33"/>
        <w:ind w:right="14" w:hanging="360"/>
      </w:pPr>
      <w:r>
        <w:t>val av utbildningsansvarig,</w:t>
      </w:r>
    </w:p>
    <w:p w14:paraId="452DCB42" w14:textId="77777777" w:rsidR="00A56E84" w:rsidRDefault="00C97969">
      <w:pPr>
        <w:numPr>
          <w:ilvl w:val="1"/>
          <w:numId w:val="5"/>
        </w:numPr>
        <w:spacing w:after="33"/>
        <w:ind w:right="14" w:hanging="360"/>
      </w:pPr>
      <w:r>
        <w:t>val av medieansvarig,</w:t>
      </w:r>
    </w:p>
    <w:p w14:paraId="08DB770D" w14:textId="77777777" w:rsidR="00A56E84" w:rsidRDefault="00C97969">
      <w:pPr>
        <w:numPr>
          <w:ilvl w:val="1"/>
          <w:numId w:val="5"/>
        </w:numPr>
        <w:spacing w:after="33"/>
        <w:ind w:right="14" w:hanging="360"/>
      </w:pPr>
      <w:r>
        <w:t>val av sexmästare,</w:t>
      </w:r>
    </w:p>
    <w:p w14:paraId="6672D98E" w14:textId="77777777" w:rsidR="00A56E84" w:rsidRDefault="00C97969">
      <w:pPr>
        <w:numPr>
          <w:ilvl w:val="1"/>
          <w:numId w:val="5"/>
        </w:numPr>
        <w:spacing w:after="33"/>
        <w:ind w:right="14" w:hanging="360"/>
      </w:pPr>
      <w:r>
        <w:t>val av vice sexmästare,</w:t>
      </w:r>
    </w:p>
    <w:p w14:paraId="5F110064" w14:textId="77777777" w:rsidR="00A56E84" w:rsidRDefault="00C97969">
      <w:pPr>
        <w:numPr>
          <w:ilvl w:val="1"/>
          <w:numId w:val="5"/>
        </w:numPr>
        <w:spacing w:after="33"/>
        <w:ind w:right="14" w:hanging="360"/>
      </w:pPr>
      <w:r>
        <w:t>val av ytterligare en styrelseledamot,</w:t>
      </w:r>
    </w:p>
    <w:p w14:paraId="2A48D412" w14:textId="77777777" w:rsidR="00A56E84" w:rsidRDefault="00C97969">
      <w:pPr>
        <w:numPr>
          <w:ilvl w:val="1"/>
          <w:numId w:val="5"/>
        </w:numPr>
        <w:spacing w:after="33"/>
        <w:ind w:right="14" w:hanging="360"/>
      </w:pPr>
      <w:r>
        <w:t>val av revisor jämte ersättare,</w:t>
      </w:r>
    </w:p>
    <w:p w14:paraId="46FC84EA" w14:textId="77777777" w:rsidR="00A56E84" w:rsidRDefault="00C97969">
      <w:pPr>
        <w:numPr>
          <w:ilvl w:val="1"/>
          <w:numId w:val="5"/>
        </w:numPr>
        <w:spacing w:after="33"/>
        <w:ind w:right="14" w:hanging="360"/>
      </w:pPr>
      <w:r>
        <w:t>övriga frågor, samt</w:t>
      </w:r>
    </w:p>
    <w:p w14:paraId="6083DEB2" w14:textId="77777777" w:rsidR="00A56E84" w:rsidRDefault="00C97969">
      <w:pPr>
        <w:numPr>
          <w:ilvl w:val="1"/>
          <w:numId w:val="5"/>
        </w:numPr>
        <w:ind w:right="14" w:hanging="360"/>
      </w:pPr>
      <w:r>
        <w:t>stämmans avslutande.</w:t>
      </w:r>
    </w:p>
    <w:p w14:paraId="3E033CC3" w14:textId="77777777" w:rsidR="00A56E84" w:rsidRDefault="00C97969">
      <w:pPr>
        <w:spacing w:after="7"/>
        <w:ind w:left="-5" w:right="14"/>
      </w:pPr>
      <w:r>
        <w:t>Extra föreningsstämma</w:t>
      </w:r>
    </w:p>
    <w:p w14:paraId="1D3EE679" w14:textId="77777777" w:rsidR="00A56E84" w:rsidRDefault="00C97969">
      <w:pPr>
        <w:numPr>
          <w:ilvl w:val="0"/>
          <w:numId w:val="5"/>
        </w:numPr>
        <w:ind w:right="14" w:hanging="300"/>
      </w:pPr>
      <w:r>
        <w:t>§ Extra föreningsstämma ska hållas när så beslutas av styrelsen.</w:t>
      </w:r>
    </w:p>
    <w:p w14:paraId="111C7D70" w14:textId="77777777" w:rsidR="00A56E84" w:rsidRDefault="00C97969">
      <w:pPr>
        <w:numPr>
          <w:ilvl w:val="0"/>
          <w:numId w:val="5"/>
        </w:numPr>
        <w:ind w:right="14" w:hanging="300"/>
      </w:pPr>
      <w:r>
        <w:t>§ När det skriftligen begärs av minst 15 medlemmar ska styrelsen så snart som möjligtutfärda kallelse till extra föreningsstämma. Den som begär att stämman sammankallas ska ange vilket eller vilka ärenden som ska behandlas vid stämman.</w:t>
      </w:r>
    </w:p>
    <w:p w14:paraId="0D04DE20" w14:textId="77777777" w:rsidR="00A56E84" w:rsidRDefault="00C97969">
      <w:pPr>
        <w:numPr>
          <w:ilvl w:val="0"/>
          <w:numId w:val="5"/>
        </w:numPr>
        <w:ind w:right="14" w:hanging="300"/>
      </w:pPr>
      <w:r>
        <w:t>§ Extra föreningsstä</w:t>
      </w:r>
      <w:r>
        <w:t>mma får endast fatta beslut i ärende som angetts i kallelsen tillstämman.</w:t>
      </w:r>
    </w:p>
    <w:p w14:paraId="0ECA1A17" w14:textId="77777777" w:rsidR="00A56E84" w:rsidRDefault="00C97969">
      <w:pPr>
        <w:spacing w:after="7"/>
        <w:ind w:left="-5" w:right="14"/>
      </w:pPr>
      <w:r>
        <w:t>Väckande av förslag</w:t>
      </w:r>
    </w:p>
    <w:p w14:paraId="7A579B20" w14:textId="77777777" w:rsidR="00A56E84" w:rsidRDefault="00C97969">
      <w:pPr>
        <w:numPr>
          <w:ilvl w:val="0"/>
          <w:numId w:val="5"/>
        </w:numPr>
        <w:ind w:right="14" w:hanging="300"/>
      </w:pPr>
      <w:r>
        <w:t xml:space="preserve">§ Ordinarie medlem får väcka ärende vid årsstämman genom skriftlig motion som lämnastill styrelsen senast sju dagar före stämman. Styrelsen ska skriftligen yttra </w:t>
      </w:r>
      <w:r>
        <w:t>sig över motionen.</w:t>
      </w:r>
    </w:p>
    <w:p w14:paraId="0DE7125D" w14:textId="77777777" w:rsidR="00A56E84" w:rsidRDefault="00C97969">
      <w:pPr>
        <w:spacing w:after="7"/>
        <w:ind w:left="-5" w:right="14"/>
      </w:pPr>
      <w:r>
        <w:t>Personval</w:t>
      </w:r>
    </w:p>
    <w:p w14:paraId="74B83773" w14:textId="77777777" w:rsidR="00A56E84" w:rsidRDefault="00C97969">
      <w:pPr>
        <w:numPr>
          <w:ilvl w:val="0"/>
          <w:numId w:val="5"/>
        </w:numPr>
        <w:ind w:right="14" w:hanging="300"/>
      </w:pPr>
      <w:r>
        <w:t>§ Vid föreningsstämman förekommande val bereds av den avgående styrelsen.</w:t>
      </w:r>
    </w:p>
    <w:p w14:paraId="5A34236C" w14:textId="77777777" w:rsidR="00A56E84" w:rsidRDefault="00C97969">
      <w:pPr>
        <w:numPr>
          <w:ilvl w:val="0"/>
          <w:numId w:val="6"/>
        </w:numPr>
        <w:ind w:right="14" w:hanging="300"/>
      </w:pPr>
      <w:r>
        <w:t>§ På grundval av inkomna nomineringar, eventuella intervjuer med kandidaterna och deövriga upplysningar styrelsen finner nödvändiga att inhämta, ska styr</w:t>
      </w:r>
      <w:r>
        <w:t>elsen lämna förslag till föreningsstämman på ny styrelse och revisor.</w:t>
      </w:r>
    </w:p>
    <w:p w14:paraId="1D3FCEC3" w14:textId="77777777" w:rsidR="00A56E84" w:rsidRDefault="00C97969">
      <w:pPr>
        <w:spacing w:after="7"/>
        <w:ind w:left="-5" w:right="14"/>
      </w:pPr>
      <w:r>
        <w:t>Beslut och protokoll</w:t>
      </w:r>
    </w:p>
    <w:p w14:paraId="33EBD13A" w14:textId="77777777" w:rsidR="00A56E84" w:rsidRDefault="00C97969">
      <w:pPr>
        <w:numPr>
          <w:ilvl w:val="0"/>
          <w:numId w:val="6"/>
        </w:numPr>
        <w:ind w:right="14" w:hanging="300"/>
      </w:pPr>
      <w:r>
        <w:t>§ Beslut vid årsmötet fattas med enkel majoritet, om inget annat anges i dessa stadgar.</w:t>
      </w:r>
    </w:p>
    <w:p w14:paraId="78C6755C" w14:textId="77777777" w:rsidR="00A56E84" w:rsidRDefault="00C97969">
      <w:pPr>
        <w:numPr>
          <w:ilvl w:val="0"/>
          <w:numId w:val="6"/>
        </w:numPr>
        <w:ind w:right="14" w:hanging="300"/>
      </w:pPr>
      <w:r>
        <w:t>§ Föreligger skilda förslag till beslut som inte kan sammanjämkas, fattar års</w:t>
      </w:r>
      <w:r>
        <w:t>mötet beslutgenom votering.</w:t>
      </w:r>
    </w:p>
    <w:p w14:paraId="70913BB6" w14:textId="77777777" w:rsidR="00A56E84" w:rsidRDefault="00C97969">
      <w:pPr>
        <w:ind w:left="-5" w:right="14"/>
      </w:pPr>
      <w:r>
        <w:t>Styrelsens förslag utgör huvudproposition. Föreligger fler än ett förslag utöver styrelsens, tar stämman i en förberedande omröstning ställning till vilket förslag som i huvudvoteringen ska utgöra motförslag till styrelsens (kon</w:t>
      </w:r>
      <w:r>
        <w:t>trapropositionsvotering).</w:t>
      </w:r>
    </w:p>
    <w:p w14:paraId="0EACA789" w14:textId="77777777" w:rsidR="00A56E84" w:rsidRDefault="00C97969">
      <w:pPr>
        <w:ind w:left="-5" w:right="14"/>
      </w:pPr>
      <w:r>
        <w:t>Votering sker öppet utom vid personval, då votering ska ske med slutna valsedlar.</w:t>
      </w:r>
    </w:p>
    <w:p w14:paraId="10A3F456" w14:textId="77777777" w:rsidR="00A56E84" w:rsidRDefault="00C97969">
      <w:pPr>
        <w:numPr>
          <w:ilvl w:val="0"/>
          <w:numId w:val="6"/>
        </w:numPr>
        <w:ind w:right="14" w:hanging="300"/>
      </w:pPr>
      <w:r>
        <w:t>§ Vid lika röstetal har stämmoordföranden utslagsröst. Vid personval ska dock lottenavgöra.</w:t>
      </w:r>
    </w:p>
    <w:p w14:paraId="7CE1383E" w14:textId="77777777" w:rsidR="00A56E84" w:rsidRDefault="00C97969">
      <w:pPr>
        <w:numPr>
          <w:ilvl w:val="0"/>
          <w:numId w:val="6"/>
        </w:numPr>
        <w:ind w:right="14" w:hanging="300"/>
      </w:pPr>
      <w:r>
        <w:t>§ Beslut får inte fattas under punkten övriga frågor på föredragningslistan.</w:t>
      </w:r>
    </w:p>
    <w:p w14:paraId="67379AC8" w14:textId="77777777" w:rsidR="00A56E84" w:rsidRDefault="00C97969">
      <w:pPr>
        <w:numPr>
          <w:ilvl w:val="0"/>
          <w:numId w:val="6"/>
        </w:numPr>
        <w:ind w:right="14" w:hanging="300"/>
      </w:pPr>
      <w:r>
        <w:t>§ Vid föreningsstämma ska protokoll föras. I protokollet antecknas samtliga förslag och</w:t>
      </w:r>
      <w:r>
        <w:t xml:space="preserve"> debeslut stämman fattat. Protokollet undertecknas av den som varit protokollförare och justeras av stämmans ordförande och ytterligare två personer som stämman utser.</w:t>
      </w:r>
    </w:p>
    <w:p w14:paraId="5B39D906" w14:textId="77777777" w:rsidR="00A56E84" w:rsidRDefault="00C97969">
      <w:pPr>
        <w:numPr>
          <w:ilvl w:val="0"/>
          <w:numId w:val="6"/>
        </w:numPr>
        <w:ind w:right="14" w:hanging="300"/>
      </w:pPr>
      <w:r>
        <w:t>§ Röstberättigad har rätt att få avvikande mening antecknad till protokollet (reservatio</w:t>
      </w:r>
      <w:r>
        <w:t>n). Reservation ska anmälas till stämmoordföranden före stämmans avlutande.</w:t>
      </w:r>
    </w:p>
    <w:p w14:paraId="5547AA5F" w14:textId="77777777" w:rsidR="00A56E84" w:rsidRDefault="00C97969">
      <w:pPr>
        <w:spacing w:after="7"/>
        <w:ind w:left="-5" w:right="14"/>
      </w:pPr>
      <w:r>
        <w:t>Klander av beslut vid föreningsstämma</w:t>
      </w:r>
    </w:p>
    <w:p w14:paraId="395FEDA2" w14:textId="77777777" w:rsidR="00A56E84" w:rsidRDefault="00C97969">
      <w:pPr>
        <w:numPr>
          <w:ilvl w:val="0"/>
          <w:numId w:val="6"/>
        </w:numPr>
        <w:ind w:right="14" w:hanging="300"/>
      </w:pPr>
      <w:r>
        <w:t>§ Ordinarie medlem som anser att beslut vid föreningsstämma strider mot svensk lag ellerdessa stadgar får skriftligen hos styrelsen föra kland</w:t>
      </w:r>
      <w:r>
        <w:t>ertalan mot beslutet inom sju dagar från stämmans avslutande. Detsamma gäller om medlem anser att beslutet tillkommit på ett sätt som strider mot stadgarna eller om det annars är oförenligt med god föreningssed.</w:t>
      </w:r>
    </w:p>
    <w:p w14:paraId="302C21A4" w14:textId="77777777" w:rsidR="00A56E84" w:rsidRDefault="00C97969">
      <w:pPr>
        <w:numPr>
          <w:ilvl w:val="0"/>
          <w:numId w:val="6"/>
        </w:numPr>
        <w:ind w:right="14" w:hanging="300"/>
      </w:pPr>
      <w:r>
        <w:t>§ Styrelsen ska avgöra ett ärende om klander</w:t>
      </w:r>
      <w:r>
        <w:t>talan inom fjorton dagar. Finner styrelsen atttalan är välgrundad, ska stämmans beslut upphävas. Om det behövs ska styrelsen samtidigt kalla medlemmarna till extra föreningsstämma för förnyat beslut i ärendet.</w:t>
      </w:r>
    </w:p>
    <w:p w14:paraId="2813567D" w14:textId="77777777" w:rsidR="00A56E84" w:rsidRDefault="00C97969">
      <w:pPr>
        <w:spacing w:after="7"/>
        <w:ind w:left="-5" w:right="14"/>
      </w:pPr>
      <w:r>
        <w:t>4 kap. Styrelsen</w:t>
      </w:r>
    </w:p>
    <w:p w14:paraId="08E9BEF3" w14:textId="77777777" w:rsidR="00A56E84" w:rsidRDefault="00C97969">
      <w:pPr>
        <w:numPr>
          <w:ilvl w:val="0"/>
          <w:numId w:val="7"/>
        </w:numPr>
        <w:ind w:right="14" w:hanging="180"/>
      </w:pPr>
      <w:r>
        <w:t>§ Styrelsen ansvarar för före</w:t>
      </w:r>
      <w:r>
        <w:t>ningens organisation och förvaltningen av dess tillgångar.</w:t>
      </w:r>
    </w:p>
    <w:p w14:paraId="0A4F12F9" w14:textId="77777777" w:rsidR="00A56E84" w:rsidRDefault="00C97969">
      <w:pPr>
        <w:ind w:left="-5" w:right="14"/>
      </w:pPr>
      <w:r>
        <w:t xml:space="preserve">Styrelsen ska bevaka föreningens rätt och se till att ingångna avtal fullföljs, bereda ärenden inför beslut på årsmötet, verkställa årsmötets beslut handha föreningens korrespondens och arkiv samt </w:t>
      </w:r>
      <w:r>
        <w:t>i övrigt sköta angelägenheter i enlighet med dessa stadgar och övriga beslutade riktlinjer.</w:t>
      </w:r>
    </w:p>
    <w:p w14:paraId="169791C2" w14:textId="77777777" w:rsidR="00A56E84" w:rsidRDefault="00C97969">
      <w:pPr>
        <w:numPr>
          <w:ilvl w:val="0"/>
          <w:numId w:val="7"/>
        </w:numPr>
        <w:ind w:right="14" w:hanging="180"/>
      </w:pPr>
      <w:r>
        <w:t>§ Styrelsen väljs av årsmötet och ansvarar inför denna. Dock får styrelsen i de fall som sägsi 4 § andra stycket utse vissa styrelseledamöter.</w:t>
      </w:r>
    </w:p>
    <w:p w14:paraId="4FBF74E6" w14:textId="77777777" w:rsidR="00A56E84" w:rsidRDefault="00C97969">
      <w:pPr>
        <w:numPr>
          <w:ilvl w:val="0"/>
          <w:numId w:val="7"/>
        </w:numPr>
        <w:ind w:right="14" w:hanging="180"/>
      </w:pPr>
      <w:r>
        <w:t>§ Styrelsen utgörs av</w:t>
      </w:r>
      <w:r>
        <w:t xml:space="preserve"> högst elva ledamöter. Dessa är ordförande, vice ordförande,ekonomiansvarig, sekreterare, evenemangsansvarig, näringslivsansvarig, utbildningsansvarig, sexmästare, vice sexmästare, medieansvarig samt ytterligare en ledamot om så beslutas av stämman.</w:t>
      </w:r>
    </w:p>
    <w:p w14:paraId="7EF488F2" w14:textId="77777777" w:rsidR="00A56E84" w:rsidRDefault="00C97969">
      <w:pPr>
        <w:numPr>
          <w:ilvl w:val="0"/>
          <w:numId w:val="7"/>
        </w:numPr>
        <w:ind w:right="14" w:hanging="180"/>
      </w:pPr>
      <w:r>
        <w:t>§ Styr</w:t>
      </w:r>
      <w:r>
        <w:t>elsen ska alltid bestå av åtminstone ordförande och ekonomiansvarig. Blir något avdessa uppdrag vakant, ska styrelsen så snart som möjligt kalla till extra årsmöte där val av ny ledamot förrättas, om inte årsmöte ska hållas inom 30 dagar. Om uppdraget inte</w:t>
      </w:r>
      <w:r>
        <w:t xml:space="preserve"> tillsätts på extraårsmöte ska styrelsen upprepa proceduren tills dess att uppdraget är tillsatt eller att årsmöte ska hållas inom 30 dagar.</w:t>
      </w:r>
    </w:p>
    <w:p w14:paraId="0636B39D" w14:textId="77777777" w:rsidR="00A56E84" w:rsidRDefault="00C97969">
      <w:pPr>
        <w:ind w:left="-5" w:right="14"/>
      </w:pPr>
      <w:r>
        <w:t>Blir något annat uppdrag i styrelsen än vad som sägs i första stycket vakant, får styrelsen välja en ny ledamot til</w:t>
      </w:r>
      <w:r>
        <w:t>l uppdraget eller kalla till extra årsmöte där valet förrättas.</w:t>
      </w:r>
    </w:p>
    <w:p w14:paraId="7B953FB6" w14:textId="77777777" w:rsidR="00A56E84" w:rsidRDefault="00C97969">
      <w:pPr>
        <w:numPr>
          <w:ilvl w:val="0"/>
          <w:numId w:val="7"/>
        </w:numPr>
        <w:spacing w:after="5"/>
        <w:ind w:right="14" w:hanging="180"/>
      </w:pPr>
      <w:r>
        <w:t xml:space="preserve">§ Styrelsens mandatperiod utgörs av ett verksamhetsår. Har val av styrelseledamöterförrättats vid extra årsmöte eller av styrelsen, sträcker sig mandatperioden för dessa ledamöter till slutet </w:t>
      </w:r>
      <w:r>
        <w:t>av pågående verksamhetsår.</w:t>
      </w:r>
    </w:p>
    <w:p w14:paraId="27BA135E" w14:textId="77777777" w:rsidR="00A56E84" w:rsidRDefault="00C97969">
      <w:pPr>
        <w:ind w:left="-5" w:right="14"/>
      </w:pPr>
      <w:r>
        <w:t>Med verksamhetsår avses perioden xxxx til xxxx</w:t>
      </w:r>
    </w:p>
    <w:p w14:paraId="2885C681" w14:textId="77777777" w:rsidR="00A56E84" w:rsidRDefault="00C97969">
      <w:pPr>
        <w:numPr>
          <w:ilvl w:val="0"/>
          <w:numId w:val="7"/>
        </w:numPr>
        <w:ind w:right="14" w:hanging="180"/>
      </w:pPr>
      <w:r>
        <w:t>§ Varje ordinarie medlem i föreningen är valbar till styrelsen.</w:t>
      </w:r>
    </w:p>
    <w:p w14:paraId="2F1D1609" w14:textId="77777777" w:rsidR="00A56E84" w:rsidRDefault="00C97969">
      <w:pPr>
        <w:numPr>
          <w:ilvl w:val="0"/>
          <w:numId w:val="7"/>
        </w:numPr>
        <w:ind w:right="14" w:hanging="180"/>
      </w:pPr>
      <w:r>
        <w:t>§ Styrelsen sammanträder på kallelse av ordförande, eller vid förhinder för denne, viceordförande. Styrelsen ska samma</w:t>
      </w:r>
      <w:r>
        <w:t>nträda minst två gånger per termin. Om hälften av styrelsens ledamöter begär det, ska ordförande eller vice ordförande kalla styrelsen till sammanträde.</w:t>
      </w:r>
    </w:p>
    <w:p w14:paraId="09E32293" w14:textId="77777777" w:rsidR="00A56E84" w:rsidRDefault="00C97969">
      <w:pPr>
        <w:numPr>
          <w:ilvl w:val="0"/>
          <w:numId w:val="7"/>
        </w:numPr>
        <w:ind w:right="14" w:hanging="180"/>
      </w:pPr>
      <w:r>
        <w:t>§ Styrelsen är beslutsför då minst hälften av ledamöterna är närvarande. Ledamot somdeltar i sammanträd</w:t>
      </w:r>
      <w:r>
        <w:t>et på distans anses som närvarande. Beslut fattas med enkel majoritet av de närvarande, om inget annat anges i dessa stadgar. Vid lika röstetal har ordförande utslagsröst. I ärende som gäller personval ska dock lotten avgöra.</w:t>
      </w:r>
    </w:p>
    <w:p w14:paraId="69B229EE" w14:textId="77777777" w:rsidR="00A56E84" w:rsidRDefault="00C97969">
      <w:pPr>
        <w:numPr>
          <w:ilvl w:val="0"/>
          <w:numId w:val="7"/>
        </w:numPr>
        <w:ind w:right="14" w:hanging="180"/>
      </w:pPr>
      <w:r>
        <w:t xml:space="preserve">§ Vid styrelsens sammanträden </w:t>
      </w:r>
      <w:r>
        <w:t>ska protokoll föras. I protokollet antecknas samtliga förslagoch de beslut styrelsen fattat. Protokollet undertecknas av den som varit protokollförare och justeras av ordföranden och ytterligare en ledamot som styrelsen utser.</w:t>
      </w:r>
    </w:p>
    <w:p w14:paraId="72FF8911" w14:textId="77777777" w:rsidR="00A56E84" w:rsidRDefault="00C97969">
      <w:pPr>
        <w:ind w:left="-5" w:right="14"/>
      </w:pPr>
      <w:r>
        <w:t>Ledamot har rätt att få avvik</w:t>
      </w:r>
      <w:r>
        <w:t>ande mening antecknad till protokollet (reservation). Reservation ska anmälas före sammanträdets avlutande.</w:t>
      </w:r>
    </w:p>
    <w:p w14:paraId="503A49CF" w14:textId="77777777" w:rsidR="00A56E84" w:rsidRDefault="00C97969">
      <w:pPr>
        <w:numPr>
          <w:ilvl w:val="0"/>
          <w:numId w:val="7"/>
        </w:numPr>
        <w:ind w:right="14" w:hanging="180"/>
      </w:pPr>
      <w:r>
        <w:t>§ Styrelseledamot som vill avgå från uppdraget i förtid ska skriftligen anmäla detta tillstyrelsen.</w:t>
      </w:r>
    </w:p>
    <w:p w14:paraId="672E751F" w14:textId="77777777" w:rsidR="00A56E84" w:rsidRDefault="00C97969">
      <w:pPr>
        <w:numPr>
          <w:ilvl w:val="0"/>
          <w:numId w:val="7"/>
        </w:numPr>
        <w:ind w:right="14" w:hanging="180"/>
      </w:pPr>
      <w:r>
        <w:t>§ Beslutanderätten i ärenden som inte är av principiell betydelse får, i den utsträckningstyrelsen bestämmer, delegeras till en styrelseledamot eller till e</w:t>
      </w:r>
      <w:r>
        <w:t>tt utskott.</w:t>
      </w:r>
    </w:p>
    <w:p w14:paraId="7C5007D1" w14:textId="77777777" w:rsidR="00A56E84" w:rsidRDefault="00C97969">
      <w:pPr>
        <w:numPr>
          <w:ilvl w:val="0"/>
          <w:numId w:val="7"/>
        </w:numPr>
        <w:ind w:right="14" w:hanging="180"/>
      </w:pPr>
      <w:r>
        <w:t>§ Om det framstår som sannolikt att styrelseledamot har begått en handling, som om denskulle visa sig vara sann ger anledning att ifrågasätta årsmötet förtroende för personen, så kan denne stängas av tillfälligt under utredningstiden för den ak</w:t>
      </w:r>
      <w:r>
        <w:t>tuella händelsen.</w:t>
      </w:r>
    </w:p>
    <w:p w14:paraId="2548C9CC" w14:textId="77777777" w:rsidR="00A56E84" w:rsidRDefault="00C97969">
      <w:pPr>
        <w:spacing w:after="7"/>
        <w:ind w:left="-5" w:right="14"/>
      </w:pPr>
      <w:r>
        <w:t>5 kap. Utskott</w:t>
      </w:r>
    </w:p>
    <w:p w14:paraId="74726E19" w14:textId="77777777" w:rsidR="00A56E84" w:rsidRDefault="00C97969">
      <w:pPr>
        <w:numPr>
          <w:ilvl w:val="0"/>
          <w:numId w:val="8"/>
        </w:numPr>
        <w:ind w:right="14"/>
      </w:pPr>
      <w:r>
        <w:t>§ Styrelsen inrättar de utskott som behövs för föreningens verksamhet samt utser ochentledigar ledamöter i dessa. Ett utskott består av en av styrelsens ledamöter som sammankallande samt det ytterligare antal ledamöter styr</w:t>
      </w:r>
      <w:r>
        <w:t>elsen bestämmer. Varje ordinarie medlem i föreningen är valbar till ledamot i utskotten.</w:t>
      </w:r>
    </w:p>
    <w:p w14:paraId="64F6B0DD" w14:textId="77777777" w:rsidR="00A56E84" w:rsidRDefault="00C97969">
      <w:pPr>
        <w:numPr>
          <w:ilvl w:val="0"/>
          <w:numId w:val="8"/>
        </w:numPr>
        <w:ind w:right="14"/>
      </w:pPr>
      <w:r>
        <w:t>§ Ett utskott ska av styrelsen ges ett avgränsat ansvarsområde. Om det behövs får styrelsenbesluta om särskilda direktiv för utskottens verksamhet.</w:t>
      </w:r>
    </w:p>
    <w:p w14:paraId="66EBEAD2" w14:textId="77777777" w:rsidR="00A56E84" w:rsidRDefault="00C97969">
      <w:pPr>
        <w:numPr>
          <w:ilvl w:val="0"/>
          <w:numId w:val="8"/>
        </w:numPr>
        <w:ind w:right="14"/>
      </w:pPr>
      <w:r>
        <w:t>§ Om det framstår s</w:t>
      </w:r>
      <w:r>
        <w:t>om sannolikt att ledamot i utskott har begått en handling, som om denskulle visa sig vara sann ger anledning att ifrågasätta styrelsens förtroende för personen, så kan denne stängas av tillfälligt under utredningstiden för den aktuella handlingen.</w:t>
      </w:r>
    </w:p>
    <w:p w14:paraId="039C60A5" w14:textId="77777777" w:rsidR="00A56E84" w:rsidRDefault="00C97969">
      <w:pPr>
        <w:spacing w:after="7"/>
        <w:ind w:left="-5" w:right="14"/>
      </w:pPr>
      <w:r>
        <w:t>6 kap. E</w:t>
      </w:r>
      <w:r>
        <w:t>konomi</w:t>
      </w:r>
    </w:p>
    <w:p w14:paraId="21345211" w14:textId="77777777" w:rsidR="00A56E84" w:rsidRDefault="00C97969">
      <w:pPr>
        <w:numPr>
          <w:ilvl w:val="0"/>
          <w:numId w:val="9"/>
        </w:numPr>
        <w:ind w:right="14" w:hanging="180"/>
      </w:pPr>
      <w:r>
        <w:t>§ Föreningens räkenskapsår omfattar kalenderåret.</w:t>
      </w:r>
    </w:p>
    <w:p w14:paraId="6F3D0B86" w14:textId="77777777" w:rsidR="00A56E84" w:rsidRDefault="00C97969">
      <w:pPr>
        <w:numPr>
          <w:ilvl w:val="0"/>
          <w:numId w:val="9"/>
        </w:numPr>
        <w:ind w:right="14" w:hanging="180"/>
      </w:pPr>
      <w:r>
        <w:t>§ Styrelsen ska årligen upprätta en budget för det kommande räkenskapsåret.</w:t>
      </w:r>
    </w:p>
    <w:p w14:paraId="13EFFA1C" w14:textId="77777777" w:rsidR="00A56E84" w:rsidRDefault="00C97969">
      <w:pPr>
        <w:numPr>
          <w:ilvl w:val="0"/>
          <w:numId w:val="9"/>
        </w:numPr>
        <w:ind w:right="14" w:hanging="180"/>
      </w:pPr>
      <w:r>
        <w:t>§ Styrelsen utser två firmatecknare som var och en för sig tecknar föreningens firma.</w:t>
      </w:r>
    </w:p>
    <w:p w14:paraId="785AC355" w14:textId="77777777" w:rsidR="00A56E84" w:rsidRDefault="00C97969">
      <w:pPr>
        <w:numPr>
          <w:ilvl w:val="0"/>
          <w:numId w:val="9"/>
        </w:numPr>
        <w:ind w:right="14" w:hanging="180"/>
      </w:pPr>
      <w:r>
        <w:t>§ Styrelsen ska efter räkenskapsårets</w:t>
      </w:r>
      <w:r>
        <w:t xml:space="preserve"> utgång upprätta årsbokslut med resultat- ochbalansräkningar samt förslag till resultatdisposition, som läggs fram på årsstämman för fastställande.</w:t>
      </w:r>
    </w:p>
    <w:p w14:paraId="4D0498CD" w14:textId="77777777" w:rsidR="00A56E84" w:rsidRDefault="00C97969">
      <w:pPr>
        <w:spacing w:after="7"/>
        <w:ind w:left="-5" w:right="14"/>
      </w:pPr>
      <w:r>
        <w:t>7 kap. Revision</w:t>
      </w:r>
    </w:p>
    <w:p w14:paraId="4466D34E" w14:textId="77777777" w:rsidR="00A56E84" w:rsidRDefault="00C97969">
      <w:pPr>
        <w:numPr>
          <w:ilvl w:val="0"/>
          <w:numId w:val="10"/>
        </w:numPr>
        <w:ind w:right="14"/>
      </w:pPr>
      <w:r>
        <w:t>§ Revision förrättas av revisor som granskar styrelsens förvaltning, årsbokslut ochbokföring</w:t>
      </w:r>
      <w:r>
        <w:t>en för det gångna räkenskapsåret.</w:t>
      </w:r>
    </w:p>
    <w:p w14:paraId="37C52137" w14:textId="77777777" w:rsidR="00A56E84" w:rsidRDefault="00C97969">
      <w:pPr>
        <w:numPr>
          <w:ilvl w:val="0"/>
          <w:numId w:val="10"/>
        </w:numPr>
        <w:ind w:right="14"/>
      </w:pPr>
      <w:r>
        <w:t>§ Revisor jämte ersättare väljs av föreningsstämman för en mandatperiod som sträcker sigtill nästa årsstämma.</w:t>
      </w:r>
    </w:p>
    <w:p w14:paraId="20981891" w14:textId="77777777" w:rsidR="00A56E84" w:rsidRDefault="00C97969">
      <w:pPr>
        <w:numPr>
          <w:ilvl w:val="0"/>
          <w:numId w:val="10"/>
        </w:numPr>
        <w:ind w:right="14"/>
      </w:pPr>
      <w:r>
        <w:t>§ Revisorn ska till årsstämman avge en skriftlig och undertecknad revisionsberättelse. Irevisionsberättelsen ska</w:t>
      </w:r>
      <w:r>
        <w:t xml:space="preserve"> revisorn uttala sig om årsbokslutet ger en rättvisande bild av föreningens resultat och ställning. Om revisorn finner att styrelsen vidtagit en åtgärd eller gjort sig skyldig till försummelse som kan föranleda ersättningsskyldighet gentemot föreningen, sk</w:t>
      </w:r>
      <w:r>
        <w:t>a detta anmärkas i revisionsberättelsen.</w:t>
      </w:r>
    </w:p>
    <w:p w14:paraId="05F34780" w14:textId="77777777" w:rsidR="00A56E84" w:rsidRDefault="00C97969">
      <w:pPr>
        <w:spacing w:after="7"/>
        <w:ind w:left="-5" w:right="14"/>
      </w:pPr>
      <w:r>
        <w:t>8 kap. Inspark</w:t>
      </w:r>
    </w:p>
    <w:p w14:paraId="610A9E4A" w14:textId="77777777" w:rsidR="00A56E84" w:rsidRDefault="00C97969">
      <w:pPr>
        <w:numPr>
          <w:ilvl w:val="0"/>
          <w:numId w:val="11"/>
        </w:numPr>
        <w:ind w:right="14" w:hanging="180"/>
      </w:pPr>
      <w:r>
        <w:t>§ Med inspark avses den verksamhet föreningen anordnar för att välkomna nya studentertill fastighetsekonomprogrammet.</w:t>
      </w:r>
    </w:p>
    <w:p w14:paraId="6F675DD6" w14:textId="77777777" w:rsidR="00A56E84" w:rsidRDefault="00C97969">
      <w:pPr>
        <w:numPr>
          <w:ilvl w:val="0"/>
          <w:numId w:val="11"/>
        </w:numPr>
        <w:ind w:right="14" w:hanging="180"/>
      </w:pPr>
      <w:r>
        <w:t>§ Insparkskommittén sköter på styrelsens uppdrag genomförandet av insparken. Kommitténutgörs av sexmästare samt generaler och kaptener som utses av tidigare års kommitté.</w:t>
      </w:r>
    </w:p>
    <w:p w14:paraId="6B87DC97" w14:textId="77777777" w:rsidR="00A56E84" w:rsidRDefault="00C97969">
      <w:pPr>
        <w:ind w:left="-5" w:right="14"/>
      </w:pPr>
      <w:r>
        <w:t>Bestämmelserna i 5 kap. tillämpas också på kommittén.</w:t>
      </w:r>
    </w:p>
    <w:p w14:paraId="562684D1" w14:textId="77777777" w:rsidR="00A56E84" w:rsidRDefault="00C97969">
      <w:pPr>
        <w:numPr>
          <w:ilvl w:val="0"/>
          <w:numId w:val="11"/>
        </w:numPr>
        <w:ind w:right="14" w:hanging="180"/>
      </w:pPr>
      <w:r>
        <w:t>§ Varje ordinarie medlem i föreningen är valbar till general och kapten.</w:t>
      </w:r>
    </w:p>
    <w:p w14:paraId="1EC2186D" w14:textId="77777777" w:rsidR="00A56E84" w:rsidRDefault="00C97969">
      <w:pPr>
        <w:numPr>
          <w:ilvl w:val="0"/>
          <w:numId w:val="11"/>
        </w:numPr>
        <w:ind w:right="14" w:hanging="180"/>
      </w:pPr>
      <w:r>
        <w:t>§ Insparkskommittén ansvarar inför styrelsen.</w:t>
      </w:r>
    </w:p>
    <w:p w14:paraId="172FC08D" w14:textId="77777777" w:rsidR="00A56E84" w:rsidRDefault="00C97969">
      <w:pPr>
        <w:spacing w:after="7"/>
        <w:ind w:left="-5" w:right="14"/>
      </w:pPr>
      <w:r>
        <w:t>9 kap. Ändring och tolkning av stadgarna</w:t>
      </w:r>
    </w:p>
    <w:p w14:paraId="1DFAA87B" w14:textId="77777777" w:rsidR="00A56E84" w:rsidRDefault="00C97969">
      <w:pPr>
        <w:numPr>
          <w:ilvl w:val="0"/>
          <w:numId w:val="12"/>
        </w:numPr>
        <w:ind w:right="14" w:hanging="180"/>
      </w:pPr>
      <w:r>
        <w:t>§ Beslut om ändring av dessa stadgar fattas av årsmöte med två tredjedelars majoritet av denärva</w:t>
      </w:r>
      <w:r>
        <w:t>rande röstberättigade.</w:t>
      </w:r>
    </w:p>
    <w:p w14:paraId="341E468F" w14:textId="77777777" w:rsidR="00A56E84" w:rsidRDefault="00C97969">
      <w:pPr>
        <w:numPr>
          <w:ilvl w:val="0"/>
          <w:numId w:val="12"/>
        </w:numPr>
        <w:ind w:right="14" w:hanging="180"/>
      </w:pPr>
      <w:r>
        <w:t>§ Vid tvist om tolkning av stadgarna ska frågan hänskjutas till styrelsen.</w:t>
      </w:r>
    </w:p>
    <w:p w14:paraId="0885A78E" w14:textId="77777777" w:rsidR="00A56E84" w:rsidRDefault="00C97969">
      <w:pPr>
        <w:spacing w:after="7"/>
        <w:ind w:left="-5" w:right="14"/>
      </w:pPr>
      <w:r>
        <w:t>10 kap. Föreningens upplösning</w:t>
      </w:r>
    </w:p>
    <w:p w14:paraId="0A79B0A1" w14:textId="77777777" w:rsidR="00A56E84" w:rsidRDefault="00C97969">
      <w:pPr>
        <w:numPr>
          <w:ilvl w:val="0"/>
          <w:numId w:val="13"/>
        </w:numPr>
        <w:ind w:right="14"/>
      </w:pPr>
      <w:r>
        <w:t>§ För upplösning av föreningen fordras likalydande beslut vid två årsmöten, med minst åttaveckors mellanrum.</w:t>
      </w:r>
    </w:p>
    <w:p w14:paraId="7979D33F" w14:textId="77777777" w:rsidR="00A56E84" w:rsidRDefault="00C97969">
      <w:pPr>
        <w:numPr>
          <w:ilvl w:val="0"/>
          <w:numId w:val="13"/>
        </w:numPr>
        <w:ind w:right="14"/>
      </w:pPr>
      <w:r>
        <w:t xml:space="preserve">§ Vid föreningens </w:t>
      </w:r>
      <w:r>
        <w:t>upplösning ska eventuellt kapitalöverskott tillfalla lämpligt välgörandeeller allmännyttigt ändamål, varvid föreningens syfte enligt 1 kap. 1 § ska beaktas.</w:t>
      </w:r>
      <w:r>
        <w:br w:type="page"/>
      </w:r>
    </w:p>
    <w:p w14:paraId="51AA1205" w14:textId="77777777" w:rsidR="00A56E84" w:rsidRDefault="00C97969">
      <w:pPr>
        <w:spacing w:after="7"/>
        <w:ind w:left="-5" w:right="14"/>
      </w:pPr>
      <w:r>
        <w:t>Värdegrund</w:t>
      </w:r>
    </w:p>
    <w:p w14:paraId="048226A8" w14:textId="77777777" w:rsidR="00A56E84" w:rsidRDefault="00C97969">
      <w:pPr>
        <w:ind w:left="-5" w:right="14"/>
      </w:pPr>
      <w:r>
        <w:t>För Mäklarexamen i Karlstad (nedan kallat Mexika)</w:t>
      </w:r>
    </w:p>
    <w:p w14:paraId="1011B089" w14:textId="77777777" w:rsidR="00A56E84" w:rsidRDefault="00C97969">
      <w:pPr>
        <w:spacing w:after="5"/>
        <w:ind w:left="-5" w:right="14"/>
      </w:pPr>
      <w:r>
        <w:t>Mäklarexamen i Karlstads (Mexika) vär</w:t>
      </w:r>
      <w:r>
        <w:t>degrund bygger på öppenhet, kvalitet och gemenskap.  Mexika ska aktivt i sin verksamhet verka för att alla medlemmar känner sig inkluderade och en del  av gemenskapen. Mexika ska visa öppenhet för alla medlemmar och arbeta på ett välkomnande och  enkelt sä</w:t>
      </w:r>
      <w:r>
        <w:t>tt så att alla medlemmar får möjlighet att påverka och delta. Verksamheten ska även  hålla god kvalitet och tillvarata alla medlemmars intressen.</w:t>
      </w:r>
    </w:p>
    <w:p w14:paraId="11AE1F69" w14:textId="77777777" w:rsidR="00A56E84" w:rsidRDefault="00C97969">
      <w:pPr>
        <w:spacing w:after="0" w:line="274" w:lineRule="auto"/>
        <w:ind w:left="0" w:right="400" w:firstLine="0"/>
        <w:jc w:val="both"/>
      </w:pPr>
      <w:r>
        <w:t>Det är upp till var och en av medlemmarna samt annan deltagande att följa värdegrunden. Styrelsen har ansvar f</w:t>
      </w:r>
      <w:r>
        <w:t>ör att vidta åtgärder enligt rådande styrdokument om någon medlem bryter  mot värdegrunden.</w:t>
      </w:r>
    </w:p>
    <w:p w14:paraId="5FF7B5FE" w14:textId="77777777" w:rsidR="00A56E84" w:rsidRDefault="00C97969">
      <w:pPr>
        <w:ind w:left="-5" w:right="14"/>
      </w:pPr>
      <w:r>
        <w:t>För medlemskap i Mexika krävs att man erlagt medlemsavgift vars storlek bestäms av årsstämman.  Vid ingående av medlemskap i Mexika åtar sig personen vissa skyldigh</w:t>
      </w:r>
      <w:r>
        <w:t>eter att uppfylla vår  värdegrund och rådande styrdokument.</w:t>
      </w:r>
      <w:r>
        <w:br w:type="page"/>
      </w:r>
    </w:p>
    <w:p w14:paraId="3D0DA99D" w14:textId="77777777" w:rsidR="00A56E84" w:rsidRDefault="00C97969">
      <w:pPr>
        <w:spacing w:after="7"/>
        <w:ind w:left="-5" w:right="14"/>
      </w:pPr>
      <w:r>
        <w:t>Medlemspolicy</w:t>
      </w:r>
    </w:p>
    <w:p w14:paraId="5030CBCB" w14:textId="77777777" w:rsidR="00A56E84" w:rsidRDefault="00C97969">
      <w:pPr>
        <w:ind w:left="-5" w:right="14"/>
      </w:pPr>
      <w:r>
        <w:t>För Mäklarexamen i Karlstad (nedan kallat Mexika)</w:t>
      </w:r>
    </w:p>
    <w:p w14:paraId="7B0709D4" w14:textId="77777777" w:rsidR="00A56E84" w:rsidRDefault="00C97969">
      <w:pPr>
        <w:ind w:left="-5" w:right="14"/>
      </w:pPr>
      <w:r>
        <w:t>Detta styrdokument innehåller Mäklarexamens i Karlstads medlemspolicy. Medlemmar i Mexika har en skyldighet att följa denna medlems</w:t>
      </w:r>
      <w:r>
        <w:t>policy.</w:t>
      </w:r>
    </w:p>
    <w:p w14:paraId="5810F71C" w14:textId="77777777" w:rsidR="00A56E84" w:rsidRDefault="00C97969">
      <w:pPr>
        <w:spacing w:after="7"/>
        <w:ind w:left="-5" w:right="14"/>
      </w:pPr>
      <w:r>
        <w:t>Medlemspolicy</w:t>
      </w:r>
    </w:p>
    <w:p w14:paraId="1DE4D8FF" w14:textId="77777777" w:rsidR="00A56E84" w:rsidRDefault="00C97969">
      <w:pPr>
        <w:spacing w:after="5"/>
        <w:ind w:left="-5" w:right="1351"/>
      </w:pPr>
      <w:r>
        <w:t>1 § Denna medlemspolicy är bindande för samtliga medlemmar i Mexika. 2 § Varje medlem i Mexika åtar sig att följa värdegrunden, stadgarna och övriga styrdokument som  behandlar medlemmarnas rättigheter och skyldigheter.</w:t>
      </w:r>
    </w:p>
    <w:p w14:paraId="6F6570B9" w14:textId="77777777" w:rsidR="00A56E84" w:rsidRDefault="00C97969">
      <w:pPr>
        <w:numPr>
          <w:ilvl w:val="0"/>
          <w:numId w:val="14"/>
        </w:numPr>
        <w:spacing w:after="5"/>
        <w:ind w:right="14"/>
      </w:pPr>
      <w:r>
        <w:t xml:space="preserve">§ Den som är klädd i Mexikas färger </w:t>
      </w:r>
      <w:r>
        <w:t>eller som på annat sätt representerar föreningenförväntas  agera efter Mexikas stadgar och andra styrdokument antagna av föreningen. Under introduktionsverksamhetens (nollningen) evenemang får  föreningens overall endast bäras av de medlemmar som slutit fa</w:t>
      </w:r>
      <w:r>
        <w:t>dderkontrakt.</w:t>
      </w:r>
    </w:p>
    <w:p w14:paraId="21A24AFE" w14:textId="77777777" w:rsidR="00A56E84" w:rsidRDefault="00C97969">
      <w:pPr>
        <w:numPr>
          <w:ilvl w:val="0"/>
          <w:numId w:val="14"/>
        </w:numPr>
        <w:spacing w:after="5"/>
        <w:ind w:right="14"/>
      </w:pPr>
      <w:r>
        <w:t>§ Mexikas samlar i samband med tecknande av medlemskap in personuppgifter i enlighetmed  föreningens personuppgiftspolicy. Varje medlem ska årligen bekräfta sitt medlemskap genom att betala den medlemsavgift årsmötet antagit.</w:t>
      </w:r>
    </w:p>
    <w:p w14:paraId="6A23A765" w14:textId="77777777" w:rsidR="00A56E84" w:rsidRDefault="00C97969">
      <w:pPr>
        <w:numPr>
          <w:ilvl w:val="0"/>
          <w:numId w:val="14"/>
        </w:numPr>
        <w:spacing w:after="5"/>
        <w:ind w:right="14"/>
      </w:pPr>
      <w:r>
        <w:t>§ Mexika får pub</w:t>
      </w:r>
      <w:r>
        <w:t>licera bilder på medlemmar från evenemang på sina kanaler efter lämnatsamtycke från medlemmen. Godkänner medlem inte detta behöver denne skicka sitt namn och information till, media.mexika@gmail.com.</w:t>
      </w:r>
    </w:p>
    <w:p w14:paraId="74D9C593" w14:textId="77777777" w:rsidR="00A56E84" w:rsidRDefault="00C97969">
      <w:pPr>
        <w:numPr>
          <w:ilvl w:val="0"/>
          <w:numId w:val="14"/>
        </w:numPr>
        <w:spacing w:after="5"/>
        <w:ind w:right="14"/>
      </w:pPr>
      <w:r>
        <w:t>§ Medlemmarna bör rapportera till styrelsen om händelser</w:t>
      </w:r>
      <w:r>
        <w:t xml:space="preserve"> som bryter mot Mexikas antagnastyrdokument.</w:t>
      </w:r>
    </w:p>
    <w:p w14:paraId="617D8A37" w14:textId="77777777" w:rsidR="00A56E84" w:rsidRDefault="00C97969">
      <w:pPr>
        <w:numPr>
          <w:ilvl w:val="0"/>
          <w:numId w:val="14"/>
        </w:numPr>
        <w:ind w:right="14"/>
      </w:pPr>
      <w:r>
        <w:t>§ Medlem som inte följer vad som stadgas i detta styrdokument kan varnas eller stängas avenligt 2:7–8 föreningens stadgar.</w:t>
      </w:r>
    </w:p>
    <w:p w14:paraId="282C5CE3" w14:textId="77777777" w:rsidR="00A56E84" w:rsidRDefault="00C97969">
      <w:pPr>
        <w:spacing w:after="7"/>
        <w:ind w:left="-5" w:right="14"/>
      </w:pPr>
      <w:r>
        <w:t>Ansvarsfördelning vid brott mot medlemspolicyn</w:t>
      </w:r>
    </w:p>
    <w:p w14:paraId="48F44270" w14:textId="77777777" w:rsidR="00A56E84" w:rsidRDefault="00C97969">
      <w:pPr>
        <w:spacing w:after="7"/>
        <w:ind w:left="-5" w:right="14"/>
      </w:pPr>
      <w:r>
        <w:t>Styrelsen</w:t>
      </w:r>
    </w:p>
    <w:p w14:paraId="5DA59196" w14:textId="77777777" w:rsidR="00A56E84" w:rsidRDefault="00C97969">
      <w:pPr>
        <w:spacing w:after="5"/>
        <w:ind w:left="-5" w:right="14"/>
      </w:pPr>
      <w:r>
        <w:t>Styrelsen ska tillse att en med</w:t>
      </w:r>
      <w:r>
        <w:t>lemspolicy samt handlingsplan finns tillgänglig. Det åligger även  styrelsen att förmedla denna till alla medlemmar. Om medlem inte följer detta styrdokument  bör det rapporteras till styrelsen och det åligger styrelsen att göra en uppföljning. Uppföljning</w:t>
      </w:r>
      <w:r>
        <w:t xml:space="preserve">  ska ske skyndsamt. Vid uppföljning ska Mäklarexamen i Karlstads värdegrund beaktas.</w:t>
      </w:r>
    </w:p>
    <w:p w14:paraId="33CF0B99" w14:textId="77777777" w:rsidR="00A56E84" w:rsidRDefault="00C97969">
      <w:pPr>
        <w:spacing w:after="7"/>
        <w:ind w:left="-5" w:right="14"/>
      </w:pPr>
      <w:r>
        <w:t>Hantering och arbetsordning av enskilda ärenden</w:t>
      </w:r>
    </w:p>
    <w:p w14:paraId="28FCB9D6" w14:textId="77777777" w:rsidR="00A56E84" w:rsidRDefault="00C97969">
      <w:pPr>
        <w:spacing w:after="2544"/>
        <w:ind w:left="-5" w:right="14"/>
      </w:pPr>
      <w:r>
        <w:t xml:space="preserve">Bryter medlem mot medlemspolicyn ska styrelsen göra en uppföljning. Vid behov för att fullgöra åtgärd kontaktas medlemmen </w:t>
      </w:r>
      <w:r>
        <w:t>av styrelsen.</w:t>
      </w:r>
    </w:p>
    <w:p w14:paraId="027204A3" w14:textId="77777777" w:rsidR="00A56E84" w:rsidRDefault="00C97969">
      <w:pPr>
        <w:ind w:left="-5" w:right="14"/>
      </w:pPr>
      <w:r>
        <w:t>Nedan följer en arbetsordning för hur enskilda ärenden ska hanteras av Mexika:</w:t>
      </w:r>
    </w:p>
    <w:p w14:paraId="6B289609" w14:textId="77777777" w:rsidR="00A56E84" w:rsidRDefault="00C97969">
      <w:pPr>
        <w:numPr>
          <w:ilvl w:val="0"/>
          <w:numId w:val="15"/>
        </w:numPr>
        <w:spacing w:after="360"/>
        <w:ind w:right="14" w:hanging="360"/>
      </w:pPr>
      <w:r>
        <w:t>Fallet kommer till någon inom föreningens kännedom.</w:t>
      </w:r>
    </w:p>
    <w:p w14:paraId="0F10D9A7" w14:textId="77777777" w:rsidR="00A56E84" w:rsidRDefault="00C97969">
      <w:pPr>
        <w:numPr>
          <w:ilvl w:val="0"/>
          <w:numId w:val="15"/>
        </w:numPr>
        <w:spacing w:after="351"/>
        <w:ind w:right="14" w:hanging="360"/>
      </w:pPr>
      <w:r>
        <w:t>Styrelsen behandlar ärendet. Om någon har en nära relation till anmälaren eller den anmälde får denne inte delt</w:t>
      </w:r>
      <w:r>
        <w:t>a i handläggningen. Styrelsen har förbehåll vid vissa fall där en anmäld inte finns att inte utföra punkt 3–4.</w:t>
      </w:r>
    </w:p>
    <w:p w14:paraId="147A81F6" w14:textId="77777777" w:rsidR="00A56E84" w:rsidRDefault="00C97969">
      <w:pPr>
        <w:numPr>
          <w:ilvl w:val="0"/>
          <w:numId w:val="15"/>
        </w:numPr>
        <w:spacing w:after="351"/>
        <w:ind w:right="14" w:hanging="360"/>
      </w:pPr>
      <w:r>
        <w:t>Styrelsen bjuder in anmälaren till möte med två lämpliga styrelserepresentanter utsedda av styrelsen för att ta reda på vad som skett. För det fa</w:t>
      </w:r>
      <w:r>
        <w:t>ll anmälaren inte vill delta på mötet ska ärendet handläggas vidare ändå.</w:t>
      </w:r>
    </w:p>
    <w:p w14:paraId="3AD866E0" w14:textId="77777777" w:rsidR="00A56E84" w:rsidRDefault="00C97969">
      <w:pPr>
        <w:numPr>
          <w:ilvl w:val="0"/>
          <w:numId w:val="15"/>
        </w:numPr>
        <w:spacing w:after="351"/>
        <w:ind w:right="14" w:hanging="360"/>
      </w:pPr>
      <w:r>
        <w:t>Styrelsen bjuder därefter in den anmälde till möte med samma innehåll som i punkt 3. Syftet är att ta reda på den anmäldes förhållning till anklagelserna.</w:t>
      </w:r>
    </w:p>
    <w:p w14:paraId="1AEF752C" w14:textId="77777777" w:rsidR="00A56E84" w:rsidRDefault="00C97969">
      <w:pPr>
        <w:numPr>
          <w:ilvl w:val="0"/>
          <w:numId w:val="15"/>
        </w:numPr>
        <w:spacing w:after="351"/>
        <w:ind w:right="14" w:hanging="360"/>
      </w:pPr>
      <w:r>
        <w:t>Styrelsen överlägger däreft</w:t>
      </w:r>
      <w:r>
        <w:t>er internt och beslutar om eventuella repressalier i enlighet med stadgarna.</w:t>
      </w:r>
    </w:p>
    <w:p w14:paraId="6F6ECBA2" w14:textId="77777777" w:rsidR="00A56E84" w:rsidRDefault="00C97969">
      <w:pPr>
        <w:numPr>
          <w:ilvl w:val="0"/>
          <w:numId w:val="15"/>
        </w:numPr>
        <w:spacing w:after="351"/>
        <w:ind w:right="14" w:hanging="360"/>
      </w:pPr>
      <w:r>
        <w:t>Styrelsen meddelar anmälaren och den anmälde om beslutet och verkställande av eventuella repressalie.</w:t>
      </w:r>
    </w:p>
    <w:p w14:paraId="0886FDF7" w14:textId="77777777" w:rsidR="00A56E84" w:rsidRDefault="00C97969">
      <w:pPr>
        <w:numPr>
          <w:ilvl w:val="0"/>
          <w:numId w:val="15"/>
        </w:numPr>
        <w:ind w:right="14" w:hanging="360"/>
      </w:pPr>
      <w:r>
        <w:t>Styrelsen följer upp för att kunna utföra ett förebyggande arbete så att liknande saker inte sker i framtiden.</w:t>
      </w:r>
      <w:r>
        <w:br w:type="page"/>
      </w:r>
    </w:p>
    <w:p w14:paraId="3DC9A6CD" w14:textId="77777777" w:rsidR="00A56E84" w:rsidRDefault="00C97969">
      <w:pPr>
        <w:pStyle w:val="Rubrik1"/>
        <w:ind w:left="-5"/>
      </w:pPr>
      <w:r>
        <w:t>Likabehandlingspolicy</w:t>
      </w:r>
    </w:p>
    <w:p w14:paraId="7C10D78B" w14:textId="77777777" w:rsidR="00A56E84" w:rsidRDefault="00C97969">
      <w:pPr>
        <w:ind w:left="-5" w:right="14"/>
      </w:pPr>
      <w:r>
        <w:t>För Mäklarexamen i K</w:t>
      </w:r>
      <w:r>
        <w:t>arlstad (nedan kallat Mexika)</w:t>
      </w:r>
    </w:p>
    <w:p w14:paraId="2D29DDDE" w14:textId="77777777" w:rsidR="00A56E84" w:rsidRDefault="00C97969">
      <w:pPr>
        <w:ind w:left="-5" w:right="14"/>
      </w:pPr>
      <w:r>
        <w:t>Mexikas verksamhet ska visa respekt för alla människors lika värde. All form av diskriminering, trakasserier eller kränkande behandling är inte accepterat inom föreningens verksamhet, oavsett i vilken form diskrimineringen ytt</w:t>
      </w:r>
      <w:r>
        <w:t>rar sig. Detta styrdokument innehåller Mexikas likabehandlingspolicy, ansvarsfördelning vid förekomst av diskriminering, trakasserier eller kränkande behandling samt hantering och arbetsordning av enskilda ärenden.</w:t>
      </w:r>
    </w:p>
    <w:p w14:paraId="3A31568E" w14:textId="77777777" w:rsidR="00A56E84" w:rsidRDefault="00C97969">
      <w:pPr>
        <w:pStyle w:val="Rubrik2"/>
        <w:ind w:left="-5" w:right="21"/>
      </w:pPr>
      <w:r>
        <w:t>Likabehandlingspolicy</w:t>
      </w:r>
    </w:p>
    <w:p w14:paraId="11D25550" w14:textId="77777777" w:rsidR="00A56E84" w:rsidRDefault="00C97969">
      <w:pPr>
        <w:numPr>
          <w:ilvl w:val="0"/>
          <w:numId w:val="16"/>
        </w:numPr>
        <w:ind w:right="14"/>
      </w:pPr>
      <w:r>
        <w:t>§ Denna likabehandl</w:t>
      </w:r>
      <w:r>
        <w:t>ingspolicy är bindande för samtliga medlemmar i Mexika samt annandeltagare på Mexikas evenemang.</w:t>
      </w:r>
    </w:p>
    <w:p w14:paraId="4D1F9BBA" w14:textId="77777777" w:rsidR="00A56E84" w:rsidRDefault="00C97969">
      <w:pPr>
        <w:numPr>
          <w:ilvl w:val="0"/>
          <w:numId w:val="16"/>
        </w:numPr>
        <w:ind w:right="14"/>
      </w:pPr>
      <w:r>
        <w:t>§ Alla inom Mexikas verksamhet, såväl medlemmar som annan deltagande, ska bemötavarandra med respekt och visa hänsyn till alla människors lika värde.</w:t>
      </w:r>
    </w:p>
    <w:p w14:paraId="50A61B37" w14:textId="77777777" w:rsidR="00A56E84" w:rsidRDefault="00C97969">
      <w:pPr>
        <w:numPr>
          <w:ilvl w:val="0"/>
          <w:numId w:val="16"/>
        </w:numPr>
        <w:ind w:right="14"/>
      </w:pPr>
      <w:r>
        <w:t>§ Ingen m</w:t>
      </w:r>
      <w:r>
        <w:t>edlem eller annan deltagande ska utsätta annan för någon form av våld, hot ellerandra former av förolämpning, trakasserier, ofredande eller sexualbrott.</w:t>
      </w:r>
    </w:p>
    <w:p w14:paraId="0F6EF55C" w14:textId="77777777" w:rsidR="00A56E84" w:rsidRDefault="00C97969">
      <w:pPr>
        <w:numPr>
          <w:ilvl w:val="0"/>
          <w:numId w:val="16"/>
        </w:numPr>
        <w:ind w:right="14"/>
      </w:pPr>
      <w:r>
        <w:t>§ Ingen medlem eller annan deltagande ska utsätta annan för någon form av kränkning ellerför känslor av</w:t>
      </w:r>
      <w:r>
        <w:t xml:space="preserve"> obehag.</w:t>
      </w:r>
    </w:p>
    <w:p w14:paraId="2EC77EE0" w14:textId="77777777" w:rsidR="00A56E84" w:rsidRDefault="00C97969">
      <w:pPr>
        <w:numPr>
          <w:ilvl w:val="0"/>
          <w:numId w:val="16"/>
        </w:numPr>
        <w:spacing w:after="0" w:line="548" w:lineRule="auto"/>
        <w:ind w:right="14"/>
      </w:pPr>
      <w:r>
        <w:t>§ Ingen medlem eller annan deltagande ska utsätta annan för någon form av diskriminering.6 § Alla medlemmar samt annan deltagande ska respektera andras personliga integritet.</w:t>
      </w:r>
    </w:p>
    <w:p w14:paraId="365B108C" w14:textId="77777777" w:rsidR="00A56E84" w:rsidRDefault="00C97969">
      <w:pPr>
        <w:numPr>
          <w:ilvl w:val="0"/>
          <w:numId w:val="17"/>
        </w:numPr>
        <w:ind w:right="14" w:hanging="180"/>
      </w:pPr>
      <w:r>
        <w:t>§ Medlem eller annan deltagande som inte följer ovanstående förhållnings</w:t>
      </w:r>
      <w:r>
        <w:t>regler kan varnaseller stängas av enligt 2:9–10 föreningens stadgar.</w:t>
      </w:r>
    </w:p>
    <w:p w14:paraId="5E969509" w14:textId="77777777" w:rsidR="00A56E84" w:rsidRDefault="00C97969">
      <w:pPr>
        <w:numPr>
          <w:ilvl w:val="0"/>
          <w:numId w:val="17"/>
        </w:numPr>
        <w:ind w:right="14" w:hanging="180"/>
      </w:pPr>
      <w:r>
        <w:t>§ Medlemmarna eller annan deltagande bör rapportera till styrelsen om händelser sombryter mot Mexikas policys.</w:t>
      </w:r>
    </w:p>
    <w:p w14:paraId="51E073BA" w14:textId="77777777" w:rsidR="00A56E84" w:rsidRDefault="00C97969">
      <w:pPr>
        <w:numPr>
          <w:ilvl w:val="0"/>
          <w:numId w:val="17"/>
        </w:numPr>
        <w:ind w:right="14" w:hanging="180"/>
      </w:pPr>
      <w:r>
        <w:t>§ Utöver detta ska den allmänna lagstiftningen och reglering på berört område följas.</w:t>
      </w:r>
    </w:p>
    <w:p w14:paraId="2AC49145" w14:textId="77777777" w:rsidR="00A56E84" w:rsidRDefault="00C97969">
      <w:pPr>
        <w:ind w:left="-5" w:right="14"/>
      </w:pPr>
      <w:r>
        <w:t>Ansvarsfördelning vid förekomst av diskriminering, trakasserier eller kränkande behandling</w:t>
      </w:r>
    </w:p>
    <w:p w14:paraId="5205D0B8" w14:textId="77777777" w:rsidR="00A56E84" w:rsidRDefault="00C97969">
      <w:pPr>
        <w:spacing w:after="7"/>
        <w:ind w:left="-5" w:right="14"/>
      </w:pPr>
      <w:r>
        <w:t>Styrelsen</w:t>
      </w:r>
    </w:p>
    <w:p w14:paraId="4424F5B7" w14:textId="77777777" w:rsidR="00A56E84" w:rsidRDefault="00C97969">
      <w:pPr>
        <w:ind w:left="-5" w:right="14"/>
      </w:pPr>
      <w:r>
        <w:t xml:space="preserve">Styrelsen ska tillse att en likabehandlingspolicy samt handlingsplan </w:t>
      </w:r>
      <w:r>
        <w:t>finns tillgänglig. Det åligger även styrelsen att förmedla denna till alla inom föreningens verksamhet. Om eventuella fall av orättvis behandling rapporteras till styrelsen åligger det denna att göra en uppföljning. Uppföljning ska ske skyndsamt. Vid uppfö</w:t>
      </w:r>
      <w:r>
        <w:t>ljning ska Mäklarexman i Karlstads värdegrund beaktas.</w:t>
      </w:r>
    </w:p>
    <w:p w14:paraId="58F34346" w14:textId="77777777" w:rsidR="00A56E84" w:rsidRDefault="00C97969">
      <w:pPr>
        <w:spacing w:after="7"/>
        <w:ind w:left="-5" w:right="14"/>
      </w:pPr>
      <w:r>
        <w:t>Annan deltagande</w:t>
      </w:r>
    </w:p>
    <w:p w14:paraId="0768AD73" w14:textId="77777777" w:rsidR="00A56E84" w:rsidRDefault="00C97969">
      <w:pPr>
        <w:ind w:left="-5" w:right="14"/>
      </w:pPr>
      <w:r>
        <w:t>Samtliga som engagerar sig i Mexika har ett ansvar för att alla människor behandlas lika. Alla inom föreningens verksamhet ska följa likabehandlingspolicyn samt handlingsplanen efterföljs. Mäklarexamen i Karlstads värdegrund ska beaktas.</w:t>
      </w:r>
    </w:p>
    <w:p w14:paraId="55D2C029" w14:textId="77777777" w:rsidR="00A56E84" w:rsidRDefault="00C97969">
      <w:pPr>
        <w:ind w:left="-5" w:right="14"/>
      </w:pPr>
      <w:r>
        <w:t>Hantering och arbe</w:t>
      </w:r>
      <w:r>
        <w:t>tsordning av enskilda ärenden</w:t>
      </w:r>
    </w:p>
    <w:p w14:paraId="1122C541" w14:textId="77777777" w:rsidR="00A56E84" w:rsidRDefault="00C97969">
      <w:pPr>
        <w:ind w:left="-5" w:right="14"/>
      </w:pPr>
      <w:r>
        <w:t>Den student som upplever sig vara eller ha blivit utsatt för någon form av trakasserier, diskriminering eller kränkande särbehandling kan alltid kontakta Mexikass ordförande, vice ordförande, styrelse eller via Mexika klaga. F</w:t>
      </w:r>
      <w:r>
        <w:t>ör verksamhet som sker inom handelshögskolans verksamhetsområde ska uppföljning och anmälan ske i enlighet med den uppförandekod som finns stadgad inom handelshögskolan och omfattar såväl lärare som studenter.</w:t>
      </w:r>
    </w:p>
    <w:p w14:paraId="7DF618B7" w14:textId="77777777" w:rsidR="00A56E84" w:rsidRDefault="00C97969">
      <w:pPr>
        <w:ind w:left="-5" w:right="14"/>
      </w:pPr>
      <w:r>
        <w:t>Om det förekommer enskilda fall av trakasserie</w:t>
      </w:r>
      <w:r>
        <w:t>r såväl inom Mexikas verksamhet som vid handelshögskolan är det viktigt att åtgärder vidtas. Såväl föreningen som handelshögskolan bär ansvaret att utreda ärendet. Möjligheter för anmälan gäller även utomstående personer som upplever sig utsatt för diskrim</w:t>
      </w:r>
      <w:r>
        <w:t>inering, trakasserier eller kränkande behandling av en medlem i föreningen eller annan deltagande inom dess verksamhet.</w:t>
      </w:r>
    </w:p>
    <w:p w14:paraId="651F16F8" w14:textId="77777777" w:rsidR="00A56E84" w:rsidRDefault="00C97969">
      <w:pPr>
        <w:spacing w:after="354"/>
        <w:ind w:left="-5" w:right="14"/>
      </w:pPr>
      <w:r>
        <w:t>Nedan följer en arbetsordning för hur enskilda ärenden ska hanteras av Mexika:</w:t>
      </w:r>
    </w:p>
    <w:p w14:paraId="74C116E9" w14:textId="77777777" w:rsidR="00A56E84" w:rsidRDefault="00C97969">
      <w:pPr>
        <w:numPr>
          <w:ilvl w:val="0"/>
          <w:numId w:val="18"/>
        </w:numPr>
        <w:spacing w:after="360"/>
        <w:ind w:right="14" w:hanging="360"/>
      </w:pPr>
      <w:r>
        <w:t>Fallet kommer till någon inom föreningens kännedom.</w:t>
      </w:r>
    </w:p>
    <w:p w14:paraId="2E98DB49" w14:textId="77777777" w:rsidR="00A56E84" w:rsidRDefault="00C97969">
      <w:pPr>
        <w:numPr>
          <w:ilvl w:val="0"/>
          <w:numId w:val="18"/>
        </w:numPr>
        <w:spacing w:after="351"/>
        <w:ind w:right="14" w:hanging="360"/>
      </w:pPr>
      <w:r>
        <w:t>Styre</w:t>
      </w:r>
      <w:r>
        <w:t>lsen behandlar ärendet. Om någon har en nära relation till anmälaren eller den anmälde får denne inte delta i handläggningen. Styrelsen har förbehåll vid vissa fall där en anmäld inte finns att inte utföra punkt 3–4.</w:t>
      </w:r>
    </w:p>
    <w:p w14:paraId="39215610" w14:textId="77777777" w:rsidR="00A56E84" w:rsidRDefault="00C97969">
      <w:pPr>
        <w:numPr>
          <w:ilvl w:val="0"/>
          <w:numId w:val="18"/>
        </w:numPr>
        <w:spacing w:after="351"/>
        <w:ind w:right="14" w:hanging="360"/>
      </w:pPr>
      <w:r>
        <w:t>Styrelsen bjuder in anmälaren till möte</w:t>
      </w:r>
      <w:r>
        <w:t xml:space="preserve"> med två lämpliga styrelserepresentanter utsedda av styrelsen för att ta reda på vad som skett. För det fall anmälaren inte vill delta på mötet ska ärendet handläggas vidare ändå.</w:t>
      </w:r>
    </w:p>
    <w:p w14:paraId="4EEF75C9" w14:textId="77777777" w:rsidR="00A56E84" w:rsidRDefault="00C97969">
      <w:pPr>
        <w:numPr>
          <w:ilvl w:val="0"/>
          <w:numId w:val="18"/>
        </w:numPr>
        <w:spacing w:after="23" w:line="259" w:lineRule="auto"/>
        <w:ind w:right="14" w:hanging="360"/>
      </w:pPr>
      <w:r>
        <w:t xml:space="preserve">Styrelsen bjuder därefter in den anmälde till möte med samma innehåll som i </w:t>
      </w:r>
      <w:r>
        <w:t>punkt 3.</w:t>
      </w:r>
    </w:p>
    <w:p w14:paraId="53866EEB" w14:textId="77777777" w:rsidR="00A56E84" w:rsidRDefault="00C97969">
      <w:pPr>
        <w:ind w:left="730" w:right="14"/>
      </w:pPr>
      <w:r>
        <w:t>Syftet är att ta reda på den anmäldes förhållning till anklagelserna.</w:t>
      </w:r>
    </w:p>
    <w:p w14:paraId="675A1179" w14:textId="77777777" w:rsidR="00A56E84" w:rsidRDefault="00C97969">
      <w:pPr>
        <w:numPr>
          <w:ilvl w:val="0"/>
          <w:numId w:val="18"/>
        </w:numPr>
        <w:spacing w:after="351"/>
        <w:ind w:right="14" w:hanging="360"/>
      </w:pPr>
      <w:r>
        <w:t>Styrelsen överlägger därefter internt och beslutar om eventuella repressalier i enlighet med stadgarna.</w:t>
      </w:r>
    </w:p>
    <w:p w14:paraId="055D4293" w14:textId="77777777" w:rsidR="00A56E84" w:rsidRDefault="00C97969">
      <w:pPr>
        <w:numPr>
          <w:ilvl w:val="0"/>
          <w:numId w:val="18"/>
        </w:numPr>
        <w:spacing w:after="351"/>
        <w:ind w:right="14" w:hanging="360"/>
      </w:pPr>
      <w:r>
        <w:t>Styrelsen meddelar anmälaren och den anmälde om beslutet och verkställand</w:t>
      </w:r>
      <w:r>
        <w:t>e av eventuella repressalie.</w:t>
      </w:r>
    </w:p>
    <w:p w14:paraId="65CFBF4B" w14:textId="77777777" w:rsidR="00A56E84" w:rsidRDefault="00C97969">
      <w:pPr>
        <w:numPr>
          <w:ilvl w:val="0"/>
          <w:numId w:val="18"/>
        </w:numPr>
        <w:ind w:right="14" w:hanging="360"/>
      </w:pPr>
      <w:r>
        <w:t>Styrelsen följer upp för att kunna utföra ett förebyggande arbete så att liknande saker inte sker i framtiden.</w:t>
      </w:r>
      <w:r>
        <w:br w:type="page"/>
      </w:r>
    </w:p>
    <w:p w14:paraId="6DEA7B6E" w14:textId="77777777" w:rsidR="00A56E84" w:rsidRDefault="00C97969">
      <w:pPr>
        <w:pStyle w:val="Rubrik1"/>
        <w:ind w:left="-5"/>
      </w:pPr>
      <w:r>
        <w:t>Alkohol- och narkotikapolicy</w:t>
      </w:r>
    </w:p>
    <w:p w14:paraId="578E2D56" w14:textId="77777777" w:rsidR="00A56E84" w:rsidRDefault="00C97969">
      <w:pPr>
        <w:ind w:left="-5" w:right="14"/>
      </w:pPr>
      <w:r>
        <w:t>För Mäklarexamen i Karlstad (nedan kallat Mexika)</w:t>
      </w:r>
    </w:p>
    <w:p w14:paraId="046E182F" w14:textId="77777777" w:rsidR="00A56E84" w:rsidRDefault="00C97969">
      <w:pPr>
        <w:spacing w:after="324" w:line="268" w:lineRule="auto"/>
        <w:ind w:left="-5" w:right="21"/>
      </w:pPr>
      <w:r>
        <w:rPr>
          <w:b/>
        </w:rPr>
        <w:t>Mexika tar avstånd från allt nyttjande av illegala narkotikapreparat och har således nolltolerans mot brukande av dessa preparat vid deltagande av sammankomster Mexika associeras med.</w:t>
      </w:r>
    </w:p>
    <w:p w14:paraId="0EA271AF" w14:textId="77777777" w:rsidR="00A56E84" w:rsidRDefault="00C97969">
      <w:pPr>
        <w:numPr>
          <w:ilvl w:val="0"/>
          <w:numId w:val="19"/>
        </w:numPr>
        <w:ind w:right="14" w:hanging="180"/>
      </w:pPr>
      <w:r>
        <w:t>§ När studenten uppnått laglig ålder att förtära alkohol har Mexika inte</w:t>
      </w:r>
      <w:r>
        <w:t xml:space="preserve"> några synpunkter avanvändandet annat än om studenten brukar det på ett sätt som reflekterar föreningen dåligt, innebär en risk för egen och/eller andras hälsa.</w:t>
      </w:r>
    </w:p>
    <w:p w14:paraId="08EFF94E" w14:textId="77777777" w:rsidR="00A56E84" w:rsidRDefault="00C97969">
      <w:pPr>
        <w:numPr>
          <w:ilvl w:val="0"/>
          <w:numId w:val="19"/>
        </w:numPr>
        <w:ind w:right="14" w:hanging="180"/>
      </w:pPr>
      <w:r>
        <w:t>§ Studenten själv har ansvaret att förtära alkohol i den mängd som individen själv anserlämplig</w:t>
      </w:r>
      <w:r>
        <w:t>, därmed ges en stor frihet förknippad med ansvar som Mexika beaktar som en självklarhet att studenten följer.</w:t>
      </w:r>
    </w:p>
    <w:p w14:paraId="793BD7AF" w14:textId="77777777" w:rsidR="00A56E84" w:rsidRDefault="00C97969">
      <w:pPr>
        <w:numPr>
          <w:ilvl w:val="0"/>
          <w:numId w:val="19"/>
        </w:numPr>
        <w:ind w:right="14" w:hanging="180"/>
      </w:pPr>
      <w:r>
        <w:t>§ Mexikas mål är att alkoholkonsumtionen aldrig ska vara det centrala i en aktivitet och attdryckeslekar endast får arrangeras av medlemmar om de</w:t>
      </w:r>
      <w:r>
        <w:t>t på ett tydligt sätt framgår att val av dryck är valfritt.</w:t>
      </w:r>
    </w:p>
    <w:p w14:paraId="07CE572E" w14:textId="77777777" w:rsidR="00A56E84" w:rsidRDefault="00C97969">
      <w:pPr>
        <w:numPr>
          <w:ilvl w:val="0"/>
          <w:numId w:val="19"/>
        </w:numPr>
        <w:ind w:right="14" w:hanging="180"/>
      </w:pPr>
      <w:r>
        <w:t>§ Föreningens medlemmar och annan deltagande ska inte under några omständigheter hetsaannan till att dricka alkoholhaltiga drycker.</w:t>
      </w:r>
    </w:p>
    <w:p w14:paraId="11F323E8" w14:textId="77777777" w:rsidR="00A56E84" w:rsidRDefault="00C97969">
      <w:pPr>
        <w:numPr>
          <w:ilvl w:val="0"/>
          <w:numId w:val="19"/>
        </w:numPr>
        <w:ind w:right="14" w:hanging="180"/>
      </w:pPr>
      <w:r>
        <w:t>§ Mexika ska sträva efter att alltid kunna erbjuda alkoholfria a</w:t>
      </w:r>
      <w:r>
        <w:t>lternativ vid arrangemangallmänt förknippade med alkohol.</w:t>
      </w:r>
    </w:p>
    <w:p w14:paraId="37B5247E" w14:textId="77777777" w:rsidR="00A56E84" w:rsidRDefault="00C97969">
      <w:pPr>
        <w:numPr>
          <w:ilvl w:val="0"/>
          <w:numId w:val="19"/>
        </w:numPr>
        <w:ind w:right="14" w:hanging="180"/>
      </w:pPr>
      <w:r>
        <w:t>§ Utöver detta ska den allmänna lagstiftningen och reglering på berört område följas.</w:t>
      </w:r>
    </w:p>
    <w:p w14:paraId="3B45CBDE" w14:textId="77777777" w:rsidR="00A56E84" w:rsidRDefault="00C97969">
      <w:pPr>
        <w:numPr>
          <w:ilvl w:val="0"/>
          <w:numId w:val="19"/>
        </w:numPr>
        <w:ind w:right="14" w:hanging="180"/>
      </w:pPr>
      <w:r>
        <w:t>§ Medlemmar i Mexika är ansikte utåt för föreningen och det är därför mycket viktigt attpersonens uppförande åte</w:t>
      </w:r>
      <w:r>
        <w:t>rspeglar dessa förutsättningar.</w:t>
      </w:r>
    </w:p>
    <w:p w14:paraId="7FAAD22B" w14:textId="77777777" w:rsidR="00A56E84" w:rsidRDefault="00C97969">
      <w:pPr>
        <w:numPr>
          <w:ilvl w:val="0"/>
          <w:numId w:val="19"/>
        </w:numPr>
        <w:ind w:right="14" w:hanging="180"/>
      </w:pPr>
      <w:r>
        <w:t>§ Vid förbiseenden från denna policy ges styrelsen rätt att bedöma situationen och ta tillåtgärder i proportion till omständigheterna.</w:t>
      </w:r>
    </w:p>
    <w:p w14:paraId="574DC99C" w14:textId="77777777" w:rsidR="00A56E84" w:rsidRDefault="00C97969">
      <w:pPr>
        <w:pStyle w:val="Rubrik2"/>
        <w:ind w:left="-5" w:right="21"/>
      </w:pPr>
      <w:r>
        <w:t>Hantering och arbetsordning av enskilda ärenden</w:t>
      </w:r>
    </w:p>
    <w:p w14:paraId="5E3C479A" w14:textId="77777777" w:rsidR="00A56E84" w:rsidRDefault="00C97969">
      <w:pPr>
        <w:ind w:left="-5" w:right="14"/>
      </w:pPr>
      <w:r>
        <w:t>Om medlem känner sig pressad av annan med</w:t>
      </w:r>
      <w:r>
        <w:t>lem eller annan deltagande att inte följa Mexikas alkohol- eller narkotikapolicy kan denne alltid kontakta fadder, Mexikas ordförande, vice ordförande, styrelse eller via Mexika klaga.</w:t>
      </w:r>
    </w:p>
    <w:p w14:paraId="4993C84B" w14:textId="77777777" w:rsidR="00A56E84" w:rsidRDefault="00C97969">
      <w:pPr>
        <w:ind w:left="-5" w:right="14"/>
      </w:pPr>
      <w:r>
        <w:t>Om det förekommer enskilda fall såväl inom Mexikas verksamhet som vid h</w:t>
      </w:r>
      <w:r>
        <w:t>andelshögskolan är det viktigt att åtgärder vidtas. Såväl föreningen som handelshögskolan bär ansvaret att utreda ärendet. Möjligheter för anmälan gäller även utomstående personer som upplever sig utsatt för brott mot Mexikas alkohol- och narkotikapolicy a</w:t>
      </w:r>
      <w:r>
        <w:t>v en medlem i föreningen eller annan deltagande inom dess verksamhet.</w:t>
      </w:r>
    </w:p>
    <w:p w14:paraId="4577CDEC" w14:textId="77777777" w:rsidR="00A56E84" w:rsidRDefault="00C97969">
      <w:pPr>
        <w:spacing w:after="354"/>
        <w:ind w:left="-5" w:right="14"/>
      </w:pPr>
      <w:r>
        <w:t>Nedan följer en arbetsordning för hur enskilda ärenden ska hanteras av Mexika:</w:t>
      </w:r>
    </w:p>
    <w:p w14:paraId="2023A70F" w14:textId="77777777" w:rsidR="00A56E84" w:rsidRDefault="00C97969">
      <w:pPr>
        <w:numPr>
          <w:ilvl w:val="0"/>
          <w:numId w:val="20"/>
        </w:numPr>
        <w:spacing w:after="360"/>
        <w:ind w:right="14" w:hanging="360"/>
      </w:pPr>
      <w:r>
        <w:t>Fallet kommer till någon inom föreningens kännedom.</w:t>
      </w:r>
    </w:p>
    <w:p w14:paraId="12CCB980" w14:textId="77777777" w:rsidR="00A56E84" w:rsidRDefault="00C97969">
      <w:pPr>
        <w:numPr>
          <w:ilvl w:val="0"/>
          <w:numId w:val="20"/>
        </w:numPr>
        <w:spacing w:after="351"/>
        <w:ind w:right="14" w:hanging="360"/>
      </w:pPr>
      <w:r>
        <w:t>Styrelsen behandlar ärendet. Om någon har en nära relat</w:t>
      </w:r>
      <w:r>
        <w:t>ion till anmälaren eller den anmälde får denne inte delta i handläggningen. Styrelsen har förbehåll vid vissa fall där en anmäld inte finns att inte utföra punkt 3–4.</w:t>
      </w:r>
    </w:p>
    <w:p w14:paraId="52F52F2D" w14:textId="77777777" w:rsidR="00A56E84" w:rsidRDefault="00C97969">
      <w:pPr>
        <w:numPr>
          <w:ilvl w:val="0"/>
          <w:numId w:val="20"/>
        </w:numPr>
        <w:spacing w:after="351"/>
        <w:ind w:right="14" w:hanging="360"/>
      </w:pPr>
      <w:r>
        <w:t>Styrelsen bjuder in anmälaren till möte med två lämpliga styrelserepresentanter utsedda a</w:t>
      </w:r>
      <w:r>
        <w:t>v styrelsen för att ta reda på vad som skett. För det fall anmälaren inte vill delta på mötet ska ärendet handläggas vidare ändå.</w:t>
      </w:r>
    </w:p>
    <w:p w14:paraId="231FBCB9" w14:textId="77777777" w:rsidR="00A56E84" w:rsidRDefault="00C97969">
      <w:pPr>
        <w:numPr>
          <w:ilvl w:val="0"/>
          <w:numId w:val="20"/>
        </w:numPr>
        <w:spacing w:after="351"/>
        <w:ind w:right="14" w:hanging="360"/>
      </w:pPr>
      <w:r>
        <w:t>Styrelsen bjuder därefter in den anmälde till möte med samma innehåll som i punkt 3. Syftet är att ta reda på den anmäldes för</w:t>
      </w:r>
      <w:r>
        <w:t>hållning till anklagelserna.</w:t>
      </w:r>
    </w:p>
    <w:p w14:paraId="1397C3DA" w14:textId="77777777" w:rsidR="00A56E84" w:rsidRDefault="00C97969">
      <w:pPr>
        <w:numPr>
          <w:ilvl w:val="0"/>
          <w:numId w:val="20"/>
        </w:numPr>
        <w:spacing w:after="351"/>
        <w:ind w:right="14" w:hanging="360"/>
      </w:pPr>
      <w:r>
        <w:t>Styrelsen överlägger därefter internt och beslutar om eventuella repressalier i enlighet med stadgarna.</w:t>
      </w:r>
    </w:p>
    <w:p w14:paraId="40412FFA" w14:textId="77777777" w:rsidR="00A56E84" w:rsidRDefault="00C97969">
      <w:pPr>
        <w:numPr>
          <w:ilvl w:val="0"/>
          <w:numId w:val="20"/>
        </w:numPr>
        <w:spacing w:after="351"/>
        <w:ind w:right="14" w:hanging="360"/>
      </w:pPr>
      <w:r>
        <w:t>Styrelsen meddelar anmälaren och den anmälde om beslutet och verkställande av eventuella repressalie.</w:t>
      </w:r>
    </w:p>
    <w:p w14:paraId="1FDA62FD" w14:textId="77777777" w:rsidR="00A56E84" w:rsidRDefault="00C97969">
      <w:pPr>
        <w:numPr>
          <w:ilvl w:val="0"/>
          <w:numId w:val="20"/>
        </w:numPr>
        <w:ind w:right="14" w:hanging="360"/>
      </w:pPr>
      <w:r>
        <w:t>Styrelsen följer upp för att kunna utföra ett förebyggande arbete så att liknande saker inte sker i framtiden.</w:t>
      </w:r>
    </w:p>
    <w:sectPr w:rsidR="00A56E84">
      <w:headerReference w:type="even" r:id="rId7"/>
      <w:headerReference w:type="default" r:id="rId8"/>
      <w:headerReference w:type="first" r:id="rId9"/>
      <w:pgSz w:w="11920" w:h="16840"/>
      <w:pgMar w:top="1498" w:right="1456" w:bottom="14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FA4D" w14:textId="77777777" w:rsidR="00000000" w:rsidRDefault="00C97969">
      <w:pPr>
        <w:spacing w:after="0" w:line="240" w:lineRule="auto"/>
      </w:pPr>
      <w:r>
        <w:separator/>
      </w:r>
    </w:p>
  </w:endnote>
  <w:endnote w:type="continuationSeparator" w:id="0">
    <w:p w14:paraId="1D8E6CF7" w14:textId="77777777" w:rsidR="00000000" w:rsidRDefault="00C9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3D3C" w14:textId="77777777" w:rsidR="00000000" w:rsidRDefault="00C97969">
      <w:pPr>
        <w:spacing w:after="0" w:line="240" w:lineRule="auto"/>
      </w:pPr>
      <w:r>
        <w:separator/>
      </w:r>
    </w:p>
  </w:footnote>
  <w:footnote w:type="continuationSeparator" w:id="0">
    <w:p w14:paraId="05E96414" w14:textId="77777777" w:rsidR="00000000" w:rsidRDefault="00C9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25EB" w14:textId="77777777" w:rsidR="00A56E84" w:rsidRDefault="00C97969">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85004A5" wp14:editId="20CEFD38">
              <wp:simplePos x="0" y="0"/>
              <wp:positionH relativeFrom="page">
                <wp:posOffset>912975</wp:posOffset>
              </wp:positionH>
              <wp:positionV relativeFrom="page">
                <wp:posOffset>2655189</wp:posOffset>
              </wp:positionV>
              <wp:extent cx="5734050" cy="5381625"/>
              <wp:effectExtent l="0" t="0" r="0" b="0"/>
              <wp:wrapNone/>
              <wp:docPr id="10312" name="Group 10312"/>
              <wp:cNvGraphicFramePr/>
              <a:graphic xmlns:a="http://schemas.openxmlformats.org/drawingml/2006/main">
                <a:graphicData uri="http://schemas.microsoft.com/office/word/2010/wordprocessingGroup">
                  <wpg:wgp>
                    <wpg:cNvGrpSpPr/>
                    <wpg:grpSpPr>
                      <a:xfrm>
                        <a:off x="0" y="0"/>
                        <a:ext cx="5734050" cy="5381625"/>
                        <a:chOff x="0" y="0"/>
                        <a:chExt cx="5734050" cy="5381625"/>
                      </a:xfrm>
                    </wpg:grpSpPr>
                    <pic:pic xmlns:pic="http://schemas.openxmlformats.org/drawingml/2006/picture">
                      <pic:nvPicPr>
                        <pic:cNvPr id="10313" name="Picture 10313"/>
                        <pic:cNvPicPr/>
                      </pic:nvPicPr>
                      <pic:blipFill>
                        <a:blip r:embed="rId1"/>
                        <a:stretch>
                          <a:fillRect/>
                        </a:stretch>
                      </pic:blipFill>
                      <pic:spPr>
                        <a:xfrm>
                          <a:off x="0" y="0"/>
                          <a:ext cx="5734050" cy="5381625"/>
                        </a:xfrm>
                        <a:prstGeom prst="rect">
                          <a:avLst/>
                        </a:prstGeom>
                      </pic:spPr>
                    </pic:pic>
                  </wpg:wgp>
                </a:graphicData>
              </a:graphic>
            </wp:anchor>
          </w:drawing>
        </mc:Choice>
        <mc:Fallback xmlns:a="http://schemas.openxmlformats.org/drawingml/2006/main">
          <w:pict>
            <v:group id="Group 10312" style="width:451.5pt;height:423.75pt;position:absolute;z-index:-2147483648;mso-position-horizontal-relative:page;mso-position-horizontal:absolute;margin-left:71.8878pt;mso-position-vertical-relative:page;margin-top:209.07pt;" coordsize="57340,53816">
              <v:shape id="Picture 10313" style="position:absolute;width:57340;height:53816;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F9CC" w14:textId="77777777" w:rsidR="00A56E84" w:rsidRDefault="00C9796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FD50790" wp14:editId="6A8FFE52">
              <wp:simplePos x="0" y="0"/>
              <wp:positionH relativeFrom="page">
                <wp:posOffset>912975</wp:posOffset>
              </wp:positionH>
              <wp:positionV relativeFrom="page">
                <wp:posOffset>2655189</wp:posOffset>
              </wp:positionV>
              <wp:extent cx="5734050" cy="5381625"/>
              <wp:effectExtent l="0" t="0" r="0" b="0"/>
              <wp:wrapNone/>
              <wp:docPr id="10309" name="Group 10309"/>
              <wp:cNvGraphicFramePr/>
              <a:graphic xmlns:a="http://schemas.openxmlformats.org/drawingml/2006/main">
                <a:graphicData uri="http://schemas.microsoft.com/office/word/2010/wordprocessingGroup">
                  <wpg:wgp>
                    <wpg:cNvGrpSpPr/>
                    <wpg:grpSpPr>
                      <a:xfrm>
                        <a:off x="0" y="0"/>
                        <a:ext cx="5734050" cy="5381625"/>
                        <a:chOff x="0" y="0"/>
                        <a:chExt cx="5734050" cy="5381625"/>
                      </a:xfrm>
                    </wpg:grpSpPr>
                    <pic:pic xmlns:pic="http://schemas.openxmlformats.org/drawingml/2006/picture">
                      <pic:nvPicPr>
                        <pic:cNvPr id="10310" name="Picture 10310"/>
                        <pic:cNvPicPr/>
                      </pic:nvPicPr>
                      <pic:blipFill>
                        <a:blip r:embed="rId1"/>
                        <a:stretch>
                          <a:fillRect/>
                        </a:stretch>
                      </pic:blipFill>
                      <pic:spPr>
                        <a:xfrm>
                          <a:off x="0" y="0"/>
                          <a:ext cx="5734050" cy="5381625"/>
                        </a:xfrm>
                        <a:prstGeom prst="rect">
                          <a:avLst/>
                        </a:prstGeom>
                      </pic:spPr>
                    </pic:pic>
                  </wpg:wgp>
                </a:graphicData>
              </a:graphic>
            </wp:anchor>
          </w:drawing>
        </mc:Choice>
        <mc:Fallback xmlns:a="http://schemas.openxmlformats.org/drawingml/2006/main">
          <w:pict>
            <v:group id="Group 10309" style="width:451.5pt;height:423.75pt;position:absolute;z-index:-2147483648;mso-position-horizontal-relative:page;mso-position-horizontal:absolute;margin-left:71.8878pt;mso-position-vertical-relative:page;margin-top:209.07pt;" coordsize="57340,53816">
              <v:shape id="Picture 10310" style="position:absolute;width:57340;height:53816;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7361" w14:textId="77777777" w:rsidR="00A56E84" w:rsidRDefault="00C97969">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11C75EB" wp14:editId="2BE481F4">
              <wp:simplePos x="0" y="0"/>
              <wp:positionH relativeFrom="page">
                <wp:posOffset>912975</wp:posOffset>
              </wp:positionH>
              <wp:positionV relativeFrom="page">
                <wp:posOffset>2655189</wp:posOffset>
              </wp:positionV>
              <wp:extent cx="5734050" cy="5381625"/>
              <wp:effectExtent l="0" t="0" r="0" b="0"/>
              <wp:wrapNone/>
              <wp:docPr id="10306" name="Group 10306"/>
              <wp:cNvGraphicFramePr/>
              <a:graphic xmlns:a="http://schemas.openxmlformats.org/drawingml/2006/main">
                <a:graphicData uri="http://schemas.microsoft.com/office/word/2010/wordprocessingGroup">
                  <wpg:wgp>
                    <wpg:cNvGrpSpPr/>
                    <wpg:grpSpPr>
                      <a:xfrm>
                        <a:off x="0" y="0"/>
                        <a:ext cx="5734050" cy="5381625"/>
                        <a:chOff x="0" y="0"/>
                        <a:chExt cx="5734050" cy="5381625"/>
                      </a:xfrm>
                    </wpg:grpSpPr>
                    <pic:pic xmlns:pic="http://schemas.openxmlformats.org/drawingml/2006/picture">
                      <pic:nvPicPr>
                        <pic:cNvPr id="10307" name="Picture 10307"/>
                        <pic:cNvPicPr/>
                      </pic:nvPicPr>
                      <pic:blipFill>
                        <a:blip r:embed="rId1"/>
                        <a:stretch>
                          <a:fillRect/>
                        </a:stretch>
                      </pic:blipFill>
                      <pic:spPr>
                        <a:xfrm>
                          <a:off x="0" y="0"/>
                          <a:ext cx="5734050" cy="5381625"/>
                        </a:xfrm>
                        <a:prstGeom prst="rect">
                          <a:avLst/>
                        </a:prstGeom>
                      </pic:spPr>
                    </pic:pic>
                  </wpg:wgp>
                </a:graphicData>
              </a:graphic>
            </wp:anchor>
          </w:drawing>
        </mc:Choice>
        <mc:Fallback xmlns:a="http://schemas.openxmlformats.org/drawingml/2006/main">
          <w:pict>
            <v:group id="Group 10306" style="width:451.5pt;height:423.75pt;position:absolute;z-index:-2147483648;mso-position-horizontal-relative:page;mso-position-horizontal:absolute;margin-left:71.8878pt;mso-position-vertical-relative:page;margin-top:209.07pt;" coordsize="57340,53816">
              <v:shape id="Picture 10307" style="position:absolute;width:57340;height:53816;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81D"/>
    <w:multiLevelType w:val="hybridMultilevel"/>
    <w:tmpl w:val="F282FB2A"/>
    <w:lvl w:ilvl="0" w:tplc="170EDB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CC2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62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E0F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07A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C51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45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7F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E4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9316E"/>
    <w:multiLevelType w:val="hybridMultilevel"/>
    <w:tmpl w:val="2F9E1F30"/>
    <w:lvl w:ilvl="0" w:tplc="E40A0C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4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E9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1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E3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E8F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8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00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A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F5531"/>
    <w:multiLevelType w:val="hybridMultilevel"/>
    <w:tmpl w:val="0FE4EB8E"/>
    <w:lvl w:ilvl="0" w:tplc="395854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A0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4D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8A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A5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2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6C8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87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C91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87697"/>
    <w:multiLevelType w:val="hybridMultilevel"/>
    <w:tmpl w:val="93C8F524"/>
    <w:lvl w:ilvl="0" w:tplc="2968EB1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69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A7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C6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E7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49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CB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C1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A0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D256E"/>
    <w:multiLevelType w:val="hybridMultilevel"/>
    <w:tmpl w:val="57D01C3C"/>
    <w:lvl w:ilvl="0" w:tplc="9806B27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40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4A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61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44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20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65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26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E6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325FA6"/>
    <w:multiLevelType w:val="hybridMultilevel"/>
    <w:tmpl w:val="747066D6"/>
    <w:lvl w:ilvl="0" w:tplc="8BD61B8A">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0C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A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685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41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E6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8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A8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AB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361E3F"/>
    <w:multiLevelType w:val="hybridMultilevel"/>
    <w:tmpl w:val="31EEC062"/>
    <w:lvl w:ilvl="0" w:tplc="1A54607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5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08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4B8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A3B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24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65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8B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C97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156A2"/>
    <w:multiLevelType w:val="hybridMultilevel"/>
    <w:tmpl w:val="96CC85D8"/>
    <w:lvl w:ilvl="0" w:tplc="1D14D21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4CE4E8">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44470">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0CC6A4">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524A1C">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2AA632">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3A168E">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8C3424">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CA0180">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E371E48"/>
    <w:multiLevelType w:val="hybridMultilevel"/>
    <w:tmpl w:val="D60055A8"/>
    <w:lvl w:ilvl="0" w:tplc="941800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8C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6A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0E6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825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2D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C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458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4A6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6D0798"/>
    <w:multiLevelType w:val="hybridMultilevel"/>
    <w:tmpl w:val="E5602520"/>
    <w:lvl w:ilvl="0" w:tplc="97B2EB56">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E197A">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963A28">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9E9D48">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4C6BC6">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6EC102">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AC495A">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5661EE">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DC4F16">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1494489"/>
    <w:multiLevelType w:val="hybridMultilevel"/>
    <w:tmpl w:val="087E2994"/>
    <w:lvl w:ilvl="0" w:tplc="74FC87B2">
      <w:start w:val="1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C6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AB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84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42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AD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C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0B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EC6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757647"/>
    <w:multiLevelType w:val="hybridMultilevel"/>
    <w:tmpl w:val="98BC0F20"/>
    <w:lvl w:ilvl="0" w:tplc="80826B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A1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A7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8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69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A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EEB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6E1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8F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043126"/>
    <w:multiLevelType w:val="hybridMultilevel"/>
    <w:tmpl w:val="9738CA08"/>
    <w:lvl w:ilvl="0" w:tplc="313E84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01EA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2448">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65AA4">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21B1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687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AE93A">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217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C3820">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9C39D0"/>
    <w:multiLevelType w:val="hybridMultilevel"/>
    <w:tmpl w:val="58C63BD2"/>
    <w:lvl w:ilvl="0" w:tplc="4E2432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EF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8D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87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619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A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40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86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B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F516DD"/>
    <w:multiLevelType w:val="hybridMultilevel"/>
    <w:tmpl w:val="A09ADF5A"/>
    <w:lvl w:ilvl="0" w:tplc="F9E8ECE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C7D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A20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E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2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A0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C6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44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CD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C805C2"/>
    <w:multiLevelType w:val="hybridMultilevel"/>
    <w:tmpl w:val="1AE29F16"/>
    <w:lvl w:ilvl="0" w:tplc="B48C1644">
      <w:start w:val="7"/>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AE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E0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637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06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EC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28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E4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A9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484448"/>
    <w:multiLevelType w:val="hybridMultilevel"/>
    <w:tmpl w:val="5D52868A"/>
    <w:lvl w:ilvl="0" w:tplc="E3863B0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F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44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E0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8B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C8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AB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84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A5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3D785D"/>
    <w:multiLevelType w:val="hybridMultilevel"/>
    <w:tmpl w:val="B56A58E2"/>
    <w:lvl w:ilvl="0" w:tplc="72EC532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0C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6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0C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47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E79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24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68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C3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F80DCC"/>
    <w:multiLevelType w:val="hybridMultilevel"/>
    <w:tmpl w:val="12CA2220"/>
    <w:lvl w:ilvl="0" w:tplc="8160BA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EC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641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23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A5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23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4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24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EC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5943D4"/>
    <w:multiLevelType w:val="hybridMultilevel"/>
    <w:tmpl w:val="C6DEDFDA"/>
    <w:lvl w:ilvl="0" w:tplc="370E76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02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EB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88D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EBF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451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47E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94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C7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6035199">
    <w:abstractNumId w:val="19"/>
  </w:num>
  <w:num w:numId="2" w16cid:durableId="1193690453">
    <w:abstractNumId w:val="3"/>
  </w:num>
  <w:num w:numId="3" w16cid:durableId="1589268864">
    <w:abstractNumId w:val="11"/>
  </w:num>
  <w:num w:numId="4" w16cid:durableId="1926760415">
    <w:abstractNumId w:val="9"/>
  </w:num>
  <w:num w:numId="5" w16cid:durableId="1304844775">
    <w:abstractNumId w:val="7"/>
  </w:num>
  <w:num w:numId="6" w16cid:durableId="657423661">
    <w:abstractNumId w:val="10"/>
  </w:num>
  <w:num w:numId="7" w16cid:durableId="400637592">
    <w:abstractNumId w:val="6"/>
  </w:num>
  <w:num w:numId="8" w16cid:durableId="1120108216">
    <w:abstractNumId w:val="8"/>
  </w:num>
  <w:num w:numId="9" w16cid:durableId="2030447401">
    <w:abstractNumId w:val="16"/>
  </w:num>
  <w:num w:numId="10" w16cid:durableId="660041405">
    <w:abstractNumId w:val="18"/>
  </w:num>
  <w:num w:numId="11" w16cid:durableId="1954751864">
    <w:abstractNumId w:val="14"/>
  </w:num>
  <w:num w:numId="12" w16cid:durableId="851646126">
    <w:abstractNumId w:val="4"/>
  </w:num>
  <w:num w:numId="13" w16cid:durableId="1481000584">
    <w:abstractNumId w:val="2"/>
  </w:num>
  <w:num w:numId="14" w16cid:durableId="1207912638">
    <w:abstractNumId w:val="17"/>
  </w:num>
  <w:num w:numId="15" w16cid:durableId="734282296">
    <w:abstractNumId w:val="1"/>
  </w:num>
  <w:num w:numId="16" w16cid:durableId="947348018">
    <w:abstractNumId w:val="13"/>
  </w:num>
  <w:num w:numId="17" w16cid:durableId="589193787">
    <w:abstractNumId w:val="15"/>
  </w:num>
  <w:num w:numId="18" w16cid:durableId="298145756">
    <w:abstractNumId w:val="12"/>
  </w:num>
  <w:num w:numId="19" w16cid:durableId="301354068">
    <w:abstractNumId w:val="5"/>
  </w:num>
  <w:num w:numId="20" w16cid:durableId="42410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84"/>
    <w:rsid w:val="00A56E84"/>
    <w:rsid w:val="00C97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7500"/>
  <w15:docId w15:val="{49AF490C-8FA7-426A-95D0-4CC34F7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5" w:line="26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color w:val="000000"/>
      <w:sz w:val="30"/>
    </w:rPr>
  </w:style>
  <w:style w:type="paragraph" w:styleId="Rubrik2">
    <w:name w:val="heading 2"/>
    <w:next w:val="Normal"/>
    <w:link w:val="Rubrik2Char"/>
    <w:uiPriority w:val="9"/>
    <w:unhideWhenUsed/>
    <w:qFormat/>
    <w:pPr>
      <w:keepNext/>
      <w:keepLines/>
      <w:spacing w:after="324" w:line="268" w:lineRule="auto"/>
      <w:ind w:left="10" w:hanging="10"/>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4260</Words>
  <Characters>22583</Characters>
  <Application>Microsoft Office Word</Application>
  <DocSecurity>0</DocSecurity>
  <Lines>188</Lines>
  <Paragraphs>53</Paragraphs>
  <ScaleCrop>false</ScaleCrop>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extrainsatt årsmöte Mäklarexamen i Karlstad</dc:title>
  <dc:subject/>
  <dc:creator>Nellie Liljegren</dc:creator>
  <cp:keywords/>
  <cp:lastModifiedBy>Nellie Liljegren</cp:lastModifiedBy>
  <cp:revision>2</cp:revision>
  <dcterms:created xsi:type="dcterms:W3CDTF">2022-05-24T15:06:00Z</dcterms:created>
  <dcterms:modified xsi:type="dcterms:W3CDTF">2022-05-24T15:06:00Z</dcterms:modified>
</cp:coreProperties>
</file>