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CBEF7" w14:textId="77777777" w:rsidR="00CA294B" w:rsidRPr="00B53975" w:rsidRDefault="00F772D9" w:rsidP="00B53975">
      <w:pPr>
        <w:jc w:val="center"/>
        <w:rPr>
          <w:sz w:val="28"/>
          <w:szCs w:val="28"/>
        </w:rPr>
      </w:pPr>
      <w:r w:rsidRPr="007A1CF0">
        <w:rPr>
          <w:sz w:val="28"/>
          <w:szCs w:val="28"/>
        </w:rPr>
        <w:t>Folder til Åbent Hus</w:t>
      </w:r>
    </w:p>
    <w:p w14:paraId="76F6E0CB" w14:textId="77777777" w:rsidR="005042D4" w:rsidRDefault="005042D4"/>
    <w:p w14:paraId="781ACE7E" w14:textId="77777777" w:rsidR="005042D4" w:rsidRDefault="002D0870">
      <w:r>
        <w:rPr>
          <w:noProof/>
        </w:rPr>
        <mc:AlternateContent>
          <mc:Choice Requires="wps">
            <w:drawing>
              <wp:anchor distT="0" distB="0" distL="114300" distR="114300" simplePos="0" relativeHeight="251665408" behindDoc="0" locked="0" layoutInCell="1" allowOverlap="1" wp14:anchorId="1846DAD3" wp14:editId="71459B81">
                <wp:simplePos x="0" y="0"/>
                <wp:positionH relativeFrom="column">
                  <wp:posOffset>0</wp:posOffset>
                </wp:positionH>
                <wp:positionV relativeFrom="paragraph">
                  <wp:posOffset>0</wp:posOffset>
                </wp:positionV>
                <wp:extent cx="1828800" cy="1828800"/>
                <wp:effectExtent l="0" t="0" r="0" b="0"/>
                <wp:wrapSquare wrapText="bothSides"/>
                <wp:docPr id="4" name="Tekstfelt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DD178EE" w14:textId="77777777" w:rsidR="002D0870" w:rsidRPr="002D0870" w:rsidRDefault="002D0870" w:rsidP="005042D4">
                            <w:pPr>
                              <w:jc w:val="center"/>
                              <w:rPr>
                                <w:b/>
                                <w:bCs/>
                                <w:color w:val="000000" w:themeColor="text1"/>
                              </w:rPr>
                            </w:pPr>
                            <w:r w:rsidRPr="002D0870">
                              <w:rPr>
                                <w:b/>
                                <w:bCs/>
                                <w:color w:val="000000" w:themeColor="text1"/>
                              </w:rPr>
                              <w:t>INTRO til dette dokument</w:t>
                            </w:r>
                          </w:p>
                          <w:p w14:paraId="68194668" w14:textId="77777777" w:rsidR="002D0870" w:rsidRPr="002D0870" w:rsidRDefault="002D0870" w:rsidP="005042D4">
                            <w:pPr>
                              <w:rPr>
                                <w:color w:val="000000" w:themeColor="text1"/>
                              </w:rPr>
                            </w:pPr>
                            <w:r w:rsidRPr="002D0870">
                              <w:rPr>
                                <w:color w:val="000000" w:themeColor="text1"/>
                              </w:rPr>
                              <w:t>Dokumentet forestiller vi os kan blive brugt dels til at lokke kommende elever/forældre til sin stand/lokale, dels til at tage med hjem og læse videre om studieretningen</w:t>
                            </w:r>
                            <w:r>
                              <w:rPr>
                                <w:color w:val="000000" w:themeColor="text1"/>
                              </w:rPr>
                              <w:t>.</w:t>
                            </w:r>
                          </w:p>
                          <w:p w14:paraId="2CAEFF0A" w14:textId="77777777" w:rsidR="002D0870" w:rsidRPr="002D0870" w:rsidRDefault="002D0870" w:rsidP="005042D4">
                            <w:pPr>
                              <w:jc w:val="center"/>
                              <w:rPr>
                                <w:color w:val="000000" w:themeColor="text1"/>
                              </w:rPr>
                            </w:pPr>
                          </w:p>
                          <w:p w14:paraId="507AF4C1" w14:textId="77777777" w:rsidR="002D0870" w:rsidRDefault="002D0870" w:rsidP="005042D4">
                            <w:pPr>
                              <w:jc w:val="center"/>
                              <w:rPr>
                                <w:color w:val="000000" w:themeColor="text1"/>
                              </w:rPr>
                            </w:pPr>
                            <w:r w:rsidRPr="002D0870">
                              <w:rPr>
                                <w:color w:val="000000" w:themeColor="text1"/>
                              </w:rPr>
                              <w:t>De vælger først og fremmest skolen og ikke nødvendigvis linjen, men der er jo mulighed for at de vælger skolen pga. netop linjen (som andre skoler har svært ved at konkurrere med)</w:t>
                            </w:r>
                            <w:r>
                              <w:rPr>
                                <w:color w:val="000000" w:themeColor="text1"/>
                              </w:rPr>
                              <w:t>.</w:t>
                            </w:r>
                          </w:p>
                          <w:p w14:paraId="180C6CF4" w14:textId="77777777" w:rsidR="002D0870" w:rsidRPr="002D0870" w:rsidRDefault="002D0870" w:rsidP="005042D4">
                            <w:pPr>
                              <w:jc w:val="center"/>
                              <w:rPr>
                                <w:color w:val="000000" w:themeColor="text1"/>
                              </w:rPr>
                            </w:pPr>
                          </w:p>
                          <w:p w14:paraId="2FBC8224" w14:textId="77777777" w:rsidR="002D0870" w:rsidRPr="002D0870" w:rsidRDefault="002D0870" w:rsidP="005042D4">
                            <w:pPr>
                              <w:jc w:val="center"/>
                              <w:rPr>
                                <w:color w:val="000000" w:themeColor="text1"/>
                              </w:rPr>
                            </w:pPr>
                            <w:r w:rsidRPr="002D0870">
                              <w:rPr>
                                <w:color w:val="000000" w:themeColor="text1"/>
                              </w:rPr>
                              <w:t>Hensigten med dokumentet er at motivere og vække interesse ved at inddrage forforståelse og viden om antikken og samtidig give et realistisk indtryk af hvad studieretningen indebærer.</w:t>
                            </w:r>
                          </w:p>
                          <w:p w14:paraId="6DD96D13" w14:textId="77777777" w:rsidR="002D0870" w:rsidRPr="002D0870" w:rsidRDefault="002D0870" w:rsidP="005042D4">
                            <w:pPr>
                              <w:jc w:val="center"/>
                              <w:rPr>
                                <w:color w:val="000000" w:themeColor="text1"/>
                              </w:rPr>
                            </w:pPr>
                          </w:p>
                          <w:p w14:paraId="493A757A" w14:textId="77777777" w:rsidR="002D0870" w:rsidRPr="007B5F7A" w:rsidRDefault="002D0870" w:rsidP="007B5F7A">
                            <w:pPr>
                              <w:jc w:val="center"/>
                              <w:rPr>
                                <w:color w:val="000000" w:themeColor="text1"/>
                              </w:rPr>
                            </w:pPr>
                            <w:r w:rsidRPr="002D0870">
                              <w:rPr>
                                <w:color w:val="000000" w:themeColor="text1"/>
                              </w:rPr>
                              <w:t>Flot forside! Indbydende illustrationer! Billeder af artefakter, elever, studieture!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8E638D4" id="_x0000_t202" coordsize="21600,21600" o:spt="202" path="m,l,21600r21600,l21600,xe">
                <v:stroke joinstyle="miter"/>
                <v:path gradientshapeok="t" o:connecttype="rect"/>
              </v:shapetype>
              <v:shape id="Tekstfelt 4" o:spid="_x0000_s1026" type="#_x0000_t202" style="position:absolute;margin-left:0;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" filled="f" strokeweight=".5pt">
                <v:fill o:detectmouseclick="t"/>
                <v:textbox style="mso-fit-shape-to-text:t">
                  <w:txbxContent>
                    <w:p w:rsidR="002D0870" w:rsidRPr="002D0870" w:rsidRDefault="002D0870" w:rsidP="005042D4">
                      <w:pPr>
                        <w:jc w:val="center"/>
                        <w:rPr>
                          <w:b/>
                          <w:bCs/>
                          <w:color w:val="000000" w:themeColor="text1"/>
                        </w:rPr>
                      </w:pPr>
                      <w:r w:rsidRPr="002D0870">
                        <w:rPr>
                          <w:b/>
                          <w:bCs/>
                          <w:color w:val="000000" w:themeColor="text1"/>
                        </w:rPr>
                        <w:t>INTRO til dette dokument</w:t>
                      </w:r>
                    </w:p>
                    <w:p w:rsidR="002D0870" w:rsidRPr="002D0870" w:rsidRDefault="002D0870" w:rsidP="005042D4">
                      <w:pPr>
                        <w:rPr>
                          <w:color w:val="000000" w:themeColor="text1"/>
                        </w:rPr>
                      </w:pPr>
                      <w:r w:rsidRPr="002D0870">
                        <w:rPr>
                          <w:color w:val="000000" w:themeColor="text1"/>
                        </w:rPr>
                        <w:t>Dokumentet forestiller vi os kan blive brugt dels til at lokke kommende elever/forældre til sin stand/lokale, dels til at tage med hjem og læse videre om studieretningen</w:t>
                      </w:r>
                      <w:r>
                        <w:rPr>
                          <w:color w:val="000000" w:themeColor="text1"/>
                        </w:rPr>
                        <w:t>.</w:t>
                      </w:r>
                    </w:p>
                    <w:p w:rsidR="002D0870" w:rsidRPr="002D0870" w:rsidRDefault="002D0870" w:rsidP="005042D4">
                      <w:pPr>
                        <w:jc w:val="center"/>
                        <w:rPr>
                          <w:color w:val="000000" w:themeColor="text1"/>
                        </w:rPr>
                      </w:pPr>
                    </w:p>
                    <w:p w:rsidR="002D0870" w:rsidRDefault="002D0870" w:rsidP="005042D4">
                      <w:pPr>
                        <w:jc w:val="center"/>
                        <w:rPr>
                          <w:color w:val="000000" w:themeColor="text1"/>
                        </w:rPr>
                      </w:pPr>
                      <w:r w:rsidRPr="002D0870">
                        <w:rPr>
                          <w:color w:val="000000" w:themeColor="text1"/>
                        </w:rPr>
                        <w:t>De vælger først og fremmest skolen og ikke nødvendigvis linjen, men der er jo mulighed for at de vælger skolen pga. netop linjen (som andre skoler har svært ved at konkurrere med)</w:t>
                      </w:r>
                      <w:r>
                        <w:rPr>
                          <w:color w:val="000000" w:themeColor="text1"/>
                        </w:rPr>
                        <w:t>.</w:t>
                      </w:r>
                    </w:p>
                    <w:p w:rsidR="002D0870" w:rsidRPr="002D0870" w:rsidRDefault="002D0870" w:rsidP="005042D4">
                      <w:pPr>
                        <w:jc w:val="center"/>
                        <w:rPr>
                          <w:color w:val="000000" w:themeColor="text1"/>
                        </w:rPr>
                      </w:pPr>
                    </w:p>
                    <w:p w:rsidR="002D0870" w:rsidRPr="002D0870" w:rsidRDefault="002D0870" w:rsidP="005042D4">
                      <w:pPr>
                        <w:jc w:val="center"/>
                        <w:rPr>
                          <w:color w:val="000000" w:themeColor="text1"/>
                        </w:rPr>
                      </w:pPr>
                      <w:r w:rsidRPr="002D0870">
                        <w:rPr>
                          <w:color w:val="000000" w:themeColor="text1"/>
                        </w:rPr>
                        <w:t>Hensigten med dokumentet er at motivere og vække interesse ved at inddrage forforståelse og viden om antikken og samtidig give et realistisk indtryk af hvad studieretningen indebærer.</w:t>
                      </w:r>
                    </w:p>
                    <w:p w:rsidR="002D0870" w:rsidRPr="002D0870" w:rsidRDefault="002D0870" w:rsidP="005042D4">
                      <w:pPr>
                        <w:jc w:val="center"/>
                        <w:rPr>
                          <w:color w:val="000000" w:themeColor="text1"/>
                        </w:rPr>
                      </w:pPr>
                    </w:p>
                    <w:p w:rsidR="002D0870" w:rsidRPr="007B5F7A" w:rsidRDefault="002D0870" w:rsidP="007B5F7A">
                      <w:pPr>
                        <w:jc w:val="center"/>
                        <w:rPr>
                          <w:color w:val="000000" w:themeColor="text1"/>
                        </w:rPr>
                      </w:pPr>
                      <w:r w:rsidRPr="002D0870">
                        <w:rPr>
                          <w:color w:val="000000" w:themeColor="text1"/>
                        </w:rPr>
                        <w:t>Flot forside! Indbydende illustrationer! Billeder af artefakter, elever, studieture!</w:t>
                      </w:r>
                    </w:p>
                  </w:txbxContent>
                </v:textbox>
                <w10:wrap type="square"/>
              </v:shape>
            </w:pict>
          </mc:Fallback>
        </mc:AlternateContent>
      </w:r>
    </w:p>
    <w:p w14:paraId="3770B6A1" w14:textId="77777777" w:rsidR="00CA294B" w:rsidRDefault="00CA294B"/>
    <w:p w14:paraId="7A1B05E4" w14:textId="77777777" w:rsidR="005042D4" w:rsidRDefault="00CA2C1D">
      <w:pPr>
        <w:rPr>
          <w:color w:val="538135" w:themeColor="accent6" w:themeShade="BF"/>
          <w:sz w:val="28"/>
          <w:szCs w:val="28"/>
        </w:rPr>
      </w:pPr>
      <w:r w:rsidRPr="00CA2C1D">
        <w:rPr>
          <w:color w:val="538135" w:themeColor="accent6" w:themeShade="BF"/>
          <w:sz w:val="28"/>
          <w:szCs w:val="28"/>
        </w:rPr>
        <w:t xml:space="preserve">MANCHET / </w:t>
      </w:r>
      <w:r w:rsidR="00672E35">
        <w:rPr>
          <w:color w:val="538135" w:themeColor="accent6" w:themeShade="BF"/>
          <w:sz w:val="28"/>
          <w:szCs w:val="28"/>
        </w:rPr>
        <w:t xml:space="preserve">FORSIDE </w:t>
      </w:r>
    </w:p>
    <w:p w14:paraId="79BE0000" w14:textId="77777777" w:rsidR="007736D2" w:rsidRPr="00CA2C1D" w:rsidRDefault="007736D2">
      <w:pPr>
        <w:rPr>
          <w:color w:val="538135" w:themeColor="accent6" w:themeShade="BF"/>
          <w:sz w:val="28"/>
          <w:szCs w:val="28"/>
        </w:rPr>
      </w:pPr>
    </w:p>
    <w:p w14:paraId="0912E9BA" w14:textId="77777777" w:rsidR="00CA2C1D" w:rsidRDefault="007736D2" w:rsidP="00CA2C1D">
      <w:r>
        <w:rPr>
          <w:noProof/>
        </w:rPr>
        <mc:AlternateContent>
          <mc:Choice Requires="wps">
            <w:drawing>
              <wp:anchor distT="0" distB="0" distL="114300" distR="114300" simplePos="0" relativeHeight="251661312" behindDoc="0" locked="0" layoutInCell="1" allowOverlap="1" wp14:anchorId="166B8F50" wp14:editId="3765B5D2">
                <wp:simplePos x="0" y="0"/>
                <wp:positionH relativeFrom="column">
                  <wp:posOffset>0</wp:posOffset>
                </wp:positionH>
                <wp:positionV relativeFrom="paragraph">
                  <wp:posOffset>0</wp:posOffset>
                </wp:positionV>
                <wp:extent cx="1828800" cy="1828800"/>
                <wp:effectExtent l="0" t="0" r="0" b="0"/>
                <wp:wrapSquare wrapText="bothSides"/>
                <wp:docPr id="2" name="Tekstfelt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67BB028" w14:textId="77777777" w:rsidR="00B53975" w:rsidRDefault="00B53975" w:rsidP="00CA2C1D">
                            <w:r>
                              <w:t>Den klassisksproglige studieretning henvender sig til dig, der synes, sprog, kultur og historie er spændende og gerne vil blive klogere på mennesket på tværs af tid og kulturer.</w:t>
                            </w:r>
                          </w:p>
                          <w:p w14:paraId="5221A740" w14:textId="77777777" w:rsidR="007736D2" w:rsidRPr="00935045" w:rsidRDefault="007736D2">
                            <w:r>
                              <w:t>Den klassisksproglige studieretning er et godt fundament</w:t>
                            </w:r>
                            <w:r w:rsidR="00B53975">
                              <w:t xml:space="preserve"> </w:t>
                            </w:r>
                            <w:r>
                              <w:t>for alle typer uddannelse og giver direkte adgang til alle</w:t>
                            </w:r>
                            <w:r w:rsidR="00B53975">
                              <w:t xml:space="preserve"> </w:t>
                            </w:r>
                            <w:r>
                              <w:t>humanistiske studier og jura og kan let suppleres, så der</w:t>
                            </w:r>
                            <w:r w:rsidR="00B53975">
                              <w:t xml:space="preserve"> </w:t>
                            </w:r>
                            <w:r>
                              <w:t>også er adgang til de andre samfundsvidenskabelige fag,</w:t>
                            </w:r>
                            <w:r w:rsidR="00B53975">
                              <w:t xml:space="preserve"> </w:t>
                            </w:r>
                            <w:r>
                              <w:t>fx. psykologi, studier på CBS, osv.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B21934F" id="Tekstfelt 2" o:spid="_x0000_s1027" type="#_x0000_t202" style="position:absolute;margin-left:0;margin-top:0;width:2in;height:2in;z-index:2516613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" filled="f" strokeweight=".5pt">
                <v:textbox style="mso-fit-shape-to-text:t">
                  <w:txbxContent>
                    <w:p w:rsidR="00B53975" w:rsidRDefault="00B53975" w:rsidP="00CA2C1D">
                      <w:r>
                        <w:t>Den klassisksproglige studieretning henvender sig til dig, der synes, sprog, kultur og historie er spændende og gerne vil blive klogere på mennesket på tværs af tid og kulturer.</w:t>
                      </w:r>
                    </w:p>
                    <w:p w:rsidR="007736D2" w:rsidRPr="00935045" w:rsidRDefault="007736D2">
                      <w:r>
                        <w:t>Den klassisksproglige studieretning er et godt fundament</w:t>
                      </w:r>
                      <w:r w:rsidR="00B53975">
                        <w:t xml:space="preserve"> </w:t>
                      </w:r>
                      <w:r>
                        <w:t>for alle typer uddannelse og giver direkte adgang til alle</w:t>
                      </w:r>
                      <w:r w:rsidR="00B53975">
                        <w:t xml:space="preserve"> </w:t>
                      </w:r>
                      <w:r>
                        <w:t>humanistiske studier og jura og kan let suppleres, så der</w:t>
                      </w:r>
                      <w:r w:rsidR="00B53975">
                        <w:t xml:space="preserve"> </w:t>
                      </w:r>
                      <w:r>
                        <w:t>også er adgang til de andre samfundsvidenskabelige fag,</w:t>
                      </w:r>
                      <w:r w:rsidR="00B53975">
                        <w:t xml:space="preserve"> </w:t>
                      </w:r>
                      <w:r>
                        <w:t>fx. psykologi, studier på CBS, osv.</w:t>
                      </w:r>
                    </w:p>
                  </w:txbxContent>
                </v:textbox>
                <w10:wrap type="square"/>
              </v:shape>
            </w:pict>
          </mc:Fallback>
        </mc:AlternateContent>
      </w:r>
    </w:p>
    <w:p w14:paraId="359D4370" w14:textId="77777777" w:rsidR="00CA2C1D" w:rsidRDefault="00CA2C1D" w:rsidP="00CA2C1D"/>
    <w:p w14:paraId="6D30E25F" w14:textId="77777777" w:rsidR="00CA2C1D" w:rsidRPr="00B53975" w:rsidRDefault="00672E35" w:rsidP="00CA2C1D">
      <w:pPr>
        <w:rPr>
          <w:color w:val="538135" w:themeColor="accent6" w:themeShade="BF"/>
          <w:sz w:val="28"/>
          <w:szCs w:val="28"/>
        </w:rPr>
      </w:pPr>
      <w:r w:rsidRPr="00672E35">
        <w:rPr>
          <w:color w:val="538135" w:themeColor="accent6" w:themeShade="BF"/>
          <w:sz w:val="28"/>
          <w:szCs w:val="28"/>
        </w:rPr>
        <w:t>LINJENS INDHOLD</w:t>
      </w:r>
      <w:r w:rsidR="00176C05">
        <w:rPr>
          <w:noProof/>
        </w:rPr>
        <mc:AlternateContent>
          <mc:Choice Requires="wps">
            <w:drawing>
              <wp:anchor distT="0" distB="0" distL="114300" distR="114300" simplePos="0" relativeHeight="251663360" behindDoc="0" locked="0" layoutInCell="1" allowOverlap="1" wp14:anchorId="53FD1740" wp14:editId="2F71C38C">
                <wp:simplePos x="0" y="0"/>
                <wp:positionH relativeFrom="column">
                  <wp:posOffset>-83185</wp:posOffset>
                </wp:positionH>
                <wp:positionV relativeFrom="paragraph">
                  <wp:posOffset>297180</wp:posOffset>
                </wp:positionV>
                <wp:extent cx="6249670" cy="1828800"/>
                <wp:effectExtent l="0" t="0" r="11430" b="11430"/>
                <wp:wrapSquare wrapText="bothSides"/>
                <wp:docPr id="3" name="Tekstfelt 3"/>
                <wp:cNvGraphicFramePr/>
                <a:graphic xmlns:a="http://schemas.openxmlformats.org/drawingml/2006/main">
                  <a:graphicData uri="http://schemas.microsoft.com/office/word/2010/wordprocessingShape">
                    <wps:wsp>
                      <wps:cNvSpPr txBox="1"/>
                      <wps:spPr>
                        <a:xfrm>
                          <a:off x="0" y="0"/>
                          <a:ext cx="6249670" cy="1828800"/>
                        </a:xfrm>
                        <a:prstGeom prst="rect">
                          <a:avLst/>
                        </a:prstGeom>
                        <a:noFill/>
                        <a:ln w="6350">
                          <a:solidFill>
                            <a:prstClr val="black"/>
                          </a:solidFill>
                        </a:ln>
                      </wps:spPr>
                      <wps:txbx>
                        <w:txbxContent>
                          <w:p w14:paraId="37972ECB" w14:textId="77777777" w:rsidR="00672E35" w:rsidRDefault="00672E35" w:rsidP="00CA2C1D">
                            <w:r>
                              <w:t>DEN KLASSISKSPROGLIGE STUDIERETNING er en unik mulighed på XX Gymnasium. De andre skoler i området udbyder ikke samme sproglige studieretninger, som vi gør på XX. Græsk og latin er noget for dig, som er glad for at lære sprog, glad for at læse og interesseret i verden omkring dig. Det kan også være, at du er interesseret i historie, mennesker, kultur eller kommunikation.</w:t>
                            </w:r>
                          </w:p>
                          <w:p w14:paraId="3DEAE3E9" w14:textId="77777777" w:rsidR="00672E35" w:rsidRDefault="00672E35" w:rsidP="00CA2C1D"/>
                          <w:p w14:paraId="77362407" w14:textId="77777777" w:rsidR="00176C05" w:rsidRDefault="00672E35" w:rsidP="00176C05">
                            <w:r>
                              <w:t>Du vil stifte bekendtskab med nogle af de ældste sprog i verden, men også lære to moderne fremmedsprog og prøve at læse tekster, du troede var umulige at forstå! I studieretningen kommer du til at lære om grundlaget for europæisk kultur og tankegang. Vi arbejder med retorik, filosofi, politik, historie, mytologi, kunst, litteratur og sprog.</w:t>
                            </w:r>
                            <w:r w:rsidR="00176C05">
                              <w:t xml:space="preserve"> </w:t>
                            </w:r>
                            <w:r w:rsidR="00176C05" w:rsidRPr="00795164">
                              <w:t xml:space="preserve">Studieturen går typisk til </w:t>
                            </w:r>
                            <w:r w:rsidR="00176C05">
                              <w:t>XX</w:t>
                            </w:r>
                            <w:r w:rsidR="00176C05" w:rsidRPr="00795164">
                              <w:t xml:space="preserve">, </w:t>
                            </w:r>
                            <w:r w:rsidR="00176C05">
                              <w:t>XX</w:t>
                            </w:r>
                            <w:r w:rsidR="00176C05" w:rsidRPr="00795164">
                              <w:t xml:space="preserve"> eller </w:t>
                            </w:r>
                            <w:r w:rsidR="00176C05">
                              <w:t>XX</w:t>
                            </w:r>
                            <w:r w:rsidR="00176C05" w:rsidRPr="00795164">
                              <w:t>, og uden for undervisningen laver vi en masse andre ting, kommer på restaurant, i biografen, på museum og en masse andet.</w:t>
                            </w:r>
                          </w:p>
                          <w:p w14:paraId="73111E32" w14:textId="77777777" w:rsidR="00672E35" w:rsidRDefault="00672E35" w:rsidP="00CA2C1D"/>
                          <w:p w14:paraId="72C05587" w14:textId="77777777" w:rsidR="00672E35" w:rsidRPr="003A7733" w:rsidRDefault="00672E35">
                            <w:r>
                              <w:t>Den klassisksproglige studieretning er (sammen med Fysik A – Matematik A) den mest studieforberedende i gymnasiets fagrække. Du får opbygget vigtige studiekompetencer i form af metodisk og systematisk tilgang, træning i logisk tankegang og problemløsning samt et stort sprogligt overblik.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856F66E" id="Tekstfelt 3" o:spid="_x0000_s1027" type="#_x0000_t202" style="position:absolute;margin-left:-6.55pt;margin-top:23.4pt;width:492.1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" filled="f" strokeweight=".5pt">
                <v:textbox style="mso-fit-shape-to-text:t">
                  <w:txbxContent>
                    <w:p w:rsidR="00672E35" w:rsidRDefault="00672E35" w:rsidP="00CA2C1D">
                      <w:r>
                        <w:t>DEN KLASSISKSPROGLIGE STUDIERETNING er en unik mulighed på XX Gymnasium. De andre skoler i området udbyder ikke samme sproglige studieretninger, som vi gør på XX. Græsk og latin er noget for dig, som er glad for at lære sprog, glad for at læse og interesseret i verden omkring dig. Det kan også være, at du er interesseret i historie, mennesker, kultur eller kommunikation.</w:t>
                      </w:r>
                    </w:p>
                    <w:p w:rsidR="00672E35" w:rsidRDefault="00672E35" w:rsidP="00CA2C1D"/>
                    <w:p w:rsidR="00176C05" w:rsidRDefault="00672E35" w:rsidP="00176C05">
                      <w:r>
                        <w:t>Du vil stifte bekendtskab med nogle af de ældste sprog i verden, men også lære to moderne fremmedsprog og prøve at læse tekster, du troede var umulige at forstå! I studieretningen kommer du til at lære om grundlaget for europæisk kultur og tankegang. Vi arbejder med retorik, filosofi, politik, historie, mytologi, kunst, litteratur og sprog.</w:t>
                      </w:r>
                      <w:r w:rsidR="00176C05">
                        <w:t xml:space="preserve"> </w:t>
                      </w:r>
                      <w:r w:rsidR="00176C05" w:rsidRPr="00795164">
                        <w:t xml:space="preserve">Studieturen går typisk til </w:t>
                      </w:r>
                      <w:r w:rsidR="00176C05">
                        <w:t>XX</w:t>
                      </w:r>
                      <w:r w:rsidR="00176C05" w:rsidRPr="00795164">
                        <w:t xml:space="preserve">, </w:t>
                      </w:r>
                      <w:r w:rsidR="00176C05">
                        <w:t>XX</w:t>
                      </w:r>
                      <w:r w:rsidR="00176C05" w:rsidRPr="00795164">
                        <w:t xml:space="preserve"> eller </w:t>
                      </w:r>
                      <w:r w:rsidR="00176C05">
                        <w:t>XX</w:t>
                      </w:r>
                      <w:r w:rsidR="00176C05" w:rsidRPr="00795164">
                        <w:t>, og uden for undervisningen laver vi en masse andre ting, kommer på restaurant, i biografen, på museum og en masse andet.</w:t>
                      </w:r>
                    </w:p>
                    <w:p w:rsidR="00672E35" w:rsidRDefault="00672E35" w:rsidP="00CA2C1D"/>
                    <w:p w:rsidR="00672E35" w:rsidRPr="003A7733" w:rsidRDefault="00672E35">
                      <w:r>
                        <w:t>Den klassisksproglige studieretning er (sammen med Fysik A – Matematik A) den mest studieforberedende i gymnasiets fagrække. Du får opbygget vigtige studiekompetencer i form af metodisk og systematisk tilgang, træning i logisk tankegang og problemløsning samt et stort sprogligt overblik.</w:t>
                      </w:r>
                    </w:p>
                  </w:txbxContent>
                </v:textbox>
                <w10:wrap type="square"/>
              </v:shape>
            </w:pict>
          </mc:Fallback>
        </mc:AlternateContent>
      </w:r>
      <w:r w:rsidR="00CA2C1D">
        <w:br w:type="page"/>
      </w:r>
    </w:p>
    <w:p w14:paraId="076949AE" w14:textId="77777777" w:rsidR="007A1CF0" w:rsidRPr="007A1CF0" w:rsidRDefault="007A1CF0" w:rsidP="00CA2C1D">
      <w:pPr>
        <w:rPr>
          <w:color w:val="538135" w:themeColor="accent6" w:themeShade="BF"/>
          <w:sz w:val="28"/>
          <w:szCs w:val="28"/>
        </w:rPr>
      </w:pPr>
      <w:r w:rsidRPr="007A1CF0">
        <w:rPr>
          <w:color w:val="538135" w:themeColor="accent6" w:themeShade="BF"/>
          <w:sz w:val="28"/>
          <w:szCs w:val="28"/>
        </w:rPr>
        <w:lastRenderedPageBreak/>
        <w:t>OM FAGENES INDHOLD OG DE KOMPETENCER, MAN OPARBEJDER</w:t>
      </w:r>
    </w:p>
    <w:p w14:paraId="6D3C52BA" w14:textId="77777777" w:rsidR="007A1CF0" w:rsidRDefault="007A1CF0" w:rsidP="00CA2C1D"/>
    <w:p w14:paraId="3E3EA474" w14:textId="77777777" w:rsidR="005042D4" w:rsidRDefault="007A1CF0">
      <w:r>
        <w:rPr>
          <w:noProof/>
        </w:rPr>
        <mc:AlternateContent>
          <mc:Choice Requires="wps">
            <w:drawing>
              <wp:anchor distT="0" distB="0" distL="114300" distR="114300" simplePos="0" relativeHeight="251659264" behindDoc="0" locked="0" layoutInCell="1" allowOverlap="1" wp14:anchorId="3A67AEC5" wp14:editId="36A89E66">
                <wp:simplePos x="0" y="0"/>
                <wp:positionH relativeFrom="column">
                  <wp:posOffset>0</wp:posOffset>
                </wp:positionH>
                <wp:positionV relativeFrom="paragraph">
                  <wp:posOffset>0</wp:posOffset>
                </wp:positionV>
                <wp:extent cx="1828800" cy="1828800"/>
                <wp:effectExtent l="0" t="0" r="0" b="0"/>
                <wp:wrapSquare wrapText="bothSides"/>
                <wp:docPr id="1" name="Tekstfelt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6ABBA45" w14:textId="77777777" w:rsidR="007A1CF0" w:rsidRDefault="007A1CF0" w:rsidP="00CA2C1D">
                            <w:r>
                              <w:t>HVAD LAVER MAN?</w:t>
                            </w:r>
                          </w:p>
                          <w:p w14:paraId="6515E30C" w14:textId="77777777" w:rsidR="007A1CF0" w:rsidRDefault="007A1CF0" w:rsidP="00CA2C1D">
                            <w:r>
                              <w:t>Vi beskæftiger os med Grækenland og Romerriget i antik tid gennem originaltekster og gennem oversatte tekster, film og billeder.</w:t>
                            </w:r>
                          </w:p>
                          <w:p w14:paraId="13B4387A" w14:textId="77777777" w:rsidR="007A1CF0" w:rsidRDefault="007A1CF0" w:rsidP="00CA2C1D">
                            <w:r>
                              <w:t>Vi arbejder med sprogene i antikken og deres betydning helt frem til i dag.</w:t>
                            </w:r>
                          </w:p>
                          <w:p w14:paraId="03E75021" w14:textId="77777777" w:rsidR="007A1CF0" w:rsidRDefault="007A1CF0" w:rsidP="00CA2C1D"/>
                          <w:p w14:paraId="5BF9B11E" w14:textId="77777777" w:rsidR="007A1CF0" w:rsidRDefault="007A1CF0" w:rsidP="00CA2C1D">
                            <w:r>
                              <w:t>HVAD LÆSER MAN?</w:t>
                            </w:r>
                          </w:p>
                          <w:p w14:paraId="150CAF68" w14:textId="77777777" w:rsidR="007A1CF0" w:rsidRDefault="007A1CF0" w:rsidP="00CA2C1D">
                            <w:r w:rsidRPr="00DA6509">
                              <w:t>Filosofi</w:t>
                            </w:r>
                            <w:r w:rsidR="00DA6509">
                              <w:t>:</w:t>
                            </w:r>
                            <w:r>
                              <w:t xml:space="preserve"> Hvad er sandhed? Hvad er lykke?</w:t>
                            </w:r>
                          </w:p>
                          <w:p w14:paraId="22B1E4A7" w14:textId="77777777" w:rsidR="007A1CF0" w:rsidRDefault="007A1CF0" w:rsidP="00CA2C1D">
                            <w:r w:rsidRPr="00DA6509">
                              <w:t>Politik og retorik</w:t>
                            </w:r>
                            <w:r w:rsidR="00DA6509">
                              <w:t>:</w:t>
                            </w:r>
                            <w:r>
                              <w:t xml:space="preserve"> Hvordan opstod demokratiet? Hvorfor har romerne ikke demokrati? Hvad er retorikkens rolle i det politiske liv i antikken?</w:t>
                            </w:r>
                          </w:p>
                          <w:p w14:paraId="1D9D932B" w14:textId="77777777" w:rsidR="007A1CF0" w:rsidRPr="00DA6509" w:rsidRDefault="007A1CF0" w:rsidP="00CA2C1D">
                            <w:r w:rsidRPr="00DA6509">
                              <w:t>Poesi lyrik, epos og drama</w:t>
                            </w:r>
                          </w:p>
                          <w:p w14:paraId="41238A73" w14:textId="77777777" w:rsidR="007A1CF0" w:rsidRDefault="007A1CF0" w:rsidP="00CA2C1D">
                            <w:r>
                              <w:t>Historie</w:t>
                            </w:r>
                            <w:r w:rsidR="00DA6509">
                              <w:t>:</w:t>
                            </w:r>
                            <w:r>
                              <w:t xml:space="preserve"> Hvordan fremstiller Cæsar sine egne bedrifter?</w:t>
                            </w:r>
                          </w:p>
                          <w:p w14:paraId="0B832F9A" w14:textId="77777777" w:rsidR="007A1CF0" w:rsidRDefault="007A1CF0" w:rsidP="00CA2C1D"/>
                          <w:p w14:paraId="42C5E7E9" w14:textId="77777777" w:rsidR="007A1CF0" w:rsidRDefault="007A1CF0" w:rsidP="00CA2C1D">
                            <w:r>
                              <w:t>HVAD LÆRER MAN?</w:t>
                            </w:r>
                          </w:p>
                          <w:p w14:paraId="3D5E9BA1" w14:textId="77777777" w:rsidR="007A1CF0" w:rsidRDefault="007A1CF0" w:rsidP="00CA2C1D">
                            <w:r>
                              <w:t>At analysere og forstå sprog - dette gavner al senere indlæring af sprog.</w:t>
                            </w:r>
                          </w:p>
                          <w:p w14:paraId="71853BFD" w14:textId="77777777" w:rsidR="007A1CF0" w:rsidRDefault="007A1CF0" w:rsidP="00CA2C1D">
                            <w:r>
                              <w:t>At formulere sig præcist om sproget og indholdet i de tekster, vi læser.</w:t>
                            </w:r>
                          </w:p>
                          <w:p w14:paraId="1F5B4436" w14:textId="77777777" w:rsidR="007A1CF0" w:rsidRDefault="007A1CF0" w:rsidP="00CA2C1D">
                            <w:r>
                              <w:t>At få overblik over europæisk kulturhistorie ved at sammenligne med efterantikken.</w:t>
                            </w:r>
                          </w:p>
                          <w:p w14:paraId="0B54834B" w14:textId="77777777" w:rsidR="007A1CF0" w:rsidRDefault="007A1CF0" w:rsidP="00CA2C1D"/>
                          <w:p w14:paraId="443D8626" w14:textId="77777777" w:rsidR="007A1CF0" w:rsidRDefault="007A1CF0" w:rsidP="00CA2C1D">
                            <w:r>
                              <w:t>HVAD BLIVER MAN MERE GOD TIL?</w:t>
                            </w:r>
                          </w:p>
                          <w:p w14:paraId="07503899" w14:textId="77777777" w:rsidR="007A1CF0" w:rsidRDefault="007A1CF0" w:rsidP="00CA2C1D">
                            <w:r>
                              <w:t>Man får gode studiekompetencer:</w:t>
                            </w:r>
                          </w:p>
                          <w:p w14:paraId="2B98026D" w14:textId="77777777" w:rsidR="007A1CF0" w:rsidRDefault="007A1CF0" w:rsidP="00CA2C1D">
                            <w:r>
                              <w:t>Gode studievaner i form af metodisk og systematisk tilgang til det, man skal lære</w:t>
                            </w:r>
                            <w:r w:rsidR="00AB278C">
                              <w:t>*</w:t>
                            </w:r>
                          </w:p>
                          <w:p w14:paraId="01A1D5F6" w14:textId="77777777" w:rsidR="007A1CF0" w:rsidRDefault="007A1CF0" w:rsidP="00CA2C1D">
                            <w:r>
                              <w:t>Træning i logisk tankegang og problemløsning</w:t>
                            </w:r>
                          </w:p>
                          <w:p w14:paraId="3899E0FC" w14:textId="77777777" w:rsidR="007A1CF0" w:rsidRDefault="007A1CF0" w:rsidP="00CA2C1D">
                            <w:r>
                              <w:t>Stort sprogligt overblik - f.eks. I forhold til at gennemskue fremmedord</w:t>
                            </w:r>
                          </w:p>
                          <w:p w14:paraId="0258FA3F" w14:textId="77777777" w:rsidR="007A1CF0" w:rsidRDefault="007A1CF0" w:rsidP="00CA2C1D">
                            <w:r>
                              <w:t>Kommunikations- og formidlingsevne</w:t>
                            </w:r>
                          </w:p>
                          <w:p w14:paraId="2A84E189" w14:textId="77777777" w:rsidR="007A1CF0" w:rsidRPr="00116DA0" w:rsidRDefault="00AB278C">
                            <w:pPr>
                              <w:rPr>
                                <w:i/>
                                <w:iCs/>
                              </w:rPr>
                            </w:pPr>
                            <w:r>
                              <w:t>*</w:t>
                            </w:r>
                            <w:r w:rsidR="007A1CF0" w:rsidRPr="007A1CF0">
                              <w:rPr>
                                <w:i/>
                                <w:iCs/>
                              </w:rPr>
                              <w:t>En undersøgelse har vist, at de klassiske sprog og fysik/matematik er de mest studieforberedende fag i gymnasiet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425A984" id="Tekstfelt 1" o:spid="_x0000_s1029"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" filled="f" strokeweight=".5pt">
                <v:textbox style="mso-fit-shape-to-text:t">
                  <w:txbxContent>
                    <w:p w:rsidR="007A1CF0" w:rsidRDefault="007A1CF0" w:rsidP="00CA2C1D">
                      <w:r>
                        <w:t>HVAD LAVER MAN?</w:t>
                      </w:r>
                    </w:p>
                    <w:p w:rsidR="007A1CF0" w:rsidRDefault="007A1CF0" w:rsidP="00CA2C1D">
                      <w:r>
                        <w:t>Vi beskæftiger os med Grækenland og Romerriget i antik tid gennem originaltekster og gennem oversatte tekster, film og billeder.</w:t>
                      </w:r>
                    </w:p>
                    <w:p w:rsidR="007A1CF0" w:rsidRDefault="007A1CF0" w:rsidP="00CA2C1D">
                      <w:r>
                        <w:t>Vi arbejder med sprogene i antikken og deres betydning helt frem til i dag.</w:t>
                      </w:r>
                    </w:p>
                    <w:p w:rsidR="007A1CF0" w:rsidRDefault="007A1CF0" w:rsidP="00CA2C1D"/>
                    <w:p w:rsidR="007A1CF0" w:rsidRDefault="007A1CF0" w:rsidP="00CA2C1D">
                      <w:r>
                        <w:t>HVAD LÆSER MAN?</w:t>
                      </w:r>
                    </w:p>
                    <w:p w:rsidR="007A1CF0" w:rsidRDefault="007A1CF0" w:rsidP="00CA2C1D">
                      <w:r w:rsidRPr="00DA6509">
                        <w:t>Filosofi</w:t>
                      </w:r>
                      <w:r w:rsidR="00DA6509">
                        <w:t>:</w:t>
                      </w:r>
                      <w:r>
                        <w:t xml:space="preserve"> Hvad er sandhed? Hvad er lykke?</w:t>
                      </w:r>
                    </w:p>
                    <w:p w:rsidR="007A1CF0" w:rsidRDefault="007A1CF0" w:rsidP="00CA2C1D">
                      <w:r w:rsidRPr="00DA6509">
                        <w:t>Politik og retorik</w:t>
                      </w:r>
                      <w:r w:rsidR="00DA6509">
                        <w:t>:</w:t>
                      </w:r>
                      <w:r>
                        <w:t xml:space="preserve"> Hvordan opstod demokratiet? Hvorfor har romerne ikke demokrati? Hvad er retorikkens rolle i det politiske liv i antikken?</w:t>
                      </w:r>
                    </w:p>
                    <w:p w:rsidR="007A1CF0" w:rsidRPr="00DA6509" w:rsidRDefault="007A1CF0" w:rsidP="00CA2C1D">
                      <w:r w:rsidRPr="00DA6509">
                        <w:t>Poesi lyrik, epos og drama</w:t>
                      </w:r>
                    </w:p>
                    <w:p w:rsidR="007A1CF0" w:rsidRDefault="007A1CF0" w:rsidP="00CA2C1D">
                      <w:r>
                        <w:t>Historie</w:t>
                      </w:r>
                      <w:r w:rsidR="00DA6509">
                        <w:t>:</w:t>
                      </w:r>
                      <w:r>
                        <w:t xml:space="preserve"> Hvordan fremstiller Cæsar sine egne bedrifter?</w:t>
                      </w:r>
                    </w:p>
                    <w:p w:rsidR="007A1CF0" w:rsidRDefault="007A1CF0" w:rsidP="00CA2C1D"/>
                    <w:p w:rsidR="007A1CF0" w:rsidRDefault="007A1CF0" w:rsidP="00CA2C1D">
                      <w:r>
                        <w:t>HVAD LÆRER MAN?</w:t>
                      </w:r>
                    </w:p>
                    <w:p w:rsidR="007A1CF0" w:rsidRDefault="007A1CF0" w:rsidP="00CA2C1D">
                      <w:r>
                        <w:t>At analysere og forstå sprog - dette gavner al senere indlæring af sprog.</w:t>
                      </w:r>
                    </w:p>
                    <w:p w:rsidR="007A1CF0" w:rsidRDefault="007A1CF0" w:rsidP="00CA2C1D">
                      <w:r>
                        <w:t>At formulere sig præcist om sproget og indholdet i de tekster, vi læser.</w:t>
                      </w:r>
                    </w:p>
                    <w:p w:rsidR="007A1CF0" w:rsidRDefault="007A1CF0" w:rsidP="00CA2C1D">
                      <w:r>
                        <w:t>At få overblik over europæisk kulturhistorie ved at sammenligne med efterantikken.</w:t>
                      </w:r>
                    </w:p>
                    <w:p w:rsidR="007A1CF0" w:rsidRDefault="007A1CF0" w:rsidP="00CA2C1D"/>
                    <w:p w:rsidR="007A1CF0" w:rsidRDefault="007A1CF0" w:rsidP="00CA2C1D">
                      <w:r>
                        <w:t>HVAD BLIVER MAN MERE GOD TIL?</w:t>
                      </w:r>
                    </w:p>
                    <w:p w:rsidR="007A1CF0" w:rsidRDefault="007A1CF0" w:rsidP="00CA2C1D">
                      <w:r>
                        <w:t>Man får gode studiekompetencer:</w:t>
                      </w:r>
                    </w:p>
                    <w:p w:rsidR="007A1CF0" w:rsidRDefault="007A1CF0" w:rsidP="00CA2C1D">
                      <w:r>
                        <w:t>Gode studievaner i form af metodisk og systematisk tilgang til det, man skal lære</w:t>
                      </w:r>
                      <w:r w:rsidR="00AB278C">
                        <w:t>*</w:t>
                      </w:r>
                    </w:p>
                    <w:p w:rsidR="007A1CF0" w:rsidRDefault="007A1CF0" w:rsidP="00CA2C1D">
                      <w:r>
                        <w:t>Træning i logisk tankegang og problemløsning</w:t>
                      </w:r>
                    </w:p>
                    <w:p w:rsidR="007A1CF0" w:rsidRDefault="007A1CF0" w:rsidP="00CA2C1D">
                      <w:r>
                        <w:t>Stort sprogligt overblik - f.eks. I forhold til at gennemskue fremmedord</w:t>
                      </w:r>
                    </w:p>
                    <w:p w:rsidR="007A1CF0" w:rsidRDefault="007A1CF0" w:rsidP="00CA2C1D">
                      <w:r>
                        <w:t>Kommunikations- og formidlingsevne</w:t>
                      </w:r>
                    </w:p>
                    <w:p w:rsidR="007A1CF0" w:rsidRPr="00116DA0" w:rsidRDefault="00AB278C">
                      <w:pPr>
                        <w:rPr>
                          <w:i/>
                          <w:iCs/>
                        </w:rPr>
                      </w:pPr>
                      <w:r>
                        <w:t>*</w:t>
                      </w:r>
                      <w:r w:rsidR="007A1CF0" w:rsidRPr="007A1CF0">
                        <w:rPr>
                          <w:i/>
                          <w:iCs/>
                        </w:rPr>
                        <w:t>En undersøgelse har vist, at de klassiske sprog og fysik/matematik er de mest studieforberedende fag i gymnasiet</w:t>
                      </w:r>
                    </w:p>
                  </w:txbxContent>
                </v:textbox>
                <w10:wrap type="square"/>
              </v:shape>
            </w:pict>
          </mc:Fallback>
        </mc:AlternateContent>
      </w:r>
    </w:p>
    <w:p w14:paraId="0437CBCA" w14:textId="77777777" w:rsidR="004973E0" w:rsidRDefault="004973E0"/>
    <w:p w14:paraId="6B91A918" w14:textId="77777777" w:rsidR="004973E0" w:rsidRDefault="004973E0"/>
    <w:p w14:paraId="4E10FE12" w14:textId="77777777" w:rsidR="00CA294B" w:rsidRDefault="00CA294B"/>
    <w:p w14:paraId="7CEFD838" w14:textId="77777777" w:rsidR="00CA294B" w:rsidRDefault="00CA294B"/>
    <w:sectPr w:rsidR="00CA294B" w:rsidSect="005C42A0">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2D9"/>
    <w:rsid w:val="00176C05"/>
    <w:rsid w:val="002D0870"/>
    <w:rsid w:val="00376C1B"/>
    <w:rsid w:val="004973E0"/>
    <w:rsid w:val="004F7198"/>
    <w:rsid w:val="005042D4"/>
    <w:rsid w:val="005C42A0"/>
    <w:rsid w:val="00672E35"/>
    <w:rsid w:val="006B0AB1"/>
    <w:rsid w:val="007736D2"/>
    <w:rsid w:val="007A1CF0"/>
    <w:rsid w:val="008F7B44"/>
    <w:rsid w:val="0096418B"/>
    <w:rsid w:val="00AB278C"/>
    <w:rsid w:val="00B53975"/>
    <w:rsid w:val="00CA294B"/>
    <w:rsid w:val="00CA2C1D"/>
    <w:rsid w:val="00DA6509"/>
    <w:rsid w:val="00F772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7F77B"/>
  <w15:chartTrackingRefBased/>
  <w15:docId w15:val="{BD57E3BD-4C6A-9E4C-A406-F67119AC7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Words>
  <Characters>109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Bengerd Maria Juul Thorsen</dc:creator>
  <cp:keywords/>
  <dc:description/>
  <cp:lastModifiedBy>Thomas Larsen</cp:lastModifiedBy>
  <cp:revision>2</cp:revision>
  <cp:lastPrinted>2020-06-30T11:49:00Z</cp:lastPrinted>
  <dcterms:created xsi:type="dcterms:W3CDTF">2020-11-25T07:48:00Z</dcterms:created>
  <dcterms:modified xsi:type="dcterms:W3CDTF">2020-11-25T07:48:00Z</dcterms:modified>
</cp:coreProperties>
</file>