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6C" w:rsidRPr="003F142E" w:rsidRDefault="008262A9" w:rsidP="008262A9">
      <w:pPr>
        <w:rPr>
          <w:sz w:val="44"/>
          <w:szCs w:val="44"/>
        </w:rPr>
      </w:pPr>
      <w:bookmarkStart w:id="0" w:name="_GoBack"/>
      <w:bookmarkEnd w:id="0"/>
      <w:r>
        <w:rPr>
          <w:noProof/>
          <w:sz w:val="44"/>
          <w:szCs w:val="44"/>
          <w:lang w:val="en-US" w:eastAsia="zh-TW"/>
        </w:rPr>
        <w:drawing>
          <wp:anchor distT="0" distB="0" distL="114300" distR="114300" simplePos="0" relativeHeight="251658240" behindDoc="0" locked="0" layoutInCell="1" allowOverlap="1">
            <wp:simplePos x="0" y="0"/>
            <wp:positionH relativeFrom="column">
              <wp:posOffset>2413</wp:posOffset>
            </wp:positionH>
            <wp:positionV relativeFrom="paragraph">
              <wp:posOffset>508</wp:posOffset>
            </wp:positionV>
            <wp:extent cx="2181225" cy="885825"/>
            <wp:effectExtent l="0" t="0" r="9525" b="9525"/>
            <wp:wrapThrough wrapText="bothSides">
              <wp:wrapPolygon edited="0">
                <wp:start x="0" y="0"/>
                <wp:lineTo x="0" y="21368"/>
                <wp:lineTo x="21506" y="21368"/>
                <wp:lineTo x="2150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BCA.png"/>
                    <pic:cNvPicPr/>
                  </pic:nvPicPr>
                  <pic:blipFill>
                    <a:blip r:embed="rId5">
                      <a:extLst>
                        <a:ext uri="{28A0092B-C50C-407E-A947-70E740481C1C}">
                          <a14:useLocalDpi xmlns:a14="http://schemas.microsoft.com/office/drawing/2010/main" val="0"/>
                        </a:ext>
                      </a:extLst>
                    </a:blip>
                    <a:stretch>
                      <a:fillRect/>
                    </a:stretch>
                  </pic:blipFill>
                  <pic:spPr>
                    <a:xfrm>
                      <a:off x="0" y="0"/>
                      <a:ext cx="2181225" cy="885825"/>
                    </a:xfrm>
                    <a:prstGeom prst="rect">
                      <a:avLst/>
                    </a:prstGeom>
                  </pic:spPr>
                </pic:pic>
              </a:graphicData>
            </a:graphic>
            <wp14:sizeRelH relativeFrom="page">
              <wp14:pctWidth>0</wp14:pctWidth>
            </wp14:sizeRelH>
            <wp14:sizeRelV relativeFrom="page">
              <wp14:pctHeight>0</wp14:pctHeight>
            </wp14:sizeRelV>
          </wp:anchor>
        </w:drawing>
      </w:r>
      <w:r w:rsidR="00732F6C" w:rsidRPr="003F142E">
        <w:rPr>
          <w:sz w:val="44"/>
          <w:szCs w:val="44"/>
        </w:rPr>
        <w:t xml:space="preserve">Algemene Leden </w:t>
      </w:r>
      <w:r>
        <w:rPr>
          <w:sz w:val="44"/>
          <w:szCs w:val="44"/>
        </w:rPr>
        <w:t>V</w:t>
      </w:r>
      <w:r w:rsidR="00732F6C" w:rsidRPr="003F142E">
        <w:rPr>
          <w:sz w:val="44"/>
          <w:szCs w:val="44"/>
        </w:rPr>
        <w:t>ergadering KBCA</w:t>
      </w:r>
    </w:p>
    <w:p w:rsidR="00732F6C" w:rsidRPr="003F142E" w:rsidRDefault="00B35261" w:rsidP="00FA62BA">
      <w:pPr>
        <w:rPr>
          <w:sz w:val="28"/>
          <w:szCs w:val="28"/>
        </w:rPr>
      </w:pPr>
      <w:r>
        <w:rPr>
          <w:sz w:val="28"/>
          <w:szCs w:val="28"/>
        </w:rPr>
        <w:t>01 oktober 2020</w:t>
      </w:r>
      <w:r w:rsidR="005A6EE8" w:rsidRPr="003F142E">
        <w:rPr>
          <w:sz w:val="28"/>
          <w:szCs w:val="28"/>
        </w:rPr>
        <w:t xml:space="preserve"> </w:t>
      </w:r>
      <w:r w:rsidR="00732F6C" w:rsidRPr="003F142E">
        <w:rPr>
          <w:sz w:val="28"/>
          <w:szCs w:val="28"/>
        </w:rPr>
        <w:t>20:00</w:t>
      </w:r>
    </w:p>
    <w:p w:rsidR="00732F6C" w:rsidRPr="003F142E" w:rsidRDefault="008262A9" w:rsidP="00B35261">
      <w:pPr>
        <w:rPr>
          <w:sz w:val="28"/>
          <w:szCs w:val="28"/>
        </w:rPr>
      </w:pPr>
      <w:r>
        <w:rPr>
          <w:sz w:val="28"/>
          <w:szCs w:val="28"/>
        </w:rPr>
        <w:t xml:space="preserve">                                                         </w:t>
      </w:r>
      <w:r w:rsidR="00B35261">
        <w:rPr>
          <w:sz w:val="28"/>
          <w:szCs w:val="28"/>
        </w:rPr>
        <w:t>Mijdrecht</w:t>
      </w:r>
    </w:p>
    <w:p w:rsidR="00732F6C" w:rsidRPr="003F142E" w:rsidRDefault="00732F6C" w:rsidP="00D06381">
      <w:pPr>
        <w:pStyle w:val="Geenafstand"/>
      </w:pPr>
      <w:r w:rsidRPr="003F142E">
        <w:t>Aanwezig: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32F6C" w:rsidRPr="003F142E" w:rsidTr="00B7118B">
        <w:tc>
          <w:tcPr>
            <w:tcW w:w="3020" w:type="dxa"/>
          </w:tcPr>
          <w:p w:rsidR="00732F6C" w:rsidRPr="003F142E" w:rsidRDefault="00732F6C" w:rsidP="00B7118B">
            <w:pPr>
              <w:spacing w:after="0" w:line="240" w:lineRule="auto"/>
            </w:pPr>
            <w:r w:rsidRPr="003F142E">
              <w:t>Ben Hop</w:t>
            </w:r>
          </w:p>
        </w:tc>
        <w:tc>
          <w:tcPr>
            <w:tcW w:w="3021" w:type="dxa"/>
          </w:tcPr>
          <w:p w:rsidR="00732F6C" w:rsidRPr="003F142E" w:rsidRDefault="00732F6C" w:rsidP="00B7118B">
            <w:pPr>
              <w:spacing w:after="0" w:line="240" w:lineRule="auto"/>
            </w:pPr>
            <w:r w:rsidRPr="003F142E">
              <w:t>Martin Visser</w:t>
            </w:r>
          </w:p>
        </w:tc>
        <w:tc>
          <w:tcPr>
            <w:tcW w:w="3021" w:type="dxa"/>
          </w:tcPr>
          <w:p w:rsidR="00732F6C" w:rsidRPr="003F142E" w:rsidRDefault="00732F6C" w:rsidP="00B7118B">
            <w:pPr>
              <w:spacing w:after="0" w:line="240" w:lineRule="auto"/>
            </w:pPr>
            <w:r w:rsidRPr="003F142E">
              <w:t>Cor Valkenburg</w:t>
            </w:r>
          </w:p>
        </w:tc>
      </w:tr>
      <w:tr w:rsidR="00732F6C" w:rsidRPr="003F142E" w:rsidTr="00B7118B">
        <w:tc>
          <w:tcPr>
            <w:tcW w:w="3020" w:type="dxa"/>
          </w:tcPr>
          <w:p w:rsidR="00732F6C" w:rsidRPr="003F142E" w:rsidRDefault="008262A9" w:rsidP="00B7118B">
            <w:pPr>
              <w:spacing w:after="0" w:line="240" w:lineRule="auto"/>
            </w:pPr>
            <w:r>
              <w:t>Sandy Hop</w:t>
            </w:r>
          </w:p>
        </w:tc>
        <w:tc>
          <w:tcPr>
            <w:tcW w:w="3021" w:type="dxa"/>
          </w:tcPr>
          <w:p w:rsidR="00732F6C" w:rsidRPr="003F142E" w:rsidRDefault="008262A9" w:rsidP="00732F6C">
            <w:pPr>
              <w:spacing w:after="0" w:line="240" w:lineRule="auto"/>
            </w:pPr>
            <w:r>
              <w:t>Jackie Valkenburg</w:t>
            </w:r>
          </w:p>
        </w:tc>
        <w:tc>
          <w:tcPr>
            <w:tcW w:w="3021" w:type="dxa"/>
          </w:tcPr>
          <w:p w:rsidR="00732F6C" w:rsidRPr="003F142E" w:rsidRDefault="008262A9" w:rsidP="00B7118B">
            <w:pPr>
              <w:spacing w:after="0" w:line="240" w:lineRule="auto"/>
            </w:pPr>
            <w:r>
              <w:t xml:space="preserve">Ron van </w:t>
            </w:r>
            <w:proofErr w:type="spellStart"/>
            <w:r>
              <w:t>Eyk</w:t>
            </w:r>
            <w:proofErr w:type="spellEnd"/>
          </w:p>
        </w:tc>
      </w:tr>
      <w:tr w:rsidR="00732F6C" w:rsidRPr="003F142E" w:rsidTr="00B7118B">
        <w:tc>
          <w:tcPr>
            <w:tcW w:w="3020" w:type="dxa"/>
          </w:tcPr>
          <w:p w:rsidR="00732F6C" w:rsidRPr="003F142E" w:rsidRDefault="0042127A" w:rsidP="00B7118B">
            <w:pPr>
              <w:spacing w:after="0" w:line="240" w:lineRule="auto"/>
            </w:pPr>
            <w:r>
              <w:t>John Uriot</w:t>
            </w:r>
          </w:p>
        </w:tc>
        <w:tc>
          <w:tcPr>
            <w:tcW w:w="3021" w:type="dxa"/>
          </w:tcPr>
          <w:p w:rsidR="00732F6C" w:rsidRPr="003F142E" w:rsidRDefault="0042127A" w:rsidP="00B7118B">
            <w:pPr>
              <w:spacing w:after="0" w:line="240" w:lineRule="auto"/>
            </w:pPr>
            <w:r>
              <w:t>Maud Beemer</w:t>
            </w:r>
          </w:p>
        </w:tc>
        <w:tc>
          <w:tcPr>
            <w:tcW w:w="3021" w:type="dxa"/>
          </w:tcPr>
          <w:p w:rsidR="00732F6C" w:rsidRPr="003F142E" w:rsidRDefault="0042127A" w:rsidP="00B7118B">
            <w:pPr>
              <w:spacing w:after="0" w:line="240" w:lineRule="auto"/>
            </w:pPr>
            <w:r>
              <w:t xml:space="preserve">Ruud van </w:t>
            </w:r>
            <w:proofErr w:type="spellStart"/>
            <w:r>
              <w:t>Welzenis</w:t>
            </w:r>
            <w:proofErr w:type="spellEnd"/>
          </w:p>
        </w:tc>
      </w:tr>
      <w:tr w:rsidR="00732F6C" w:rsidRPr="003F142E" w:rsidTr="00B7118B">
        <w:tc>
          <w:tcPr>
            <w:tcW w:w="3020" w:type="dxa"/>
          </w:tcPr>
          <w:p w:rsidR="00732F6C" w:rsidRPr="003F142E" w:rsidRDefault="0042127A" w:rsidP="008262A9">
            <w:pPr>
              <w:spacing w:after="0" w:line="240" w:lineRule="auto"/>
            </w:pPr>
            <w:r>
              <w:t xml:space="preserve">Arnold </w:t>
            </w:r>
            <w:proofErr w:type="spellStart"/>
            <w:r>
              <w:t>McLennan</w:t>
            </w:r>
            <w:proofErr w:type="spellEnd"/>
          </w:p>
        </w:tc>
        <w:tc>
          <w:tcPr>
            <w:tcW w:w="3021" w:type="dxa"/>
          </w:tcPr>
          <w:p w:rsidR="00732F6C" w:rsidRPr="003F142E" w:rsidRDefault="0042127A" w:rsidP="00B7118B">
            <w:pPr>
              <w:spacing w:after="0" w:line="240" w:lineRule="auto"/>
            </w:pPr>
            <w:r>
              <w:t>Remco Tuinman</w:t>
            </w:r>
          </w:p>
        </w:tc>
        <w:tc>
          <w:tcPr>
            <w:tcW w:w="3021" w:type="dxa"/>
          </w:tcPr>
          <w:p w:rsidR="00732F6C" w:rsidRPr="003F142E" w:rsidRDefault="008262A9" w:rsidP="002F385F">
            <w:pPr>
              <w:spacing w:after="0" w:line="240" w:lineRule="auto"/>
            </w:pPr>
            <w:r>
              <w:t>Simon Langelaar</w:t>
            </w:r>
          </w:p>
        </w:tc>
      </w:tr>
      <w:tr w:rsidR="00732F6C" w:rsidRPr="003F142E" w:rsidTr="00B7118B">
        <w:tc>
          <w:tcPr>
            <w:tcW w:w="3020" w:type="dxa"/>
          </w:tcPr>
          <w:p w:rsidR="00732F6C" w:rsidRPr="003F142E" w:rsidRDefault="0042127A" w:rsidP="008262A9">
            <w:pPr>
              <w:spacing w:after="0" w:line="240" w:lineRule="auto"/>
            </w:pPr>
            <w:r>
              <w:t>Marijke Goudswaard</w:t>
            </w:r>
          </w:p>
        </w:tc>
        <w:tc>
          <w:tcPr>
            <w:tcW w:w="3021" w:type="dxa"/>
          </w:tcPr>
          <w:p w:rsidR="00732F6C" w:rsidRPr="003F142E" w:rsidRDefault="0042127A" w:rsidP="00B7118B">
            <w:pPr>
              <w:spacing w:after="0" w:line="240" w:lineRule="auto"/>
            </w:pPr>
            <w:r>
              <w:t>Marjon Goudswaard</w:t>
            </w:r>
          </w:p>
        </w:tc>
        <w:tc>
          <w:tcPr>
            <w:tcW w:w="3021" w:type="dxa"/>
          </w:tcPr>
          <w:p w:rsidR="00732F6C" w:rsidRPr="003F142E" w:rsidRDefault="008262A9" w:rsidP="00B7118B">
            <w:pPr>
              <w:spacing w:after="0" w:line="240" w:lineRule="auto"/>
            </w:pPr>
            <w:r>
              <w:t xml:space="preserve">Mario van </w:t>
            </w:r>
            <w:proofErr w:type="spellStart"/>
            <w:r>
              <w:t>Rems</w:t>
            </w:r>
            <w:proofErr w:type="spellEnd"/>
          </w:p>
        </w:tc>
      </w:tr>
      <w:tr w:rsidR="00732F6C" w:rsidRPr="003F142E" w:rsidTr="00B7118B">
        <w:tc>
          <w:tcPr>
            <w:tcW w:w="3020" w:type="dxa"/>
          </w:tcPr>
          <w:p w:rsidR="00732F6C" w:rsidRPr="003F142E" w:rsidRDefault="0042127A" w:rsidP="00B7118B">
            <w:pPr>
              <w:spacing w:after="0" w:line="240" w:lineRule="auto"/>
            </w:pPr>
            <w:r>
              <w:t>Paul Bruggink</w:t>
            </w:r>
          </w:p>
        </w:tc>
        <w:tc>
          <w:tcPr>
            <w:tcW w:w="3021" w:type="dxa"/>
          </w:tcPr>
          <w:p w:rsidR="00732F6C" w:rsidRPr="003F142E" w:rsidRDefault="0042127A" w:rsidP="00B7118B">
            <w:pPr>
              <w:spacing w:after="0" w:line="240" w:lineRule="auto"/>
            </w:pPr>
            <w:r>
              <w:t>Marian Bruggink Bloos</w:t>
            </w:r>
          </w:p>
        </w:tc>
        <w:tc>
          <w:tcPr>
            <w:tcW w:w="3021" w:type="dxa"/>
          </w:tcPr>
          <w:p w:rsidR="00732F6C" w:rsidRPr="003F142E" w:rsidRDefault="0042127A" w:rsidP="00B7118B">
            <w:pPr>
              <w:spacing w:after="0" w:line="240" w:lineRule="auto"/>
            </w:pPr>
            <w:r>
              <w:t>Hans Goosens</w:t>
            </w:r>
          </w:p>
        </w:tc>
      </w:tr>
      <w:tr w:rsidR="00732F6C" w:rsidRPr="003F142E" w:rsidTr="00B7118B">
        <w:tc>
          <w:tcPr>
            <w:tcW w:w="3020" w:type="dxa"/>
          </w:tcPr>
          <w:p w:rsidR="00732F6C" w:rsidRPr="003F142E" w:rsidRDefault="0042127A" w:rsidP="00B7118B">
            <w:pPr>
              <w:spacing w:after="0" w:line="240" w:lineRule="auto"/>
            </w:pPr>
            <w:r>
              <w:t xml:space="preserve">Martin </w:t>
            </w:r>
            <w:proofErr w:type="spellStart"/>
            <w:r>
              <w:t>Busking</w:t>
            </w:r>
            <w:proofErr w:type="spellEnd"/>
          </w:p>
        </w:tc>
        <w:tc>
          <w:tcPr>
            <w:tcW w:w="3021" w:type="dxa"/>
          </w:tcPr>
          <w:p w:rsidR="0042127A" w:rsidRPr="003F142E" w:rsidRDefault="0042127A" w:rsidP="0042127A">
            <w:pPr>
              <w:spacing w:after="0" w:line="240" w:lineRule="auto"/>
            </w:pPr>
            <w:r>
              <w:t>Ton Stevens</w:t>
            </w:r>
          </w:p>
        </w:tc>
        <w:tc>
          <w:tcPr>
            <w:tcW w:w="3021" w:type="dxa"/>
          </w:tcPr>
          <w:p w:rsidR="00732F6C" w:rsidRPr="003F142E" w:rsidRDefault="00732F6C" w:rsidP="00B7118B">
            <w:pPr>
              <w:spacing w:after="0" w:line="240" w:lineRule="auto"/>
            </w:pPr>
          </w:p>
        </w:tc>
      </w:tr>
      <w:tr w:rsidR="00F334F7" w:rsidRPr="003F142E" w:rsidTr="00B7118B">
        <w:tc>
          <w:tcPr>
            <w:tcW w:w="3020" w:type="dxa"/>
          </w:tcPr>
          <w:p w:rsidR="00F334F7" w:rsidRPr="003F142E" w:rsidRDefault="00F334F7" w:rsidP="00B7118B">
            <w:pPr>
              <w:spacing w:after="0" w:line="240" w:lineRule="auto"/>
            </w:pPr>
          </w:p>
        </w:tc>
        <w:tc>
          <w:tcPr>
            <w:tcW w:w="3021" w:type="dxa"/>
          </w:tcPr>
          <w:p w:rsidR="00F334F7" w:rsidRPr="003F142E" w:rsidRDefault="00F334F7" w:rsidP="00B7118B">
            <w:pPr>
              <w:spacing w:after="0" w:line="240" w:lineRule="auto"/>
            </w:pPr>
          </w:p>
        </w:tc>
        <w:tc>
          <w:tcPr>
            <w:tcW w:w="3021" w:type="dxa"/>
          </w:tcPr>
          <w:p w:rsidR="00F334F7" w:rsidRPr="003F142E" w:rsidRDefault="00F334F7" w:rsidP="00B7118B">
            <w:pPr>
              <w:spacing w:after="0" w:line="240" w:lineRule="auto"/>
            </w:pPr>
          </w:p>
        </w:tc>
      </w:tr>
      <w:tr w:rsidR="00F334F7" w:rsidRPr="003F142E" w:rsidTr="00B7118B">
        <w:tc>
          <w:tcPr>
            <w:tcW w:w="3020" w:type="dxa"/>
          </w:tcPr>
          <w:p w:rsidR="00F334F7" w:rsidRPr="003F142E" w:rsidRDefault="00F334F7" w:rsidP="00B7118B">
            <w:pPr>
              <w:spacing w:after="0" w:line="240" w:lineRule="auto"/>
            </w:pPr>
          </w:p>
        </w:tc>
        <w:tc>
          <w:tcPr>
            <w:tcW w:w="3021" w:type="dxa"/>
          </w:tcPr>
          <w:p w:rsidR="00F334F7" w:rsidRPr="003F142E" w:rsidRDefault="00F334F7" w:rsidP="00B7118B">
            <w:pPr>
              <w:spacing w:after="0" w:line="240" w:lineRule="auto"/>
            </w:pPr>
          </w:p>
        </w:tc>
        <w:tc>
          <w:tcPr>
            <w:tcW w:w="3021" w:type="dxa"/>
          </w:tcPr>
          <w:p w:rsidR="00F334F7" w:rsidRPr="003F142E" w:rsidRDefault="00F334F7" w:rsidP="00B7118B">
            <w:pPr>
              <w:spacing w:after="0" w:line="240" w:lineRule="auto"/>
            </w:pPr>
          </w:p>
        </w:tc>
      </w:tr>
    </w:tbl>
    <w:p w:rsidR="00732F6C" w:rsidRPr="003F142E" w:rsidRDefault="00732F6C" w:rsidP="00732F6C">
      <w:pPr>
        <w:pStyle w:val="Geenafstand"/>
      </w:pPr>
    </w:p>
    <w:p w:rsidR="00732F6C" w:rsidRPr="003F142E" w:rsidRDefault="00732F6C" w:rsidP="00D06381">
      <w:pPr>
        <w:pStyle w:val="Geenafstand"/>
      </w:pPr>
      <w:r w:rsidRPr="003F142E">
        <w:t>Afwezig met kennisgeving: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32F6C" w:rsidRPr="003F142E" w:rsidTr="00B7118B">
        <w:tc>
          <w:tcPr>
            <w:tcW w:w="3020" w:type="dxa"/>
          </w:tcPr>
          <w:p w:rsidR="00732F6C" w:rsidRPr="003F142E" w:rsidRDefault="00467A65" w:rsidP="00B7118B">
            <w:pPr>
              <w:pStyle w:val="Geenafstand"/>
            </w:pPr>
            <w:r>
              <w:t>Paul de Mes</w:t>
            </w:r>
          </w:p>
        </w:tc>
        <w:tc>
          <w:tcPr>
            <w:tcW w:w="3021" w:type="dxa"/>
          </w:tcPr>
          <w:p w:rsidR="00732F6C" w:rsidRPr="003F142E" w:rsidRDefault="00467A65" w:rsidP="00B7118B">
            <w:pPr>
              <w:pStyle w:val="Geenafstand"/>
            </w:pPr>
            <w:r>
              <w:t>Eddie Driessen</w:t>
            </w:r>
          </w:p>
        </w:tc>
        <w:tc>
          <w:tcPr>
            <w:tcW w:w="3021" w:type="dxa"/>
          </w:tcPr>
          <w:p w:rsidR="00732F6C" w:rsidRPr="003F142E" w:rsidRDefault="00467A65" w:rsidP="00B7118B">
            <w:pPr>
              <w:pStyle w:val="Geenafstand"/>
            </w:pPr>
            <w:r>
              <w:t xml:space="preserve">Henriette </w:t>
            </w:r>
            <w:proofErr w:type="spellStart"/>
            <w:r>
              <w:t>vd</w:t>
            </w:r>
            <w:proofErr w:type="spellEnd"/>
            <w:r>
              <w:t xml:space="preserve"> Woude</w:t>
            </w:r>
          </w:p>
        </w:tc>
      </w:tr>
      <w:tr w:rsidR="00732F6C" w:rsidRPr="003F142E" w:rsidTr="00B7118B">
        <w:tc>
          <w:tcPr>
            <w:tcW w:w="3020" w:type="dxa"/>
          </w:tcPr>
          <w:p w:rsidR="00732F6C" w:rsidRPr="003F142E" w:rsidRDefault="00467A65" w:rsidP="001950B8">
            <w:pPr>
              <w:pStyle w:val="Geenafstand"/>
            </w:pPr>
            <w:r>
              <w:t>Peter de Water</w:t>
            </w:r>
          </w:p>
        </w:tc>
        <w:tc>
          <w:tcPr>
            <w:tcW w:w="3021" w:type="dxa"/>
          </w:tcPr>
          <w:p w:rsidR="00732F6C" w:rsidRPr="003F142E" w:rsidRDefault="00467A65" w:rsidP="00B7118B">
            <w:pPr>
              <w:pStyle w:val="Geenafstand"/>
            </w:pPr>
            <w:r>
              <w:t>Jan Roosenboom</w:t>
            </w:r>
          </w:p>
        </w:tc>
        <w:tc>
          <w:tcPr>
            <w:tcW w:w="3021" w:type="dxa"/>
          </w:tcPr>
          <w:p w:rsidR="00732F6C" w:rsidRPr="003F142E" w:rsidRDefault="00467A65" w:rsidP="00B7118B">
            <w:pPr>
              <w:pStyle w:val="Geenafstand"/>
            </w:pPr>
            <w:r>
              <w:t xml:space="preserve">Karin </w:t>
            </w:r>
            <w:proofErr w:type="spellStart"/>
            <w:r>
              <w:t>vd</w:t>
            </w:r>
            <w:proofErr w:type="spellEnd"/>
            <w:r>
              <w:t xml:space="preserve"> Molen</w:t>
            </w:r>
          </w:p>
        </w:tc>
      </w:tr>
      <w:tr w:rsidR="001950B8" w:rsidRPr="003F142E" w:rsidTr="00B7118B">
        <w:tc>
          <w:tcPr>
            <w:tcW w:w="3020" w:type="dxa"/>
          </w:tcPr>
          <w:p w:rsidR="001950B8" w:rsidRPr="003F142E" w:rsidDel="001950B8" w:rsidRDefault="00467A65" w:rsidP="001950B8">
            <w:pPr>
              <w:pStyle w:val="Geenafstand"/>
            </w:pPr>
            <w:r>
              <w:t>Carin Everts</w:t>
            </w:r>
          </w:p>
        </w:tc>
        <w:tc>
          <w:tcPr>
            <w:tcW w:w="3021" w:type="dxa"/>
          </w:tcPr>
          <w:p w:rsidR="001950B8" w:rsidDel="001950B8" w:rsidRDefault="00467A65" w:rsidP="001950B8">
            <w:pPr>
              <w:pStyle w:val="Geenafstand"/>
            </w:pPr>
            <w:proofErr w:type="spellStart"/>
            <w:r>
              <w:t>Leni</w:t>
            </w:r>
            <w:proofErr w:type="spellEnd"/>
            <w:r>
              <w:t xml:space="preserve"> Hogeboom</w:t>
            </w:r>
          </w:p>
        </w:tc>
        <w:tc>
          <w:tcPr>
            <w:tcW w:w="3021" w:type="dxa"/>
          </w:tcPr>
          <w:p w:rsidR="001950B8" w:rsidRDefault="001950B8" w:rsidP="00B7118B">
            <w:pPr>
              <w:pStyle w:val="Geenafstand"/>
            </w:pPr>
          </w:p>
        </w:tc>
      </w:tr>
      <w:tr w:rsidR="00B15570" w:rsidRPr="003F142E" w:rsidTr="00B7118B">
        <w:tc>
          <w:tcPr>
            <w:tcW w:w="3020" w:type="dxa"/>
          </w:tcPr>
          <w:p w:rsidR="00B15570" w:rsidRDefault="00B15570" w:rsidP="001950B8">
            <w:pPr>
              <w:pStyle w:val="Geenafstand"/>
            </w:pPr>
          </w:p>
        </w:tc>
        <w:tc>
          <w:tcPr>
            <w:tcW w:w="3021" w:type="dxa"/>
          </w:tcPr>
          <w:p w:rsidR="00B15570" w:rsidRDefault="00B15570" w:rsidP="001950B8">
            <w:pPr>
              <w:pStyle w:val="Geenafstand"/>
            </w:pPr>
          </w:p>
        </w:tc>
        <w:tc>
          <w:tcPr>
            <w:tcW w:w="3021" w:type="dxa"/>
          </w:tcPr>
          <w:p w:rsidR="00B15570" w:rsidRDefault="00B15570" w:rsidP="00B7118B">
            <w:pPr>
              <w:pStyle w:val="Geenafstand"/>
            </w:pPr>
          </w:p>
        </w:tc>
      </w:tr>
      <w:tr w:rsidR="00B15570" w:rsidRPr="003F142E" w:rsidTr="00B7118B">
        <w:tc>
          <w:tcPr>
            <w:tcW w:w="3020" w:type="dxa"/>
          </w:tcPr>
          <w:p w:rsidR="00B15570" w:rsidRDefault="00B15570" w:rsidP="001950B8">
            <w:pPr>
              <w:pStyle w:val="Geenafstand"/>
            </w:pPr>
          </w:p>
        </w:tc>
        <w:tc>
          <w:tcPr>
            <w:tcW w:w="3021" w:type="dxa"/>
          </w:tcPr>
          <w:p w:rsidR="00B15570" w:rsidRDefault="00B15570" w:rsidP="001950B8">
            <w:pPr>
              <w:pStyle w:val="Geenafstand"/>
            </w:pPr>
          </w:p>
        </w:tc>
        <w:tc>
          <w:tcPr>
            <w:tcW w:w="3021" w:type="dxa"/>
          </w:tcPr>
          <w:p w:rsidR="00B15570" w:rsidRDefault="00B15570" w:rsidP="00B7118B">
            <w:pPr>
              <w:pStyle w:val="Geenafstand"/>
            </w:pPr>
          </w:p>
        </w:tc>
      </w:tr>
    </w:tbl>
    <w:p w:rsidR="00732F6C" w:rsidRPr="003F142E" w:rsidRDefault="00732F6C" w:rsidP="00732F6C">
      <w:pPr>
        <w:pStyle w:val="Kopvaninhoudsopgave"/>
      </w:pPr>
      <w:r w:rsidRPr="003F142E">
        <w:t>Agenda</w:t>
      </w:r>
    </w:p>
    <w:p w:rsidR="00467A65" w:rsidRDefault="00385C06">
      <w:pPr>
        <w:pStyle w:val="Inhopg2"/>
        <w:tabs>
          <w:tab w:val="right" w:leader="dot" w:pos="9062"/>
        </w:tabs>
        <w:rPr>
          <w:rFonts w:asciiTheme="minorHAnsi" w:eastAsiaTheme="minorEastAsia" w:hAnsiTheme="minorHAnsi" w:cstheme="minorBidi"/>
          <w:noProof/>
          <w:lang w:val="en-US" w:eastAsia="zh-TW"/>
        </w:rPr>
      </w:pPr>
      <w:r w:rsidRPr="003F142E">
        <w:fldChar w:fldCharType="begin"/>
      </w:r>
      <w:r w:rsidR="00732F6C" w:rsidRPr="003F142E">
        <w:instrText xml:space="preserve"> TOC \o "1-3" \h \z \u </w:instrText>
      </w:r>
      <w:r w:rsidRPr="003F142E">
        <w:fldChar w:fldCharType="separate"/>
      </w:r>
      <w:hyperlink w:anchor="_Toc78969085" w:history="1">
        <w:r w:rsidR="00467A65" w:rsidRPr="00F873C2">
          <w:rPr>
            <w:rStyle w:val="Hyperlink"/>
            <w:noProof/>
          </w:rPr>
          <w:t>1 Opening</w:t>
        </w:r>
        <w:r w:rsidR="00467A65">
          <w:rPr>
            <w:noProof/>
            <w:webHidden/>
          </w:rPr>
          <w:tab/>
        </w:r>
        <w:r w:rsidR="00467A65">
          <w:rPr>
            <w:noProof/>
            <w:webHidden/>
          </w:rPr>
          <w:fldChar w:fldCharType="begin"/>
        </w:r>
        <w:r w:rsidR="00467A65">
          <w:rPr>
            <w:noProof/>
            <w:webHidden/>
          </w:rPr>
          <w:instrText xml:space="preserve"> PAGEREF _Toc78969085 \h </w:instrText>
        </w:r>
        <w:r w:rsidR="00467A65">
          <w:rPr>
            <w:noProof/>
            <w:webHidden/>
          </w:rPr>
        </w:r>
        <w:r w:rsidR="00467A65">
          <w:rPr>
            <w:noProof/>
            <w:webHidden/>
          </w:rPr>
          <w:fldChar w:fldCharType="separate"/>
        </w:r>
        <w:r w:rsidR="00467A65">
          <w:rPr>
            <w:noProof/>
            <w:webHidden/>
          </w:rPr>
          <w:t>1</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86" w:history="1">
        <w:r w:rsidR="00467A65" w:rsidRPr="00F873C2">
          <w:rPr>
            <w:rStyle w:val="Hyperlink"/>
            <w:noProof/>
          </w:rPr>
          <w:t>2 Ingekomen stukken</w:t>
        </w:r>
        <w:r w:rsidR="00467A65">
          <w:rPr>
            <w:noProof/>
            <w:webHidden/>
          </w:rPr>
          <w:tab/>
        </w:r>
        <w:r w:rsidR="00467A65">
          <w:rPr>
            <w:noProof/>
            <w:webHidden/>
          </w:rPr>
          <w:fldChar w:fldCharType="begin"/>
        </w:r>
        <w:r w:rsidR="00467A65">
          <w:rPr>
            <w:noProof/>
            <w:webHidden/>
          </w:rPr>
          <w:instrText xml:space="preserve"> PAGEREF _Toc78969086 \h </w:instrText>
        </w:r>
        <w:r w:rsidR="00467A65">
          <w:rPr>
            <w:noProof/>
            <w:webHidden/>
          </w:rPr>
        </w:r>
        <w:r w:rsidR="00467A65">
          <w:rPr>
            <w:noProof/>
            <w:webHidden/>
          </w:rPr>
          <w:fldChar w:fldCharType="separate"/>
        </w:r>
        <w:r w:rsidR="00467A65">
          <w:rPr>
            <w:noProof/>
            <w:webHidden/>
          </w:rPr>
          <w:t>2</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87" w:history="1">
        <w:r w:rsidR="00467A65" w:rsidRPr="00F873C2">
          <w:rPr>
            <w:rStyle w:val="Hyperlink"/>
            <w:noProof/>
          </w:rPr>
          <w:t>3 Mededelingen</w:t>
        </w:r>
        <w:r w:rsidR="00467A65">
          <w:rPr>
            <w:noProof/>
            <w:webHidden/>
          </w:rPr>
          <w:tab/>
        </w:r>
        <w:r w:rsidR="00467A65">
          <w:rPr>
            <w:noProof/>
            <w:webHidden/>
          </w:rPr>
          <w:fldChar w:fldCharType="begin"/>
        </w:r>
        <w:r w:rsidR="00467A65">
          <w:rPr>
            <w:noProof/>
            <w:webHidden/>
          </w:rPr>
          <w:instrText xml:space="preserve"> PAGEREF _Toc78969087 \h </w:instrText>
        </w:r>
        <w:r w:rsidR="00467A65">
          <w:rPr>
            <w:noProof/>
            <w:webHidden/>
          </w:rPr>
        </w:r>
        <w:r w:rsidR="00467A65">
          <w:rPr>
            <w:noProof/>
            <w:webHidden/>
          </w:rPr>
          <w:fldChar w:fldCharType="separate"/>
        </w:r>
        <w:r w:rsidR="00467A65">
          <w:rPr>
            <w:noProof/>
            <w:webHidden/>
          </w:rPr>
          <w:t>2</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88" w:history="1">
        <w:r w:rsidR="00467A65" w:rsidRPr="00F873C2">
          <w:rPr>
            <w:rStyle w:val="Hyperlink"/>
            <w:noProof/>
          </w:rPr>
          <w:t>4 Notulen</w:t>
        </w:r>
        <w:r w:rsidR="00467A65">
          <w:rPr>
            <w:noProof/>
            <w:webHidden/>
          </w:rPr>
          <w:tab/>
        </w:r>
        <w:r w:rsidR="00467A65">
          <w:rPr>
            <w:noProof/>
            <w:webHidden/>
          </w:rPr>
          <w:fldChar w:fldCharType="begin"/>
        </w:r>
        <w:r w:rsidR="00467A65">
          <w:rPr>
            <w:noProof/>
            <w:webHidden/>
          </w:rPr>
          <w:instrText xml:space="preserve"> PAGEREF _Toc78969088 \h </w:instrText>
        </w:r>
        <w:r w:rsidR="00467A65">
          <w:rPr>
            <w:noProof/>
            <w:webHidden/>
          </w:rPr>
        </w:r>
        <w:r w:rsidR="00467A65">
          <w:rPr>
            <w:noProof/>
            <w:webHidden/>
          </w:rPr>
          <w:fldChar w:fldCharType="separate"/>
        </w:r>
        <w:r w:rsidR="00467A65">
          <w:rPr>
            <w:noProof/>
            <w:webHidden/>
          </w:rPr>
          <w:t>2</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89" w:history="1">
        <w:r w:rsidR="00467A65" w:rsidRPr="00F873C2">
          <w:rPr>
            <w:rStyle w:val="Hyperlink"/>
            <w:noProof/>
          </w:rPr>
          <w:t>5 Financieel verslag</w:t>
        </w:r>
        <w:r w:rsidR="00467A65">
          <w:rPr>
            <w:noProof/>
            <w:webHidden/>
          </w:rPr>
          <w:tab/>
        </w:r>
        <w:r w:rsidR="00467A65">
          <w:rPr>
            <w:noProof/>
            <w:webHidden/>
          </w:rPr>
          <w:fldChar w:fldCharType="begin"/>
        </w:r>
        <w:r w:rsidR="00467A65">
          <w:rPr>
            <w:noProof/>
            <w:webHidden/>
          </w:rPr>
          <w:instrText xml:space="preserve"> PAGEREF _Toc78969089 \h </w:instrText>
        </w:r>
        <w:r w:rsidR="00467A65">
          <w:rPr>
            <w:noProof/>
            <w:webHidden/>
          </w:rPr>
        </w:r>
        <w:r w:rsidR="00467A65">
          <w:rPr>
            <w:noProof/>
            <w:webHidden/>
          </w:rPr>
          <w:fldChar w:fldCharType="separate"/>
        </w:r>
        <w:r w:rsidR="00467A65">
          <w:rPr>
            <w:noProof/>
            <w:webHidden/>
          </w:rPr>
          <w:t>2</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90" w:history="1">
        <w:r w:rsidR="00467A65" w:rsidRPr="00F873C2">
          <w:rPr>
            <w:rStyle w:val="Hyperlink"/>
            <w:noProof/>
          </w:rPr>
          <w:t>6 Rapport van de Kas Commissie</w:t>
        </w:r>
        <w:r w:rsidR="00467A65">
          <w:rPr>
            <w:noProof/>
            <w:webHidden/>
          </w:rPr>
          <w:tab/>
        </w:r>
        <w:r w:rsidR="00467A65">
          <w:rPr>
            <w:noProof/>
            <w:webHidden/>
          </w:rPr>
          <w:fldChar w:fldCharType="begin"/>
        </w:r>
        <w:r w:rsidR="00467A65">
          <w:rPr>
            <w:noProof/>
            <w:webHidden/>
          </w:rPr>
          <w:instrText xml:space="preserve"> PAGEREF _Toc78969090 \h </w:instrText>
        </w:r>
        <w:r w:rsidR="00467A65">
          <w:rPr>
            <w:noProof/>
            <w:webHidden/>
          </w:rPr>
        </w:r>
        <w:r w:rsidR="00467A65">
          <w:rPr>
            <w:noProof/>
            <w:webHidden/>
          </w:rPr>
          <w:fldChar w:fldCharType="separate"/>
        </w:r>
        <w:r w:rsidR="00467A65">
          <w:rPr>
            <w:noProof/>
            <w:webHidden/>
          </w:rPr>
          <w:t>2</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91" w:history="1">
        <w:r w:rsidR="00467A65" w:rsidRPr="00F873C2">
          <w:rPr>
            <w:rStyle w:val="Hyperlink"/>
            <w:noProof/>
          </w:rPr>
          <w:t>7 Diverse voorstellen door wegvallen KLM subsidie</w:t>
        </w:r>
        <w:r w:rsidR="00467A65">
          <w:rPr>
            <w:noProof/>
            <w:webHidden/>
          </w:rPr>
          <w:tab/>
        </w:r>
        <w:r w:rsidR="00467A65">
          <w:rPr>
            <w:noProof/>
            <w:webHidden/>
          </w:rPr>
          <w:fldChar w:fldCharType="begin"/>
        </w:r>
        <w:r w:rsidR="00467A65">
          <w:rPr>
            <w:noProof/>
            <w:webHidden/>
          </w:rPr>
          <w:instrText xml:space="preserve"> PAGEREF _Toc78969091 \h </w:instrText>
        </w:r>
        <w:r w:rsidR="00467A65">
          <w:rPr>
            <w:noProof/>
            <w:webHidden/>
          </w:rPr>
        </w:r>
        <w:r w:rsidR="00467A65">
          <w:rPr>
            <w:noProof/>
            <w:webHidden/>
          </w:rPr>
          <w:fldChar w:fldCharType="separate"/>
        </w:r>
        <w:r w:rsidR="00467A65">
          <w:rPr>
            <w:noProof/>
            <w:webHidden/>
          </w:rPr>
          <w:t>2</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92" w:history="1">
        <w:r w:rsidR="00467A65" w:rsidRPr="00F873C2">
          <w:rPr>
            <w:rStyle w:val="Hyperlink"/>
            <w:noProof/>
          </w:rPr>
          <w:t>8 Concept begroting 2020-2021</w:t>
        </w:r>
        <w:r w:rsidR="00467A65">
          <w:rPr>
            <w:noProof/>
            <w:webHidden/>
          </w:rPr>
          <w:tab/>
        </w:r>
        <w:r w:rsidR="00467A65">
          <w:rPr>
            <w:noProof/>
            <w:webHidden/>
          </w:rPr>
          <w:fldChar w:fldCharType="begin"/>
        </w:r>
        <w:r w:rsidR="00467A65">
          <w:rPr>
            <w:noProof/>
            <w:webHidden/>
          </w:rPr>
          <w:instrText xml:space="preserve"> PAGEREF _Toc78969092 \h </w:instrText>
        </w:r>
        <w:r w:rsidR="00467A65">
          <w:rPr>
            <w:noProof/>
            <w:webHidden/>
          </w:rPr>
        </w:r>
        <w:r w:rsidR="00467A65">
          <w:rPr>
            <w:noProof/>
            <w:webHidden/>
          </w:rPr>
          <w:fldChar w:fldCharType="separate"/>
        </w:r>
        <w:r w:rsidR="00467A65">
          <w:rPr>
            <w:noProof/>
            <w:webHidden/>
          </w:rPr>
          <w:t>3</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93" w:history="1">
        <w:r w:rsidR="00467A65" w:rsidRPr="00F873C2">
          <w:rPr>
            <w:rStyle w:val="Hyperlink"/>
            <w:noProof/>
          </w:rPr>
          <w:t>9 Concept Contributie 2020-2021</w:t>
        </w:r>
        <w:r w:rsidR="00467A65">
          <w:rPr>
            <w:noProof/>
            <w:webHidden/>
          </w:rPr>
          <w:tab/>
        </w:r>
        <w:r w:rsidR="00467A65">
          <w:rPr>
            <w:noProof/>
            <w:webHidden/>
          </w:rPr>
          <w:fldChar w:fldCharType="begin"/>
        </w:r>
        <w:r w:rsidR="00467A65">
          <w:rPr>
            <w:noProof/>
            <w:webHidden/>
          </w:rPr>
          <w:instrText xml:space="preserve"> PAGEREF _Toc78969093 \h </w:instrText>
        </w:r>
        <w:r w:rsidR="00467A65">
          <w:rPr>
            <w:noProof/>
            <w:webHidden/>
          </w:rPr>
        </w:r>
        <w:r w:rsidR="00467A65">
          <w:rPr>
            <w:noProof/>
            <w:webHidden/>
          </w:rPr>
          <w:fldChar w:fldCharType="separate"/>
        </w:r>
        <w:r w:rsidR="00467A65">
          <w:rPr>
            <w:noProof/>
            <w:webHidden/>
          </w:rPr>
          <w:t>3</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94" w:history="1">
        <w:r w:rsidR="00467A65" w:rsidRPr="00F873C2">
          <w:rPr>
            <w:rStyle w:val="Hyperlink"/>
            <w:noProof/>
          </w:rPr>
          <w:t>10 Voorstellen nieuwe opzet league en toernooien</w:t>
        </w:r>
        <w:r w:rsidR="00467A65">
          <w:rPr>
            <w:noProof/>
            <w:webHidden/>
          </w:rPr>
          <w:tab/>
        </w:r>
        <w:r w:rsidR="00467A65">
          <w:rPr>
            <w:noProof/>
            <w:webHidden/>
          </w:rPr>
          <w:fldChar w:fldCharType="begin"/>
        </w:r>
        <w:r w:rsidR="00467A65">
          <w:rPr>
            <w:noProof/>
            <w:webHidden/>
          </w:rPr>
          <w:instrText xml:space="preserve"> PAGEREF _Toc78969094 \h </w:instrText>
        </w:r>
        <w:r w:rsidR="00467A65">
          <w:rPr>
            <w:noProof/>
            <w:webHidden/>
          </w:rPr>
        </w:r>
        <w:r w:rsidR="00467A65">
          <w:rPr>
            <w:noProof/>
            <w:webHidden/>
          </w:rPr>
          <w:fldChar w:fldCharType="separate"/>
        </w:r>
        <w:r w:rsidR="00467A65">
          <w:rPr>
            <w:noProof/>
            <w:webHidden/>
          </w:rPr>
          <w:t>3</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95" w:history="1">
        <w:r w:rsidR="00467A65" w:rsidRPr="00F873C2">
          <w:rPr>
            <w:rStyle w:val="Hyperlink"/>
            <w:noProof/>
          </w:rPr>
          <w:t>11 Bestuurszaken</w:t>
        </w:r>
        <w:r w:rsidR="00467A65">
          <w:rPr>
            <w:noProof/>
            <w:webHidden/>
          </w:rPr>
          <w:tab/>
        </w:r>
        <w:r w:rsidR="00467A65">
          <w:rPr>
            <w:noProof/>
            <w:webHidden/>
          </w:rPr>
          <w:fldChar w:fldCharType="begin"/>
        </w:r>
        <w:r w:rsidR="00467A65">
          <w:rPr>
            <w:noProof/>
            <w:webHidden/>
          </w:rPr>
          <w:instrText xml:space="preserve"> PAGEREF _Toc78969095 \h </w:instrText>
        </w:r>
        <w:r w:rsidR="00467A65">
          <w:rPr>
            <w:noProof/>
            <w:webHidden/>
          </w:rPr>
        </w:r>
        <w:r w:rsidR="00467A65">
          <w:rPr>
            <w:noProof/>
            <w:webHidden/>
          </w:rPr>
          <w:fldChar w:fldCharType="separate"/>
        </w:r>
        <w:r w:rsidR="00467A65">
          <w:rPr>
            <w:noProof/>
            <w:webHidden/>
          </w:rPr>
          <w:t>4</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96" w:history="1">
        <w:r w:rsidR="00467A65" w:rsidRPr="00F873C2">
          <w:rPr>
            <w:rStyle w:val="Hyperlink"/>
            <w:noProof/>
          </w:rPr>
          <w:t>12 Rondvraag</w:t>
        </w:r>
        <w:r w:rsidR="00467A65">
          <w:rPr>
            <w:noProof/>
            <w:webHidden/>
          </w:rPr>
          <w:tab/>
        </w:r>
        <w:r w:rsidR="00467A65">
          <w:rPr>
            <w:noProof/>
            <w:webHidden/>
          </w:rPr>
          <w:fldChar w:fldCharType="begin"/>
        </w:r>
        <w:r w:rsidR="00467A65">
          <w:rPr>
            <w:noProof/>
            <w:webHidden/>
          </w:rPr>
          <w:instrText xml:space="preserve"> PAGEREF _Toc78969096 \h </w:instrText>
        </w:r>
        <w:r w:rsidR="00467A65">
          <w:rPr>
            <w:noProof/>
            <w:webHidden/>
          </w:rPr>
        </w:r>
        <w:r w:rsidR="00467A65">
          <w:rPr>
            <w:noProof/>
            <w:webHidden/>
          </w:rPr>
          <w:fldChar w:fldCharType="separate"/>
        </w:r>
        <w:r w:rsidR="00467A65">
          <w:rPr>
            <w:noProof/>
            <w:webHidden/>
          </w:rPr>
          <w:t>4</w:t>
        </w:r>
        <w:r w:rsidR="00467A65">
          <w:rPr>
            <w:noProof/>
            <w:webHidden/>
          </w:rPr>
          <w:fldChar w:fldCharType="end"/>
        </w:r>
      </w:hyperlink>
    </w:p>
    <w:p w:rsidR="00467A65" w:rsidRDefault="000425A3">
      <w:pPr>
        <w:pStyle w:val="Inhopg2"/>
        <w:tabs>
          <w:tab w:val="right" w:leader="dot" w:pos="9062"/>
        </w:tabs>
        <w:rPr>
          <w:rFonts w:asciiTheme="minorHAnsi" w:eastAsiaTheme="minorEastAsia" w:hAnsiTheme="minorHAnsi" w:cstheme="minorBidi"/>
          <w:noProof/>
          <w:lang w:val="en-US" w:eastAsia="zh-TW"/>
        </w:rPr>
      </w:pPr>
      <w:hyperlink w:anchor="_Toc78969097" w:history="1">
        <w:r w:rsidR="00467A65" w:rsidRPr="00F873C2">
          <w:rPr>
            <w:rStyle w:val="Hyperlink"/>
            <w:noProof/>
          </w:rPr>
          <w:t>13 Sluiting</w:t>
        </w:r>
        <w:r w:rsidR="00467A65">
          <w:rPr>
            <w:noProof/>
            <w:webHidden/>
          </w:rPr>
          <w:tab/>
        </w:r>
        <w:r w:rsidR="00467A65">
          <w:rPr>
            <w:noProof/>
            <w:webHidden/>
          </w:rPr>
          <w:fldChar w:fldCharType="begin"/>
        </w:r>
        <w:r w:rsidR="00467A65">
          <w:rPr>
            <w:noProof/>
            <w:webHidden/>
          </w:rPr>
          <w:instrText xml:space="preserve"> PAGEREF _Toc78969097 \h </w:instrText>
        </w:r>
        <w:r w:rsidR="00467A65">
          <w:rPr>
            <w:noProof/>
            <w:webHidden/>
          </w:rPr>
        </w:r>
        <w:r w:rsidR="00467A65">
          <w:rPr>
            <w:noProof/>
            <w:webHidden/>
          </w:rPr>
          <w:fldChar w:fldCharType="separate"/>
        </w:r>
        <w:r w:rsidR="00467A65">
          <w:rPr>
            <w:noProof/>
            <w:webHidden/>
          </w:rPr>
          <w:t>4</w:t>
        </w:r>
        <w:r w:rsidR="00467A65">
          <w:rPr>
            <w:noProof/>
            <w:webHidden/>
          </w:rPr>
          <w:fldChar w:fldCharType="end"/>
        </w:r>
      </w:hyperlink>
    </w:p>
    <w:p w:rsidR="00732F6C" w:rsidRPr="003F142E" w:rsidRDefault="00385C06" w:rsidP="00732F6C">
      <w:pPr>
        <w:pStyle w:val="Kop2"/>
      </w:pPr>
      <w:r w:rsidRPr="003F142E">
        <w:rPr>
          <w:b/>
          <w:bCs/>
        </w:rPr>
        <w:fldChar w:fldCharType="end"/>
      </w:r>
      <w:bookmarkStart w:id="1" w:name="_Toc78969085"/>
      <w:r w:rsidR="00732F6C" w:rsidRPr="003F142E">
        <w:t>1 Opening</w:t>
      </w:r>
      <w:bookmarkEnd w:id="1"/>
      <w:r w:rsidR="00732F6C" w:rsidRPr="003F142E">
        <w:tab/>
      </w:r>
    </w:p>
    <w:p w:rsidR="0043392D" w:rsidRPr="003F142E" w:rsidRDefault="00732F6C" w:rsidP="00A215DC">
      <w:pPr>
        <w:pStyle w:val="Geenafstand"/>
      </w:pPr>
      <w:r w:rsidRPr="003F142E">
        <w:t xml:space="preserve">Ben opent de vergadering en heet iedereen welkom. Hij </w:t>
      </w:r>
      <w:r w:rsidR="00F75DFD">
        <w:t>Complimenteert iedereen over de opkomst ondanks het aantal afzeggingen</w:t>
      </w:r>
      <w:r w:rsidR="00A215DC">
        <w:t>. Ben verontschuldigd zich voor de vervroegde sluitingstijd. i.v.m. Covid-19.</w:t>
      </w:r>
    </w:p>
    <w:p w:rsidR="0043392D" w:rsidRPr="003F142E" w:rsidRDefault="0043392D" w:rsidP="0043392D">
      <w:pPr>
        <w:pStyle w:val="Geenafstand"/>
      </w:pPr>
    </w:p>
    <w:p w:rsidR="00732F6C" w:rsidRPr="003F142E" w:rsidRDefault="00732F6C" w:rsidP="0043392D">
      <w:pPr>
        <w:pStyle w:val="Kop2"/>
      </w:pPr>
      <w:bookmarkStart w:id="2" w:name="_Toc78969086"/>
      <w:r w:rsidRPr="003F142E">
        <w:lastRenderedPageBreak/>
        <w:t>2 Ingekomen stukken</w:t>
      </w:r>
      <w:bookmarkEnd w:id="2"/>
    </w:p>
    <w:p w:rsidR="00732F6C" w:rsidRPr="003F142E" w:rsidRDefault="00732F6C" w:rsidP="009E7F42">
      <w:pPr>
        <w:pStyle w:val="Geenafstand"/>
        <w:numPr>
          <w:ilvl w:val="0"/>
          <w:numId w:val="1"/>
        </w:numPr>
      </w:pPr>
      <w:r w:rsidRPr="003F142E">
        <w:t xml:space="preserve">Er zijn </w:t>
      </w:r>
      <w:r w:rsidR="009E7F42">
        <w:t>8</w:t>
      </w:r>
      <w:r w:rsidRPr="003F142E">
        <w:t xml:space="preserve"> afmeldingen binnen gekomen via mail. </w:t>
      </w:r>
      <w:r w:rsidR="00F75DFD">
        <w:t>8</w:t>
      </w:r>
      <w:r w:rsidRPr="003F142E">
        <w:t xml:space="preserve"> personen hebben een machtiging afgegeven.</w:t>
      </w:r>
    </w:p>
    <w:p w:rsidR="00732F6C" w:rsidRPr="003F142E" w:rsidRDefault="00732F6C" w:rsidP="00732F6C">
      <w:pPr>
        <w:pStyle w:val="Geenafstand"/>
        <w:numPr>
          <w:ilvl w:val="0"/>
          <w:numId w:val="1"/>
        </w:numPr>
      </w:pPr>
      <w:r w:rsidRPr="003F142E">
        <w:t>Verslag van de Kas Controle commissie</w:t>
      </w:r>
      <w:r w:rsidR="00B64252">
        <w:t>.</w:t>
      </w:r>
    </w:p>
    <w:p w:rsidR="00732F6C" w:rsidRDefault="001950B8" w:rsidP="00732F6C">
      <w:pPr>
        <w:pStyle w:val="Geenafstand"/>
        <w:numPr>
          <w:ilvl w:val="0"/>
          <w:numId w:val="1"/>
        </w:numPr>
      </w:pPr>
      <w:r>
        <w:t>Financiële verslagen</w:t>
      </w:r>
      <w:r w:rsidR="00B64252">
        <w:t>.</w:t>
      </w:r>
    </w:p>
    <w:p w:rsidR="001950B8" w:rsidRPr="003F142E" w:rsidRDefault="001950B8" w:rsidP="00732F6C">
      <w:pPr>
        <w:pStyle w:val="Geenafstand"/>
        <w:numPr>
          <w:ilvl w:val="0"/>
          <w:numId w:val="1"/>
        </w:numPr>
      </w:pPr>
      <w:r>
        <w:t>Concept begroting</w:t>
      </w:r>
    </w:p>
    <w:p w:rsidR="001950B8" w:rsidRDefault="009E7F42" w:rsidP="00732F6C">
      <w:pPr>
        <w:pStyle w:val="Geenafstand"/>
        <w:numPr>
          <w:ilvl w:val="0"/>
          <w:numId w:val="1"/>
        </w:numPr>
      </w:pPr>
      <w:r>
        <w:t>Voorstellen t.b.v. nieuwe invulling van de KBCA toernooien</w:t>
      </w:r>
    </w:p>
    <w:p w:rsidR="00732F6C" w:rsidRPr="003F142E" w:rsidRDefault="00732F6C" w:rsidP="00732F6C">
      <w:pPr>
        <w:pStyle w:val="Geenafstand"/>
      </w:pPr>
    </w:p>
    <w:p w:rsidR="00732F6C" w:rsidRPr="003F142E" w:rsidRDefault="00732F6C" w:rsidP="00732F6C">
      <w:pPr>
        <w:pStyle w:val="Kop2"/>
      </w:pPr>
      <w:bookmarkStart w:id="3" w:name="_Toc78969087"/>
      <w:r w:rsidRPr="003F142E">
        <w:t>3 Mededelingen</w:t>
      </w:r>
      <w:bookmarkEnd w:id="3"/>
    </w:p>
    <w:p w:rsidR="00732F6C" w:rsidRPr="003F142E" w:rsidRDefault="009E7F42" w:rsidP="009E7F42">
      <w:pPr>
        <w:pStyle w:val="Geenafstand"/>
      </w:pPr>
      <w:r>
        <w:t xml:space="preserve">De situatie rond de invulling van de rol van Penningmeester wordt besproken in de agenda. Er </w:t>
      </w:r>
      <w:proofErr w:type="spellStart"/>
      <w:r>
        <w:t>zizjn</w:t>
      </w:r>
      <w:proofErr w:type="spellEnd"/>
      <w:r>
        <w:t xml:space="preserve"> op dit moment geen aanmeldingen. Cor kan nog wat financiële zaken afhandelen tot eind oktober. Als er daarna niemand zich heeft aangemeld, houdt de vereniging op te bestaan, omdat er minimaal 3 mensen in het bestuur moeten zitten.  </w:t>
      </w:r>
      <w:r w:rsidR="0043392D" w:rsidRPr="003F142E">
        <w:t xml:space="preserve">Er </w:t>
      </w:r>
      <w:r w:rsidR="001950B8">
        <w:t>zijn geen verdere mededelingen</w:t>
      </w:r>
      <w:r w:rsidR="005242E5" w:rsidRPr="003F142E">
        <w:t>.</w:t>
      </w:r>
    </w:p>
    <w:p w:rsidR="00732F6C" w:rsidRPr="003F142E" w:rsidRDefault="00732F6C" w:rsidP="00732F6C">
      <w:pPr>
        <w:pStyle w:val="Geenafstand"/>
      </w:pPr>
    </w:p>
    <w:p w:rsidR="00732F6C" w:rsidRPr="003F142E" w:rsidRDefault="00732F6C" w:rsidP="00732F6C">
      <w:pPr>
        <w:pStyle w:val="Kop2"/>
      </w:pPr>
      <w:bookmarkStart w:id="4" w:name="_Toc78969088"/>
      <w:r w:rsidRPr="003F142E">
        <w:t>4 Notulen</w:t>
      </w:r>
      <w:bookmarkEnd w:id="4"/>
    </w:p>
    <w:p w:rsidR="00732F6C" w:rsidRPr="003F142E" w:rsidRDefault="009E7F42" w:rsidP="003B56E4">
      <w:pPr>
        <w:pStyle w:val="Geenafstand"/>
      </w:pPr>
      <w:r>
        <w:t xml:space="preserve">Marianne Zittema was we aanwezig op de ALV. Dit is aangepast. </w:t>
      </w:r>
      <w:r w:rsidR="00F75DFD">
        <w:t xml:space="preserve">Er zijn geen </w:t>
      </w:r>
      <w:r>
        <w:t xml:space="preserve">verdere </w:t>
      </w:r>
      <w:r w:rsidR="00F75DFD">
        <w:t>op- of aanmerkingen op de notulen</w:t>
      </w:r>
      <w:r w:rsidR="001A44C1" w:rsidRPr="005F2DD6">
        <w:t xml:space="preserve">. </w:t>
      </w:r>
      <w:r w:rsidR="00732F6C" w:rsidRPr="003F142E">
        <w:t xml:space="preserve">Notulen zijn </w:t>
      </w:r>
      <w:r w:rsidR="005242E5" w:rsidRPr="003F142E">
        <w:t>akkoord bevonden en afgetekend</w:t>
      </w:r>
      <w:r w:rsidR="00732F6C" w:rsidRPr="003F142E">
        <w:t>.</w:t>
      </w:r>
    </w:p>
    <w:p w:rsidR="00732F6C" w:rsidRPr="003F142E" w:rsidRDefault="00732F6C" w:rsidP="00732F6C">
      <w:pPr>
        <w:pStyle w:val="Geenafstand"/>
      </w:pPr>
    </w:p>
    <w:p w:rsidR="00732F6C" w:rsidRPr="003F142E" w:rsidRDefault="00732F6C" w:rsidP="00732F6C">
      <w:pPr>
        <w:pStyle w:val="Kop2"/>
      </w:pPr>
      <w:bookmarkStart w:id="5" w:name="_Toc78969089"/>
      <w:r w:rsidRPr="003F142E">
        <w:t>5 Financieel verslag</w:t>
      </w:r>
      <w:bookmarkEnd w:id="5"/>
    </w:p>
    <w:p w:rsidR="00732F6C" w:rsidRDefault="00F75DFD" w:rsidP="009D553C">
      <w:pPr>
        <w:pStyle w:val="Geenafstand"/>
      </w:pPr>
      <w:r>
        <w:t xml:space="preserve">Cor legt </w:t>
      </w:r>
      <w:r w:rsidR="009E7F42">
        <w:t>de</w:t>
      </w:r>
      <w:r>
        <w:t xml:space="preserve"> </w:t>
      </w:r>
      <w:r w:rsidR="009D553C">
        <w:t>financiële</w:t>
      </w:r>
      <w:r>
        <w:t xml:space="preserve"> verslag</w:t>
      </w:r>
      <w:r w:rsidR="009D553C">
        <w:t xml:space="preserve">en </w:t>
      </w:r>
      <w:r>
        <w:t xml:space="preserve">uit. </w:t>
      </w:r>
      <w:r w:rsidR="009D553C">
        <w:t xml:space="preserve">2018 – 2019 en 2019  2020. Beide verslagen zijn akkoord bevonden.  </w:t>
      </w:r>
    </w:p>
    <w:p w:rsidR="00732F6C" w:rsidRPr="003F142E" w:rsidRDefault="00732F6C" w:rsidP="00732F6C">
      <w:pPr>
        <w:pStyle w:val="Geenafstand"/>
      </w:pPr>
    </w:p>
    <w:p w:rsidR="00732F6C" w:rsidRPr="003F142E" w:rsidRDefault="00732F6C" w:rsidP="00732F6C">
      <w:pPr>
        <w:pStyle w:val="Kop2"/>
      </w:pPr>
      <w:bookmarkStart w:id="6" w:name="_Toc78969090"/>
      <w:r w:rsidRPr="003F142E">
        <w:t>6 Rapport van de Kas Commissie</w:t>
      </w:r>
      <w:bookmarkEnd w:id="6"/>
    </w:p>
    <w:p w:rsidR="001A44C1" w:rsidRPr="000835EB" w:rsidRDefault="005242E5" w:rsidP="007E2DF4">
      <w:pPr>
        <w:pStyle w:val="Geenafstand"/>
        <w:rPr>
          <w:i/>
          <w:color w:val="FF0000"/>
        </w:rPr>
      </w:pPr>
      <w:r w:rsidRPr="003F142E">
        <w:t xml:space="preserve">De kas commissie heeft gecontroleerd. </w:t>
      </w:r>
      <w:r w:rsidR="00732F6C" w:rsidRPr="003F142E">
        <w:t xml:space="preserve">Alles is </w:t>
      </w:r>
      <w:r w:rsidRPr="003F142E">
        <w:t xml:space="preserve">in orde bevonden en </w:t>
      </w:r>
      <w:r w:rsidR="00732F6C" w:rsidRPr="003F142E">
        <w:t xml:space="preserve">goedgekeurd. </w:t>
      </w:r>
    </w:p>
    <w:p w:rsidR="00732F6C" w:rsidRPr="003F142E" w:rsidRDefault="00732F6C" w:rsidP="001A44C1">
      <w:pPr>
        <w:pStyle w:val="Geenafstand"/>
      </w:pPr>
      <w:r w:rsidRPr="003F142E">
        <w:t xml:space="preserve">Er wordt </w:t>
      </w:r>
      <w:r w:rsidR="005242E5" w:rsidRPr="003F142E">
        <w:t xml:space="preserve">door de ALV </w:t>
      </w:r>
      <w:r w:rsidRPr="003F142E">
        <w:t>decharge verleend aan het bestuur</w:t>
      </w:r>
      <w:r w:rsidR="009D553C">
        <w:t xml:space="preserve"> voor 2018-2019 en 2019-2020</w:t>
      </w:r>
      <w:r w:rsidRPr="003F142E">
        <w:t xml:space="preserve">. </w:t>
      </w:r>
      <w:r w:rsidR="005242E5" w:rsidRPr="003F142E">
        <w:t>De Kas commissie wordt bedankt voor de bewezen diensten.</w:t>
      </w:r>
      <w:r w:rsidR="001A44C1">
        <w:t xml:space="preserve"> </w:t>
      </w:r>
    </w:p>
    <w:p w:rsidR="00732F6C" w:rsidRPr="003F142E" w:rsidRDefault="00732F6C" w:rsidP="00732F6C">
      <w:pPr>
        <w:pStyle w:val="Geenafstand"/>
      </w:pPr>
    </w:p>
    <w:p w:rsidR="00732F6C" w:rsidRPr="003F142E" w:rsidRDefault="005242E5" w:rsidP="009D553C">
      <w:pPr>
        <w:pStyle w:val="Kop2"/>
      </w:pPr>
      <w:bookmarkStart w:id="7" w:name="_Toc78969091"/>
      <w:r w:rsidRPr="003F142E">
        <w:t>7</w:t>
      </w:r>
      <w:r w:rsidR="00732F6C" w:rsidRPr="003F142E">
        <w:t xml:space="preserve"> </w:t>
      </w:r>
      <w:r w:rsidR="009D553C">
        <w:t>Diverse voorstellen door wegvallen KLM subsidie</w:t>
      </w:r>
      <w:bookmarkEnd w:id="7"/>
    </w:p>
    <w:p w:rsidR="004909D2" w:rsidRDefault="004909D2" w:rsidP="004909D2">
      <w:pPr>
        <w:pStyle w:val="Geenafstand"/>
      </w:pPr>
      <w:r>
        <w:t>Daar de KLM/KPVN subsidie momenteel in zijn geheel is weggevallen (door bekende redenen) zijn hieronder een aantal kosten besparende- en inkomsten verhogende maatregelen voorgesteld;</w:t>
      </w:r>
    </w:p>
    <w:p w:rsidR="004909D2" w:rsidRDefault="004909D2" w:rsidP="004909D2">
      <w:pPr>
        <w:pStyle w:val="Geenafstand"/>
      </w:pPr>
    </w:p>
    <w:p w:rsidR="004909D2" w:rsidRDefault="004909D2" w:rsidP="004909D2">
      <w:pPr>
        <w:pStyle w:val="Geenafstand"/>
      </w:pPr>
    </w:p>
    <w:p w:rsidR="004909D2" w:rsidRDefault="004909D2" w:rsidP="004909D2">
      <w:pPr>
        <w:pStyle w:val="Geenafstand"/>
      </w:pPr>
      <w:r>
        <w:t>H.R., Algemene bepalingen punt 3;</w:t>
      </w:r>
    </w:p>
    <w:p w:rsidR="004909D2" w:rsidRDefault="004909D2" w:rsidP="004909D2">
      <w:pPr>
        <w:pStyle w:val="Geenafstand"/>
      </w:pPr>
      <w:r>
        <w:t>Een Ere lidmaatschap zal worden toegekend aan die leden welke tenminste 25 jaar</w:t>
      </w:r>
    </w:p>
    <w:p w:rsidR="004909D2" w:rsidRDefault="004909D2" w:rsidP="004909D2">
      <w:pPr>
        <w:pStyle w:val="Geenafstand"/>
      </w:pPr>
      <w:r>
        <w:t>onafgebroken een "gewoon" lidmaatschap bij de KBCA hebben gehad en</w:t>
      </w:r>
    </w:p>
    <w:p w:rsidR="004909D2" w:rsidRDefault="004909D2" w:rsidP="004909D2">
      <w:pPr>
        <w:pStyle w:val="Geenafstand"/>
      </w:pPr>
      <w:r>
        <w:t>tenminste 65 jaar oud zijn. Een "Erelid" betaald geen KBCA league speelgeld, maar</w:t>
      </w:r>
    </w:p>
    <w:p w:rsidR="004909D2" w:rsidRDefault="004909D2" w:rsidP="004909D2">
      <w:pPr>
        <w:pStyle w:val="Geenafstand"/>
      </w:pPr>
      <w:r>
        <w:t>wel alle overige kosten.</w:t>
      </w:r>
    </w:p>
    <w:p w:rsidR="004909D2" w:rsidRDefault="004909D2" w:rsidP="004909D2">
      <w:pPr>
        <w:pStyle w:val="Geenafstand"/>
      </w:pPr>
      <w:r>
        <w:t xml:space="preserve">Voorstel; </w:t>
      </w:r>
    </w:p>
    <w:p w:rsidR="004909D2" w:rsidRDefault="004909D2" w:rsidP="004909D2">
      <w:pPr>
        <w:pStyle w:val="Geenafstand"/>
      </w:pPr>
      <w:r>
        <w:t>1) Wijzigen intentie toekennen van het Ere Lidmaatschap naar; Elk KBCA lid welke tenminste 25 jaar onafgebroken heeft deelgenomen aan de KBCA league als vast spelend lid en tenminste 67 jaar oud is, ingaande seizoen 21-22 dus effectief 01 september 2022 (zie hieronder).</w:t>
      </w:r>
    </w:p>
    <w:p w:rsidR="004909D2" w:rsidRDefault="004909D2" w:rsidP="004909D2">
      <w:pPr>
        <w:pStyle w:val="Geenafstand"/>
      </w:pPr>
      <w:r>
        <w:t>2) Toevoegen van de volgende tekst om de ingangsdatum qua contributie inning met de incasso te vereenvoudigen; Het Erelidmaatschap gaat in per de 1ste september daaropvolgend.</w:t>
      </w:r>
    </w:p>
    <w:p w:rsidR="004909D2" w:rsidRDefault="004909D2" w:rsidP="004909D2">
      <w:pPr>
        <w:pStyle w:val="Geenafstand"/>
      </w:pPr>
      <w:r>
        <w:t>3) Wijzigen van league speelgeld naar contributie. Reden; besparing nu er geen subsidie wordt gegeven.</w:t>
      </w:r>
    </w:p>
    <w:p w:rsidR="004909D2" w:rsidRDefault="004909D2" w:rsidP="004909D2">
      <w:pPr>
        <w:pStyle w:val="Geenafstand"/>
      </w:pPr>
    </w:p>
    <w:p w:rsidR="004909D2" w:rsidRDefault="004909D2" w:rsidP="004909D2">
      <w:pPr>
        <w:pStyle w:val="Geenafstand"/>
      </w:pPr>
    </w:p>
    <w:p w:rsidR="004909D2" w:rsidRDefault="004909D2" w:rsidP="004909D2">
      <w:pPr>
        <w:pStyle w:val="Geenafstand"/>
      </w:pPr>
      <w:r>
        <w:t>H.R., Algemene bepalingen punt 10;</w:t>
      </w:r>
    </w:p>
    <w:p w:rsidR="004909D2" w:rsidRDefault="004909D2" w:rsidP="004909D2">
      <w:pPr>
        <w:pStyle w:val="Geenafstand"/>
      </w:pPr>
      <w:r>
        <w:t xml:space="preserve">Voorstel; Aangezien er momenteel geen subsidie meer wordt verstrekt, de subsidie voor trainingen te stoppen. Artikel 10 kan dan vervallen. </w:t>
      </w:r>
    </w:p>
    <w:p w:rsidR="00732F6C" w:rsidRDefault="004909D2" w:rsidP="004909D2">
      <w:pPr>
        <w:pStyle w:val="Geenafstand"/>
      </w:pPr>
      <w:r>
        <w:t>Ter informatie; Mogelijk zal het wegvallen van de subsidie ook betekenen dat er in de toekomst voor de bowlingshirtjes betaald zal moeten worden.</w:t>
      </w:r>
    </w:p>
    <w:p w:rsidR="004909D2" w:rsidRDefault="004909D2" w:rsidP="004909D2">
      <w:pPr>
        <w:pStyle w:val="Geenafstand"/>
      </w:pPr>
    </w:p>
    <w:p w:rsidR="004909D2" w:rsidRDefault="004909D2" w:rsidP="004909D2">
      <w:pPr>
        <w:pStyle w:val="Geenafstand"/>
      </w:pPr>
      <w:r>
        <w:lastRenderedPageBreak/>
        <w:t>Voorstellen zijn akkoord.</w:t>
      </w:r>
    </w:p>
    <w:p w:rsidR="004909D2" w:rsidRDefault="004909D2" w:rsidP="004909D2">
      <w:pPr>
        <w:pStyle w:val="Geenafstand"/>
      </w:pPr>
    </w:p>
    <w:p w:rsidR="004909D2" w:rsidRDefault="004909D2" w:rsidP="004909D2">
      <w:pPr>
        <w:pStyle w:val="Geenafstand"/>
      </w:pPr>
      <w:r>
        <w:t>Overige voorstellen;</w:t>
      </w:r>
    </w:p>
    <w:p w:rsidR="004909D2" w:rsidRDefault="004909D2" w:rsidP="004909D2">
      <w:pPr>
        <w:pStyle w:val="Geenafstand"/>
      </w:pPr>
      <w:r>
        <w:t xml:space="preserve">1.Verminderen van de drank- en borrelhapjes rondes met 1 voor alle 3 de speciale toernooien om kosten te besparen. Extra drankjes en hapjes op eigen kosten direct te voldoen aan de Kegel! </w:t>
      </w:r>
    </w:p>
    <w:p w:rsidR="004909D2" w:rsidRDefault="004909D2" w:rsidP="004909D2">
      <w:pPr>
        <w:pStyle w:val="Geenafstand"/>
      </w:pPr>
      <w:r>
        <w:t xml:space="preserve">2.Invoering van een KBCA contributie van €2,- per maand voor alle </w:t>
      </w:r>
      <w:proofErr w:type="spellStart"/>
      <w:r>
        <w:t>KBCA’ers</w:t>
      </w:r>
      <w:proofErr w:type="spellEnd"/>
      <w:r>
        <w:t>, dus ook de KLM leden! Dit om de bestuurskosten van de KBCA af te kunnen dekken. Dit bedrag komt in de plaats van de bijdrage van €1,25 per maand voor buitenleden. Donateurs (€5,- per maand) worden automatisch lid van de KBCA en mogen ook reserve staan bij 1 der KBCA league teams en kunnen tevens deelnemen aan de 3 toernooitjes. Reserve spelers in een externe league dienen minimaal KBCA lid te zijn. Alle KBCA leden hebben stemrecht.</w:t>
      </w:r>
    </w:p>
    <w:p w:rsidR="004909D2" w:rsidRDefault="004909D2" w:rsidP="004909D2">
      <w:pPr>
        <w:pStyle w:val="Geenafstand"/>
      </w:pPr>
      <w:r>
        <w:t>3.Het KBCA spelersgeld te verhogen naar de kostprijs  hetgeen voor een 4 mans team neerkomt op €3,15/2,55 per maand. Voor de overige aanpassingen zie het concept contributie seizoen 20-21.</w:t>
      </w:r>
    </w:p>
    <w:p w:rsidR="004909D2" w:rsidRDefault="004909D2" w:rsidP="004909D2">
      <w:pPr>
        <w:pStyle w:val="Geenafstand"/>
      </w:pPr>
    </w:p>
    <w:p w:rsidR="004909D2" w:rsidRDefault="004909D2" w:rsidP="004909D2">
      <w:pPr>
        <w:pStyle w:val="Geenafstand"/>
      </w:pPr>
      <w:r>
        <w:t>Voorstellen akkoord</w:t>
      </w:r>
    </w:p>
    <w:p w:rsidR="004909D2" w:rsidRPr="003F142E" w:rsidRDefault="004909D2" w:rsidP="004909D2">
      <w:pPr>
        <w:pStyle w:val="Geenafstand"/>
      </w:pPr>
    </w:p>
    <w:p w:rsidR="00732F6C" w:rsidRPr="003F142E" w:rsidRDefault="005242E5" w:rsidP="00D768BB">
      <w:pPr>
        <w:pStyle w:val="Kop2"/>
      </w:pPr>
      <w:bookmarkStart w:id="8" w:name="_Toc78969092"/>
      <w:r w:rsidRPr="003F142E">
        <w:t>8</w:t>
      </w:r>
      <w:r w:rsidR="00732F6C" w:rsidRPr="003F142E">
        <w:t xml:space="preserve"> Concept </w:t>
      </w:r>
      <w:r w:rsidR="00335874">
        <w:t>begroting 20</w:t>
      </w:r>
      <w:r w:rsidR="00A56C5D">
        <w:t>2</w:t>
      </w:r>
      <w:r w:rsidR="00D768BB">
        <w:t>0</w:t>
      </w:r>
      <w:r w:rsidR="00335874">
        <w:t>-20</w:t>
      </w:r>
      <w:r w:rsidR="00A56C5D">
        <w:t>2</w:t>
      </w:r>
      <w:r w:rsidR="00D768BB">
        <w:t>1</w:t>
      </w:r>
      <w:bookmarkEnd w:id="8"/>
    </w:p>
    <w:p w:rsidR="00EE2984" w:rsidRDefault="00335874" w:rsidP="00A56C5D">
      <w:pPr>
        <w:pStyle w:val="Geenafstand"/>
      </w:pPr>
      <w:r>
        <w:t xml:space="preserve">Cor behandelt de concept begroting. </w:t>
      </w:r>
    </w:p>
    <w:p w:rsidR="00A56C5D" w:rsidRDefault="00A56C5D" w:rsidP="00A56C5D">
      <w:pPr>
        <w:pStyle w:val="Geenafstand"/>
      </w:pPr>
    </w:p>
    <w:p w:rsidR="00A56C5D" w:rsidRDefault="00A56C5D" w:rsidP="00A56C5D">
      <w:pPr>
        <w:pStyle w:val="Geenafstand"/>
      </w:pPr>
      <w:r>
        <w:t>BVM € 0.20 omhoog. Akkoord</w:t>
      </w:r>
    </w:p>
    <w:p w:rsidR="00A56C5D" w:rsidRDefault="00A56C5D" w:rsidP="00A56C5D">
      <w:pPr>
        <w:pStyle w:val="Geenafstand"/>
      </w:pPr>
      <w:r>
        <w:t>BVH € 0.05 omhoog. Akkoord voor dubbelleden €0.15 omhoog. Geen vragen.</w:t>
      </w:r>
    </w:p>
    <w:p w:rsidR="00A56C5D" w:rsidRDefault="00A56C5D" w:rsidP="00A56C5D">
      <w:pPr>
        <w:pStyle w:val="Geenafstand"/>
      </w:pPr>
      <w:r>
        <w:t>NBF €0.45/maand omhoog</w:t>
      </w:r>
    </w:p>
    <w:p w:rsidR="00A56C5D" w:rsidRDefault="00A56C5D" w:rsidP="00A56C5D">
      <w:pPr>
        <w:pStyle w:val="Geenafstand"/>
      </w:pPr>
    </w:p>
    <w:p w:rsidR="00732F6C" w:rsidRPr="00FA62BA" w:rsidRDefault="00EE2984" w:rsidP="00D768BB">
      <w:pPr>
        <w:pStyle w:val="Kop2"/>
      </w:pPr>
      <w:bookmarkStart w:id="9" w:name="_Toc78969093"/>
      <w:r w:rsidRPr="00FA62BA">
        <w:t>9</w:t>
      </w:r>
      <w:r w:rsidR="00732F6C" w:rsidRPr="00FA62BA">
        <w:t xml:space="preserve"> </w:t>
      </w:r>
      <w:r w:rsidR="00D768BB">
        <w:t xml:space="preserve">Concept </w:t>
      </w:r>
      <w:r w:rsidR="00335874" w:rsidRPr="00FA62BA">
        <w:t>Contributie 20</w:t>
      </w:r>
      <w:r w:rsidR="00D768BB">
        <w:t>20</w:t>
      </w:r>
      <w:r w:rsidR="00335874" w:rsidRPr="00FA62BA">
        <w:t>-20</w:t>
      </w:r>
      <w:r w:rsidR="00D768BB">
        <w:t>21</w:t>
      </w:r>
      <w:bookmarkEnd w:id="9"/>
    </w:p>
    <w:p w:rsidR="00732F6C" w:rsidRDefault="002038B8" w:rsidP="00D768BB">
      <w:pPr>
        <w:pStyle w:val="Geenafstand"/>
      </w:pPr>
      <w:r w:rsidRPr="00FA62BA">
        <w:t xml:space="preserve">Cor behandelt de contributie. </w:t>
      </w:r>
      <w:r w:rsidR="00D768BB">
        <w:t xml:space="preserve">De ondergrens is afhankelijk hoe de league zich gaat ontwikkelen. Het is mede afhankelijk van de subsidie en of we ons losmaken van de KLM. Dat heeft voor en nadelen. Bij een scheve verhouding KLM/ Niet KLM mag je geen lid zijn van de KPVN. Cor houdt een ondergrens van €10000. De vaste lasten zijn bekend. Het zou zonde zijn als de vereniging stopt. Bij beëindiging moet er ook onderhandeld gaan worden met de KPVN. We weten niet hoe e.e.a. zal gaan lopen. De verhouding moet 50-50 zijn. Begroting is akkoord. </w:t>
      </w:r>
    </w:p>
    <w:p w:rsidR="00D768BB" w:rsidRPr="003F142E" w:rsidRDefault="00D768BB" w:rsidP="00D768BB">
      <w:pPr>
        <w:pStyle w:val="Geenafstand"/>
      </w:pPr>
      <w:r>
        <w:t>Het huidige seizoen heeft tot gevolg gehad dat we niet veel hebben ingeteerd. Dit is verrekend met de contributie. De baanhuur wordt vooraf voor het hele jaar betaald. Speeldata gaat i.o.m. De Kegel. In ruil daarvoor sponsoren zij bepaalde zaken.</w:t>
      </w:r>
    </w:p>
    <w:p w:rsidR="00EE2984" w:rsidRPr="003F142E" w:rsidRDefault="00EE2984" w:rsidP="00EE2984">
      <w:pPr>
        <w:pStyle w:val="Geenafstand"/>
      </w:pPr>
    </w:p>
    <w:p w:rsidR="00D768BB" w:rsidRPr="00FA62BA" w:rsidRDefault="00D768BB" w:rsidP="00D768BB">
      <w:pPr>
        <w:pStyle w:val="Kop2"/>
      </w:pPr>
      <w:bookmarkStart w:id="10" w:name="_Toc78969094"/>
      <w:r>
        <w:t>10</w:t>
      </w:r>
      <w:r w:rsidRPr="00FA62BA">
        <w:t xml:space="preserve"> </w:t>
      </w:r>
      <w:r>
        <w:t>Voorstellen nieuwe opzet league en toernooien</w:t>
      </w:r>
      <w:bookmarkEnd w:id="10"/>
    </w:p>
    <w:p w:rsidR="00B7118B" w:rsidRDefault="00B7118B" w:rsidP="00B7118B">
      <w:pPr>
        <w:pStyle w:val="Geenafstand"/>
      </w:pPr>
      <w:r>
        <w:t xml:space="preserve">KBCA kampioen is hij/ zij die het hoogste </w:t>
      </w:r>
      <w:proofErr w:type="spellStart"/>
      <w:r>
        <w:t>eindigd</w:t>
      </w:r>
      <w:proofErr w:type="spellEnd"/>
      <w:r>
        <w:t xml:space="preserve"> in de league. 1 prijs + wisselbeker. Na 3x achter elkaar mag de wisselbeker worden gehouden. Akkoord</w:t>
      </w:r>
    </w:p>
    <w:p w:rsidR="00B7118B" w:rsidRDefault="00B7118B" w:rsidP="00B7118B">
      <w:pPr>
        <w:pStyle w:val="Geenafstand"/>
      </w:pPr>
      <w:r>
        <w:t>Poedelprijs komt te vervallen. Dit wordt de hoogste serie inclusief HCP Akkoord</w:t>
      </w:r>
    </w:p>
    <w:p w:rsidR="00B7118B" w:rsidRDefault="00D768BB" w:rsidP="00B7118B">
      <w:pPr>
        <w:pStyle w:val="Geenafstand"/>
      </w:pPr>
      <w:r w:rsidRPr="00B7118B">
        <w:t xml:space="preserve"> </w:t>
      </w:r>
      <w:r w:rsidR="00B7118B">
        <w:t>Scratch prijzen:</w:t>
      </w:r>
    </w:p>
    <w:p w:rsidR="00B7118B" w:rsidRPr="0042127A" w:rsidRDefault="00B7118B" w:rsidP="00B35261">
      <w:pPr>
        <w:pStyle w:val="Geenafstand"/>
      </w:pPr>
      <w:r w:rsidRPr="0042127A">
        <w:t>High game scratc</w:t>
      </w:r>
      <w:r w:rsidR="00B35261" w:rsidRPr="0042127A">
        <w:t>h akkoord</w:t>
      </w:r>
    </w:p>
    <w:p w:rsidR="00B35261" w:rsidRPr="0042127A" w:rsidRDefault="00B35261" w:rsidP="00B7118B">
      <w:pPr>
        <w:pStyle w:val="Geenafstand"/>
      </w:pPr>
      <w:r w:rsidRPr="0042127A">
        <w:t>High game Serie akkoord</w:t>
      </w:r>
    </w:p>
    <w:p w:rsidR="00B35261" w:rsidRPr="0042127A" w:rsidRDefault="00B35261" w:rsidP="00B7118B">
      <w:pPr>
        <w:pStyle w:val="Geenafstand"/>
      </w:pPr>
      <w:r w:rsidRPr="0042127A">
        <w:t xml:space="preserve">Most </w:t>
      </w:r>
      <w:proofErr w:type="spellStart"/>
      <w:r w:rsidRPr="0042127A">
        <w:t>improved</w:t>
      </w:r>
      <w:proofErr w:type="spellEnd"/>
      <w:r w:rsidRPr="0042127A">
        <w:t xml:space="preserve"> </w:t>
      </w:r>
      <w:proofErr w:type="spellStart"/>
      <w:r w:rsidRPr="0042127A">
        <w:t>player</w:t>
      </w:r>
      <w:proofErr w:type="spellEnd"/>
      <w:r w:rsidRPr="0042127A">
        <w:t xml:space="preserve"> dame en heer scratch akkoord</w:t>
      </w:r>
    </w:p>
    <w:p w:rsidR="00B35261" w:rsidRPr="0042127A" w:rsidRDefault="00B35261" w:rsidP="00B7118B">
      <w:pPr>
        <w:pStyle w:val="Geenafstand"/>
      </w:pPr>
    </w:p>
    <w:p w:rsidR="00B35261" w:rsidRDefault="00B35261" w:rsidP="00B35261">
      <w:pPr>
        <w:pStyle w:val="Geenafstand"/>
      </w:pPr>
      <w:r w:rsidRPr="00B35261">
        <w:t>Toernooien worden ontkoppeld. Mary en J</w:t>
      </w:r>
      <w:r>
        <w:t xml:space="preserve">an </w:t>
      </w:r>
      <w:proofErr w:type="spellStart"/>
      <w:r>
        <w:t>vd</w:t>
      </w:r>
      <w:proofErr w:type="spellEnd"/>
      <w:r>
        <w:t xml:space="preserve"> Berg toernooi wordt het Nieuwjaars Toernooi. Dit wordt gespeeld op de eerste donderdag na 2 januari</w:t>
      </w:r>
    </w:p>
    <w:p w:rsidR="00B35261" w:rsidRDefault="00B35261" w:rsidP="00B35261">
      <w:pPr>
        <w:pStyle w:val="Geenafstand"/>
      </w:pPr>
      <w:r>
        <w:t>Iedereen wordt hierin gelijk gesteld. 100% van 200</w:t>
      </w:r>
    </w:p>
    <w:p w:rsidR="00B35261" w:rsidRDefault="00B35261" w:rsidP="00B35261">
      <w:pPr>
        <w:pStyle w:val="Geenafstand"/>
      </w:pPr>
    </w:p>
    <w:p w:rsidR="00B35261" w:rsidRDefault="00B35261" w:rsidP="00B35261">
      <w:pPr>
        <w:pStyle w:val="Geenafstand"/>
      </w:pPr>
      <w:r>
        <w:t>Het Jan Hansen toernooi wordt de KBCA Duo Cup. Akkoord</w:t>
      </w:r>
    </w:p>
    <w:p w:rsidR="00B35261" w:rsidRDefault="00B35261" w:rsidP="00B35261">
      <w:pPr>
        <w:pStyle w:val="Geenafstand"/>
      </w:pPr>
      <w:r>
        <w:t>Bij beide toernooien geen scratch. Akkoord</w:t>
      </w:r>
    </w:p>
    <w:p w:rsidR="00B35261" w:rsidRDefault="00B35261" w:rsidP="00B35261">
      <w:pPr>
        <w:pStyle w:val="Geenafstand"/>
      </w:pPr>
      <w:r>
        <w:t xml:space="preserve">De </w:t>
      </w:r>
      <w:proofErr w:type="spellStart"/>
      <w:r>
        <w:t>nrs</w:t>
      </w:r>
      <w:proofErr w:type="spellEnd"/>
      <w:r>
        <w:t xml:space="preserve"> 1, 2 en 3 komen niet meer in aanmerking voor de high game </w:t>
      </w:r>
      <w:proofErr w:type="spellStart"/>
      <w:r>
        <w:t>Hcp</w:t>
      </w:r>
      <w:proofErr w:type="spellEnd"/>
      <w:r>
        <w:t xml:space="preserve">. </w:t>
      </w:r>
      <w:proofErr w:type="spellStart"/>
      <w:r>
        <w:t>Akoord</w:t>
      </w:r>
      <w:proofErr w:type="spellEnd"/>
    </w:p>
    <w:p w:rsidR="00B35261" w:rsidRDefault="00B35261" w:rsidP="00B35261">
      <w:pPr>
        <w:pStyle w:val="Geenafstand"/>
      </w:pPr>
    </w:p>
    <w:p w:rsidR="00B35261" w:rsidRPr="00B35261" w:rsidRDefault="00B35261" w:rsidP="00B35261">
      <w:pPr>
        <w:pStyle w:val="Geenafstand"/>
      </w:pPr>
      <w:r>
        <w:t>Evaluatie zal plaatsvinden op de eerstvolgende ALV nadat beide toernooien zijn gespeeld.</w:t>
      </w:r>
    </w:p>
    <w:p w:rsidR="00B7118B" w:rsidRPr="00B35261" w:rsidRDefault="00B7118B" w:rsidP="00B7118B">
      <w:pPr>
        <w:pStyle w:val="Geenafstand"/>
      </w:pPr>
    </w:p>
    <w:p w:rsidR="00EE2984" w:rsidRPr="003F142E" w:rsidRDefault="00B7118B" w:rsidP="0039030C">
      <w:pPr>
        <w:pStyle w:val="Kop2"/>
      </w:pPr>
      <w:bookmarkStart w:id="11" w:name="_Toc78969095"/>
      <w:r>
        <w:lastRenderedPageBreak/>
        <w:t xml:space="preserve">11 </w:t>
      </w:r>
      <w:r w:rsidR="0039030C">
        <w:t>Bestuurszaken</w:t>
      </w:r>
      <w:bookmarkEnd w:id="11"/>
    </w:p>
    <w:p w:rsidR="00EE2984" w:rsidRDefault="0039030C" w:rsidP="007E2DF4">
      <w:pPr>
        <w:pStyle w:val="Geenafstand"/>
      </w:pPr>
      <w:r>
        <w:t>Martin is aftredend en herkiesbaar. Aanstelling als secretaris akkoord.</w:t>
      </w:r>
    </w:p>
    <w:p w:rsidR="0039030C" w:rsidRDefault="0039030C" w:rsidP="007E2DF4">
      <w:pPr>
        <w:pStyle w:val="Geenafstand"/>
      </w:pPr>
      <w:r>
        <w:t>Cor is aftredend en niet herkiesbaar. Hij is voorzitter geweest , algemeen bestuurslid en 25 jaar penningmeester. Er kis geen kandidaat die zich heeft aangemeld. We moeten misschien kijken aar een externe penningmeester. Er volg een discussie waarna John Uriot zich alsnog aanmeldt.</w:t>
      </w:r>
    </w:p>
    <w:p w:rsidR="0039030C" w:rsidRDefault="0039030C" w:rsidP="007E2DF4">
      <w:pPr>
        <w:pStyle w:val="Geenafstand"/>
      </w:pPr>
      <w:r>
        <w:t>Cor legt uit waarom hij stop. Hem is decharge verleend om nog wat zaken af te handelen en over te dragen. Hij wordt bedankt voor al zijn inzet van de afgelopen jaren.</w:t>
      </w:r>
    </w:p>
    <w:p w:rsidR="00294BD0" w:rsidRDefault="00294BD0" w:rsidP="005A19B5">
      <w:pPr>
        <w:pStyle w:val="Geenafstand"/>
      </w:pPr>
    </w:p>
    <w:p w:rsidR="004A58E2" w:rsidRPr="003F142E" w:rsidRDefault="00FD1816" w:rsidP="0039030C">
      <w:pPr>
        <w:pStyle w:val="Kop2"/>
      </w:pPr>
      <w:bookmarkStart w:id="12" w:name="_Toc78969096"/>
      <w:r>
        <w:t>1</w:t>
      </w:r>
      <w:r w:rsidR="0039030C">
        <w:t>2</w:t>
      </w:r>
      <w:r w:rsidR="004A58E2" w:rsidRPr="003F142E">
        <w:t xml:space="preserve"> </w:t>
      </w:r>
      <w:r>
        <w:t>Rondvraag</w:t>
      </w:r>
      <w:bookmarkEnd w:id="12"/>
    </w:p>
    <w:p w:rsidR="00D06381" w:rsidRDefault="0039030C" w:rsidP="00FD1816">
      <w:pPr>
        <w:pStyle w:val="Geenafstand"/>
      </w:pPr>
      <w:r>
        <w:t>Jackie: namens Marianne Z. Wij waren geen lid. Dit is overgegaan naar een lidmaatschap. Zij blijven nog in aanmerking komen. Corona is een aparte situatie.</w:t>
      </w:r>
    </w:p>
    <w:p w:rsidR="0039030C" w:rsidRDefault="0039030C" w:rsidP="00FD1816">
      <w:pPr>
        <w:pStyle w:val="Geenafstand"/>
      </w:pPr>
    </w:p>
    <w:p w:rsidR="0039030C" w:rsidRDefault="0039030C" w:rsidP="00FD1816">
      <w:pPr>
        <w:pStyle w:val="Geenafstand"/>
      </w:pPr>
      <w:r>
        <w:t>Mario: Vorig seizoen is als een nachtkaars uitgegaan. Hier is niets mee gedaan. Het seizoen is beëindigd. De bestaande regelgeving is overhoop gegaan. Het bestuur heeft hier naar gekeken en het resultaat is mede gedeeld. Voor de volgende ALV kan er een voorstel gedaan worden hoe het anders moet.</w:t>
      </w:r>
    </w:p>
    <w:p w:rsidR="0039030C" w:rsidRDefault="0039030C" w:rsidP="00FD1816">
      <w:pPr>
        <w:pStyle w:val="Geenafstand"/>
      </w:pPr>
    </w:p>
    <w:p w:rsidR="00DA55F4" w:rsidRDefault="00DA55F4" w:rsidP="00FD1816">
      <w:pPr>
        <w:pStyle w:val="Geenafstand"/>
      </w:pPr>
      <w:r>
        <w:t>Remco: Als we geen subsidie krijgen vallen we dan nog onder de KLM? Ja. Wij zijn formeel lid van de KPVN.</w:t>
      </w:r>
    </w:p>
    <w:p w:rsidR="00DA55F4" w:rsidRDefault="00DA55F4" w:rsidP="00DA55F4">
      <w:pPr>
        <w:pStyle w:val="Geenafstand"/>
      </w:pPr>
      <w:r>
        <w:t xml:space="preserve">Gaat de max 30 mensen i.v.m. </w:t>
      </w:r>
      <w:proofErr w:type="spellStart"/>
      <w:r>
        <w:t>Covid</w:t>
      </w:r>
      <w:proofErr w:type="spellEnd"/>
      <w:r>
        <w:t xml:space="preserve"> problemen opleveren. Nee, dit geldt niet voor sport verenigingen. We hebben zwart op wit dat we mogen spelen. De komende wedstrijden gaan we wel om 19:30 beginnen i.v.m. de vervroegde sluitingstijd. </w:t>
      </w:r>
    </w:p>
    <w:p w:rsidR="00DA55F4" w:rsidRDefault="00DA55F4" w:rsidP="00DA55F4">
      <w:pPr>
        <w:pStyle w:val="Geenafstand"/>
      </w:pPr>
    </w:p>
    <w:p w:rsidR="00DA55F4" w:rsidRDefault="00DA55F4" w:rsidP="00DA55F4">
      <w:pPr>
        <w:pStyle w:val="Geenafstand"/>
      </w:pPr>
      <w:r>
        <w:t>Cor: Advies aan het bestuur om de statuten een te screenen en te vereenvoudigen.</w:t>
      </w:r>
    </w:p>
    <w:p w:rsidR="00DA55F4" w:rsidRDefault="00DA55F4" w:rsidP="00DA55F4">
      <w:pPr>
        <w:pStyle w:val="Geenafstand"/>
      </w:pPr>
      <w:r>
        <w:t xml:space="preserve">De competitie is oneerlijk. We zijn begonnen op individuele basis. Er was minder druk/ 11/12 spelers vinden het te gevaarlijk om te gaan spelen. Voor de team resultaten is dit niet eerlijk. </w:t>
      </w:r>
      <w:proofErr w:type="spellStart"/>
      <w:r>
        <w:t>Hj</w:t>
      </w:r>
      <w:proofErr w:type="spellEnd"/>
      <w:r>
        <w:t xml:space="preserve"> wenst het nieuwe bestuur succes.</w:t>
      </w:r>
    </w:p>
    <w:p w:rsidR="00DA55F4" w:rsidRDefault="00DA55F4" w:rsidP="00DA55F4">
      <w:pPr>
        <w:pStyle w:val="Geenafstand"/>
      </w:pPr>
      <w:r>
        <w:t xml:space="preserve">Ben legt uit waarom dit zo besloten was om toch wel met teams te gaan spelen. Je kan ook niet halverwege opstarten. </w:t>
      </w:r>
    </w:p>
    <w:p w:rsidR="00DA55F4" w:rsidRDefault="00DA55F4" w:rsidP="00DA55F4">
      <w:pPr>
        <w:pStyle w:val="Geenafstand"/>
      </w:pPr>
    </w:p>
    <w:p w:rsidR="00DA55F4" w:rsidRDefault="00DA55F4" w:rsidP="00DA55F4">
      <w:pPr>
        <w:pStyle w:val="Geenafstand"/>
      </w:pPr>
      <w:r>
        <w:t>Martin: Martin stelt betrokkenheid van de leden ter discussie. Hij vind het niet leuk dat mensen zich niet afmelden voor bv ALV en niet reageren op verzoeken.</w:t>
      </w:r>
    </w:p>
    <w:p w:rsidR="00D06381" w:rsidRDefault="00D06381" w:rsidP="00FD1816">
      <w:pPr>
        <w:pStyle w:val="Geenafstand"/>
      </w:pPr>
    </w:p>
    <w:p w:rsidR="00732F6C" w:rsidRPr="003F142E" w:rsidRDefault="00732F6C" w:rsidP="00B44EA7">
      <w:pPr>
        <w:pStyle w:val="Kop2"/>
      </w:pPr>
      <w:bookmarkStart w:id="13" w:name="_Toc78969097"/>
      <w:r w:rsidRPr="003F142E">
        <w:t>1</w:t>
      </w:r>
      <w:r w:rsidR="00B44EA7">
        <w:t>3</w:t>
      </w:r>
      <w:r w:rsidRPr="003F142E">
        <w:t xml:space="preserve"> Sluiting</w:t>
      </w:r>
      <w:bookmarkEnd w:id="13"/>
    </w:p>
    <w:p w:rsidR="00B7118B" w:rsidRPr="003F142E" w:rsidRDefault="00732F6C" w:rsidP="00DA55F4">
      <w:pPr>
        <w:pStyle w:val="Geenafstand"/>
      </w:pPr>
      <w:r w:rsidRPr="003F142E">
        <w:t xml:space="preserve">Om </w:t>
      </w:r>
      <w:r w:rsidR="00D06381">
        <w:t>21</w:t>
      </w:r>
      <w:r w:rsidRPr="003F142E">
        <w:t>:</w:t>
      </w:r>
      <w:r w:rsidR="00DA55F4">
        <w:t>43</w:t>
      </w:r>
      <w:r w:rsidR="004F7CFD">
        <w:t xml:space="preserve"> </w:t>
      </w:r>
      <w:r w:rsidRPr="003F142E">
        <w:t xml:space="preserve">uur wordt de vergadering gesloten door Ben. Iedereen wordt bedankt voor zijn/haar aanwezigheid. </w:t>
      </w:r>
    </w:p>
    <w:sectPr w:rsidR="00B7118B" w:rsidRPr="003F142E" w:rsidSect="0031205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869A1"/>
    <w:multiLevelType w:val="hybridMultilevel"/>
    <w:tmpl w:val="2FF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E234F"/>
    <w:multiLevelType w:val="hybridMultilevel"/>
    <w:tmpl w:val="752E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C4310"/>
    <w:multiLevelType w:val="hybridMultilevel"/>
    <w:tmpl w:val="E83CD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6C"/>
    <w:rsid w:val="00005A17"/>
    <w:rsid w:val="0002242D"/>
    <w:rsid w:val="00036F92"/>
    <w:rsid w:val="000425A3"/>
    <w:rsid w:val="000835EB"/>
    <w:rsid w:val="001214BD"/>
    <w:rsid w:val="001535F1"/>
    <w:rsid w:val="00171D89"/>
    <w:rsid w:val="001950B8"/>
    <w:rsid w:val="001A44C1"/>
    <w:rsid w:val="001F6B21"/>
    <w:rsid w:val="002038B8"/>
    <w:rsid w:val="002613B2"/>
    <w:rsid w:val="00294BD0"/>
    <w:rsid w:val="002F385F"/>
    <w:rsid w:val="0031205A"/>
    <w:rsid w:val="00335874"/>
    <w:rsid w:val="0038488E"/>
    <w:rsid w:val="00385C06"/>
    <w:rsid w:val="0039030C"/>
    <w:rsid w:val="003B56E4"/>
    <w:rsid w:val="003E5E31"/>
    <w:rsid w:val="003F142E"/>
    <w:rsid w:val="0041643B"/>
    <w:rsid w:val="0042127A"/>
    <w:rsid w:val="0043392D"/>
    <w:rsid w:val="00467A65"/>
    <w:rsid w:val="00473469"/>
    <w:rsid w:val="0047412E"/>
    <w:rsid w:val="004909D2"/>
    <w:rsid w:val="004A4F38"/>
    <w:rsid w:val="004A58E2"/>
    <w:rsid w:val="004F7CFD"/>
    <w:rsid w:val="005022D6"/>
    <w:rsid w:val="005242E5"/>
    <w:rsid w:val="0059400E"/>
    <w:rsid w:val="005940E0"/>
    <w:rsid w:val="005A19B5"/>
    <w:rsid w:val="005A6EE8"/>
    <w:rsid w:val="005F2DD6"/>
    <w:rsid w:val="00732F6C"/>
    <w:rsid w:val="00767E39"/>
    <w:rsid w:val="007E2DF4"/>
    <w:rsid w:val="008076A3"/>
    <w:rsid w:val="008262A9"/>
    <w:rsid w:val="00845944"/>
    <w:rsid w:val="00853578"/>
    <w:rsid w:val="009235AF"/>
    <w:rsid w:val="009D553C"/>
    <w:rsid w:val="009E7F42"/>
    <w:rsid w:val="00A06137"/>
    <w:rsid w:val="00A215DC"/>
    <w:rsid w:val="00A56C5D"/>
    <w:rsid w:val="00A90B74"/>
    <w:rsid w:val="00A9626B"/>
    <w:rsid w:val="00AE05BB"/>
    <w:rsid w:val="00AF3061"/>
    <w:rsid w:val="00B15570"/>
    <w:rsid w:val="00B35261"/>
    <w:rsid w:val="00B44EA7"/>
    <w:rsid w:val="00B64252"/>
    <w:rsid w:val="00B7118B"/>
    <w:rsid w:val="00BA1D32"/>
    <w:rsid w:val="00CA10B6"/>
    <w:rsid w:val="00D06381"/>
    <w:rsid w:val="00D50ACE"/>
    <w:rsid w:val="00D768BB"/>
    <w:rsid w:val="00DA55F4"/>
    <w:rsid w:val="00DC102E"/>
    <w:rsid w:val="00E32CE9"/>
    <w:rsid w:val="00E44070"/>
    <w:rsid w:val="00EB3E77"/>
    <w:rsid w:val="00EE2984"/>
    <w:rsid w:val="00F334F7"/>
    <w:rsid w:val="00F54C96"/>
    <w:rsid w:val="00F62ACC"/>
    <w:rsid w:val="00F75DFD"/>
    <w:rsid w:val="00FA62BA"/>
    <w:rsid w:val="00FD1816"/>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AB401-2F0C-49D1-A822-E56367A5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2F6C"/>
    <w:rPr>
      <w:rFonts w:ascii="Calibri" w:eastAsia="Calibri" w:hAnsi="Calibri" w:cs="Times New Roman"/>
      <w:lang w:val="nl-NL" w:eastAsia="en-US"/>
    </w:rPr>
  </w:style>
  <w:style w:type="paragraph" w:styleId="Kop1">
    <w:name w:val="heading 1"/>
    <w:basedOn w:val="Standaard"/>
    <w:next w:val="Standaard"/>
    <w:link w:val="Kop1Char"/>
    <w:uiPriority w:val="9"/>
    <w:qFormat/>
    <w:rsid w:val="00732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2F6C"/>
    <w:pPr>
      <w:keepNext/>
      <w:keepLines/>
      <w:spacing w:before="40" w:after="0"/>
      <w:outlineLvl w:val="1"/>
    </w:pPr>
    <w:rPr>
      <w:rFonts w:ascii="Calibri Light" w:eastAsia="Times New Roman" w:hAnsi="Calibri Light"/>
      <w:color w:val="2E74B5"/>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32F6C"/>
    <w:rPr>
      <w:rFonts w:ascii="Calibri Light" w:eastAsia="Times New Roman" w:hAnsi="Calibri Light" w:cs="Times New Roman"/>
      <w:color w:val="2E74B5"/>
      <w:sz w:val="26"/>
      <w:szCs w:val="26"/>
      <w:lang w:val="nl-NL" w:eastAsia="en-US"/>
    </w:rPr>
  </w:style>
  <w:style w:type="paragraph" w:styleId="Geenafstand">
    <w:name w:val="No Spacing"/>
    <w:uiPriority w:val="1"/>
    <w:qFormat/>
    <w:rsid w:val="00732F6C"/>
    <w:pPr>
      <w:spacing w:after="0" w:line="240" w:lineRule="auto"/>
    </w:pPr>
    <w:rPr>
      <w:rFonts w:ascii="Calibri" w:eastAsia="Calibri" w:hAnsi="Calibri" w:cs="Times New Roman"/>
      <w:lang w:val="nl-NL" w:eastAsia="en-US"/>
    </w:rPr>
  </w:style>
  <w:style w:type="character" w:customStyle="1" w:styleId="Kop1Char">
    <w:name w:val="Kop 1 Char"/>
    <w:basedOn w:val="Standaardalinea-lettertype"/>
    <w:link w:val="Kop1"/>
    <w:uiPriority w:val="9"/>
    <w:rsid w:val="00732F6C"/>
    <w:rPr>
      <w:rFonts w:asciiTheme="majorHAnsi" w:eastAsiaTheme="majorEastAsia" w:hAnsiTheme="majorHAnsi" w:cstheme="majorBidi"/>
      <w:color w:val="2E74B5" w:themeColor="accent1" w:themeShade="BF"/>
      <w:sz w:val="32"/>
      <w:szCs w:val="32"/>
      <w:lang w:val="nl-NL" w:eastAsia="en-US"/>
    </w:rPr>
  </w:style>
  <w:style w:type="paragraph" w:styleId="Kopvaninhoudsopgave">
    <w:name w:val="TOC Heading"/>
    <w:basedOn w:val="Kop1"/>
    <w:next w:val="Standaard"/>
    <w:uiPriority w:val="39"/>
    <w:unhideWhenUsed/>
    <w:qFormat/>
    <w:rsid w:val="00732F6C"/>
    <w:pPr>
      <w:outlineLvl w:val="9"/>
    </w:pPr>
    <w:rPr>
      <w:rFonts w:ascii="Calibri Light" w:eastAsia="Times New Roman" w:hAnsi="Calibri Light" w:cs="Times New Roman"/>
      <w:color w:val="2E74B5"/>
      <w:lang w:eastAsia="nl-NL"/>
    </w:rPr>
  </w:style>
  <w:style w:type="paragraph" w:styleId="Inhopg2">
    <w:name w:val="toc 2"/>
    <w:basedOn w:val="Standaard"/>
    <w:next w:val="Standaard"/>
    <w:autoRedefine/>
    <w:uiPriority w:val="39"/>
    <w:unhideWhenUsed/>
    <w:rsid w:val="00732F6C"/>
    <w:pPr>
      <w:spacing w:after="100"/>
      <w:ind w:left="220"/>
    </w:pPr>
  </w:style>
  <w:style w:type="character" w:styleId="Hyperlink">
    <w:name w:val="Hyperlink"/>
    <w:uiPriority w:val="99"/>
    <w:unhideWhenUsed/>
    <w:rsid w:val="00732F6C"/>
    <w:rPr>
      <w:color w:val="0563C1"/>
      <w:u w:val="single"/>
    </w:rPr>
  </w:style>
  <w:style w:type="paragraph" w:styleId="Ballontekst">
    <w:name w:val="Balloon Text"/>
    <w:basedOn w:val="Standaard"/>
    <w:link w:val="BallontekstChar"/>
    <w:uiPriority w:val="99"/>
    <w:semiHidden/>
    <w:unhideWhenUsed/>
    <w:rsid w:val="00005A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A17"/>
    <w:rPr>
      <w:rFonts w:ascii="Tahoma" w:eastAsia="Calibri"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38695">
      <w:bodyDiv w:val="1"/>
      <w:marLeft w:val="0"/>
      <w:marRight w:val="0"/>
      <w:marTop w:val="0"/>
      <w:marBottom w:val="0"/>
      <w:divBdr>
        <w:top w:val="none" w:sz="0" w:space="0" w:color="auto"/>
        <w:left w:val="none" w:sz="0" w:space="0" w:color="auto"/>
        <w:bottom w:val="none" w:sz="0" w:space="0" w:color="auto"/>
        <w:right w:val="none" w:sz="0" w:space="0" w:color="auto"/>
      </w:divBdr>
    </w:div>
    <w:div w:id="18825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8046</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Visser</dc:creator>
  <cp:keywords/>
  <dc:description/>
  <cp:lastModifiedBy>Martin Visser</cp:lastModifiedBy>
  <cp:revision>2</cp:revision>
  <cp:lastPrinted>2018-06-19T09:15:00Z</cp:lastPrinted>
  <dcterms:created xsi:type="dcterms:W3CDTF">2021-10-21T14:25:00Z</dcterms:created>
  <dcterms:modified xsi:type="dcterms:W3CDTF">2021-10-21T14:25:00Z</dcterms:modified>
</cp:coreProperties>
</file>