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50F5" w14:textId="77777777" w:rsidR="005832C6" w:rsidRDefault="00D5000A">
      <w:pPr>
        <w:rPr>
          <w:sz w:val="28"/>
          <w:szCs w:val="28"/>
        </w:rPr>
      </w:pPr>
      <w:r w:rsidRPr="00D5000A">
        <w:rPr>
          <w:noProof/>
        </w:rPr>
        <w:drawing>
          <wp:anchor distT="0" distB="0" distL="114935" distR="114935" simplePos="0" relativeHeight="251659264" behindDoc="1" locked="0" layoutInCell="1" allowOverlap="1" wp14:anchorId="5ED89B9A" wp14:editId="36D6531D">
            <wp:simplePos x="0" y="0"/>
            <wp:positionH relativeFrom="column">
              <wp:posOffset>-222067</wp:posOffset>
            </wp:positionH>
            <wp:positionV relativeFrom="paragraph">
              <wp:posOffset>-310859</wp:posOffset>
            </wp:positionV>
            <wp:extent cx="1298306" cy="674176"/>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98306" cy="674176"/>
                    </a:xfrm>
                    <a:prstGeom prst="rect">
                      <a:avLst/>
                    </a:prstGeom>
                    <a:solidFill>
                      <a:srgbClr val="FFFFFF"/>
                    </a:solidFill>
                    <a:ln w="9525">
                      <a:noFill/>
                      <a:miter lim="800000"/>
                      <a:headEnd/>
                      <a:tailEnd/>
                    </a:ln>
                  </pic:spPr>
                </pic:pic>
              </a:graphicData>
            </a:graphic>
          </wp:anchor>
        </w:drawing>
      </w:r>
      <w:r>
        <w:t xml:space="preserve">                                                                            </w:t>
      </w:r>
      <w:r>
        <w:rPr>
          <w:sz w:val="28"/>
          <w:szCs w:val="28"/>
        </w:rPr>
        <w:t>2022-12-09</w:t>
      </w:r>
    </w:p>
    <w:p w14:paraId="22FCBA78" w14:textId="77777777" w:rsidR="00D5000A" w:rsidRDefault="00D5000A">
      <w:pPr>
        <w:rPr>
          <w:sz w:val="28"/>
          <w:szCs w:val="28"/>
        </w:rPr>
      </w:pPr>
      <w:r>
        <w:rPr>
          <w:noProof/>
          <w:sz w:val="28"/>
          <w:szCs w:val="28"/>
          <w:lang w:eastAsia="sv-SE"/>
        </w:rPr>
        <w:drawing>
          <wp:anchor distT="0" distB="0" distL="0" distR="0" simplePos="0" relativeHeight="251661312" behindDoc="0" locked="0" layoutInCell="1" allowOverlap="1" wp14:anchorId="573F5627" wp14:editId="33D8EF1C">
            <wp:simplePos x="0" y="0"/>
            <wp:positionH relativeFrom="column">
              <wp:posOffset>3544570</wp:posOffset>
            </wp:positionH>
            <wp:positionV relativeFrom="paragraph">
              <wp:posOffset>85725</wp:posOffset>
            </wp:positionV>
            <wp:extent cx="2275840" cy="1856105"/>
            <wp:effectExtent l="19050" t="0" r="0" b="0"/>
            <wp:wrapSquare wrapText="larges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275840" cy="1856105"/>
                    </a:xfrm>
                    <a:prstGeom prst="rect">
                      <a:avLst/>
                    </a:prstGeom>
                    <a:solidFill>
                      <a:srgbClr val="FFFFFF"/>
                    </a:solidFill>
                    <a:ln w="9525">
                      <a:noFill/>
                      <a:miter lim="800000"/>
                      <a:headEnd/>
                      <a:tailEnd/>
                    </a:ln>
                  </pic:spPr>
                </pic:pic>
              </a:graphicData>
            </a:graphic>
          </wp:anchor>
        </w:drawing>
      </w:r>
    </w:p>
    <w:p w14:paraId="548A63E9" w14:textId="77777777" w:rsidR="00D5000A" w:rsidRDefault="00D5000A" w:rsidP="00D5000A">
      <w:pPr>
        <w:rPr>
          <w:rFonts w:ascii="Bahnschrift SemiLight" w:hAnsi="Bahnschrift SemiLight" w:cs="Bahnschrift SemiLight"/>
          <w:b/>
          <w:bCs/>
          <w:i/>
          <w:iCs/>
          <w:sz w:val="44"/>
          <w:szCs w:val="44"/>
        </w:rPr>
      </w:pPr>
      <w:r>
        <w:rPr>
          <w:sz w:val="28"/>
          <w:szCs w:val="28"/>
        </w:rPr>
        <w:t xml:space="preserve">  </w:t>
      </w:r>
      <w:proofErr w:type="gramStart"/>
      <w:r>
        <w:rPr>
          <w:rFonts w:ascii="Bahnschrift SemiLight" w:hAnsi="Bahnschrift SemiLight" w:cs="Bahnschrift SemiLight"/>
          <w:b/>
          <w:bCs/>
          <w:i/>
          <w:iCs/>
          <w:sz w:val="44"/>
          <w:szCs w:val="44"/>
        </w:rPr>
        <w:t>JULEN  NÄRMAR</w:t>
      </w:r>
      <w:proofErr w:type="gramEnd"/>
      <w:r>
        <w:rPr>
          <w:rFonts w:ascii="Bahnschrift SemiLight" w:hAnsi="Bahnschrift SemiLight" w:cs="Bahnschrift SemiLight"/>
          <w:b/>
          <w:bCs/>
          <w:i/>
          <w:iCs/>
          <w:sz w:val="44"/>
          <w:szCs w:val="44"/>
        </w:rPr>
        <w:t xml:space="preserve">  SIG!</w:t>
      </w:r>
    </w:p>
    <w:p w14:paraId="5C27C513" w14:textId="77777777" w:rsidR="00D5000A" w:rsidRDefault="00D5000A">
      <w:pPr>
        <w:rPr>
          <w:rFonts w:ascii="Bahnschrift SemiLight" w:hAnsi="Bahnschrift SemiLight" w:cs="Bahnschrift SemiLight"/>
          <w:b/>
          <w:bCs/>
          <w:iCs/>
          <w:color w:val="1F497D" w:themeColor="text2"/>
          <w:sz w:val="36"/>
          <w:szCs w:val="36"/>
        </w:rPr>
      </w:pPr>
      <w:r>
        <w:rPr>
          <w:rFonts w:ascii="Bahnschrift SemiLight" w:hAnsi="Bahnschrift SemiLight" w:cs="Bahnschrift SemiLight"/>
          <w:b/>
          <w:bCs/>
          <w:iCs/>
          <w:color w:val="C0504D" w:themeColor="accent2"/>
          <w:sz w:val="36"/>
          <w:szCs w:val="36"/>
        </w:rPr>
        <w:t xml:space="preserve">Vi i styrelsen vill önska alla boende </w:t>
      </w:r>
      <w:proofErr w:type="gramStart"/>
      <w:r>
        <w:rPr>
          <w:rFonts w:ascii="Bahnschrift SemiLight" w:hAnsi="Bahnschrift SemiLight" w:cs="Bahnschrift SemiLight"/>
          <w:b/>
          <w:bCs/>
          <w:iCs/>
          <w:color w:val="C0504D" w:themeColor="accent2"/>
          <w:sz w:val="36"/>
          <w:szCs w:val="36"/>
        </w:rPr>
        <w:t xml:space="preserve">en  </w:t>
      </w:r>
      <w:r>
        <w:rPr>
          <w:rFonts w:ascii="Bahnschrift SemiLight" w:hAnsi="Bahnschrift SemiLight" w:cs="Bahnschrift SemiLight"/>
          <w:b/>
          <w:bCs/>
          <w:iCs/>
          <w:color w:val="1F497D" w:themeColor="text2"/>
          <w:sz w:val="36"/>
          <w:szCs w:val="36"/>
        </w:rPr>
        <w:t>G</w:t>
      </w:r>
      <w:proofErr w:type="gramEnd"/>
      <w:r>
        <w:rPr>
          <w:rFonts w:ascii="Bahnschrift SemiLight" w:hAnsi="Bahnschrift SemiLight" w:cs="Bahnschrift SemiLight"/>
          <w:b/>
          <w:bCs/>
          <w:iCs/>
          <w:color w:val="1F497D" w:themeColor="text2"/>
          <w:sz w:val="36"/>
          <w:szCs w:val="36"/>
        </w:rPr>
        <w:t xml:space="preserve"> o d  J u l  och </w:t>
      </w:r>
    </w:p>
    <w:p w14:paraId="7CC04529" w14:textId="77777777" w:rsidR="000B1C5B" w:rsidRDefault="00D5000A">
      <w:pPr>
        <w:rPr>
          <w:rFonts w:ascii="Bahnschrift SemiLight" w:hAnsi="Bahnschrift SemiLight" w:cs="Bahnschrift SemiLight"/>
          <w:b/>
          <w:bCs/>
          <w:iCs/>
          <w:color w:val="1F497D" w:themeColor="text2"/>
          <w:sz w:val="36"/>
          <w:szCs w:val="36"/>
        </w:rPr>
      </w:pPr>
      <w:proofErr w:type="gramStart"/>
      <w:r>
        <w:rPr>
          <w:rFonts w:ascii="Bahnschrift SemiLight" w:hAnsi="Bahnschrift SemiLight" w:cs="Bahnschrift SemiLight"/>
          <w:b/>
          <w:bCs/>
          <w:iCs/>
          <w:color w:val="1F497D" w:themeColor="text2"/>
          <w:sz w:val="36"/>
          <w:szCs w:val="36"/>
        </w:rPr>
        <w:t>ett  G</w:t>
      </w:r>
      <w:proofErr w:type="gramEnd"/>
      <w:r>
        <w:rPr>
          <w:rFonts w:ascii="Bahnschrift SemiLight" w:hAnsi="Bahnschrift SemiLight" w:cs="Bahnschrift SemiLight"/>
          <w:b/>
          <w:bCs/>
          <w:iCs/>
          <w:color w:val="1F497D" w:themeColor="text2"/>
          <w:sz w:val="36"/>
          <w:szCs w:val="36"/>
        </w:rPr>
        <w:t xml:space="preserve"> o t </w:t>
      </w:r>
      <w:proofErr w:type="spellStart"/>
      <w:r>
        <w:rPr>
          <w:rFonts w:ascii="Bahnschrift SemiLight" w:hAnsi="Bahnschrift SemiLight" w:cs="Bahnschrift SemiLight"/>
          <w:b/>
          <w:bCs/>
          <w:iCs/>
          <w:color w:val="1F497D" w:themeColor="text2"/>
          <w:sz w:val="36"/>
          <w:szCs w:val="36"/>
        </w:rPr>
        <w:t>t</w:t>
      </w:r>
      <w:proofErr w:type="spellEnd"/>
      <w:r>
        <w:rPr>
          <w:rFonts w:ascii="Bahnschrift SemiLight" w:hAnsi="Bahnschrift SemiLight" w:cs="Bahnschrift SemiLight"/>
          <w:b/>
          <w:bCs/>
          <w:iCs/>
          <w:color w:val="1F497D" w:themeColor="text2"/>
          <w:sz w:val="36"/>
          <w:szCs w:val="36"/>
        </w:rPr>
        <w:t xml:space="preserve">  N y t </w:t>
      </w:r>
      <w:proofErr w:type="spellStart"/>
      <w:r>
        <w:rPr>
          <w:rFonts w:ascii="Bahnschrift SemiLight" w:hAnsi="Bahnschrift SemiLight" w:cs="Bahnschrift SemiLight"/>
          <w:b/>
          <w:bCs/>
          <w:iCs/>
          <w:color w:val="1F497D" w:themeColor="text2"/>
          <w:sz w:val="36"/>
          <w:szCs w:val="36"/>
        </w:rPr>
        <w:t>t</w:t>
      </w:r>
      <w:proofErr w:type="spellEnd"/>
      <w:r>
        <w:rPr>
          <w:rFonts w:ascii="Bahnschrift SemiLight" w:hAnsi="Bahnschrift SemiLight" w:cs="Bahnschrift SemiLight"/>
          <w:b/>
          <w:bCs/>
          <w:iCs/>
          <w:color w:val="1F497D" w:themeColor="text2"/>
          <w:sz w:val="36"/>
          <w:szCs w:val="36"/>
        </w:rPr>
        <w:t xml:space="preserve">  År !</w:t>
      </w:r>
    </w:p>
    <w:p w14:paraId="772A3F3C" w14:textId="77777777" w:rsidR="000B1C5B" w:rsidRDefault="000B1C5B">
      <w:pPr>
        <w:rPr>
          <w:rFonts w:ascii="Bahnschrift SemiLight" w:hAnsi="Bahnschrift SemiLight" w:cs="Bahnschrift SemiLight"/>
          <w:b/>
          <w:bCs/>
          <w:iCs/>
          <w:color w:val="1F497D" w:themeColor="text2"/>
          <w:sz w:val="36"/>
          <w:szCs w:val="36"/>
        </w:rPr>
      </w:pPr>
    </w:p>
    <w:p w14:paraId="2AC8DF0D" w14:textId="77777777" w:rsidR="000B1C5B" w:rsidRDefault="000B1C5B">
      <w:pPr>
        <w:rPr>
          <w:sz w:val="28"/>
          <w:szCs w:val="28"/>
        </w:rPr>
      </w:pPr>
      <w:r w:rsidRPr="000B1C5B">
        <w:rPr>
          <w:rFonts w:ascii="Bahnschrift SemiLight" w:hAnsi="Bahnschrift SemiLight" w:cs="Bahnschrift SemiLight"/>
          <w:b/>
          <w:bCs/>
          <w:i/>
          <w:iCs/>
          <w:sz w:val="36"/>
          <w:szCs w:val="36"/>
        </w:rPr>
        <w:t xml:space="preserve">Här några saker att tänka på i samband med Advent och julhelger: </w:t>
      </w:r>
      <w:r w:rsidRPr="000B1C5B">
        <w:rPr>
          <w:rFonts w:ascii="Bahnschrift SemiLight" w:hAnsi="Bahnschrift SemiLight" w:cs="Bahnschrift SemiLight"/>
          <w:b/>
          <w:bCs/>
          <w:iCs/>
          <w:sz w:val="36"/>
          <w:szCs w:val="36"/>
        </w:rPr>
        <w:t xml:space="preserve"> </w:t>
      </w:r>
      <w:r>
        <w:rPr>
          <w:rFonts w:ascii="Bahnschrift SemiLight" w:hAnsi="Bahnschrift SemiLight" w:cs="Bahnschrift SemiLight"/>
          <w:b/>
          <w:bCs/>
          <w:iCs/>
          <w:sz w:val="36"/>
          <w:szCs w:val="36"/>
        </w:rPr>
        <w:t xml:space="preserve">  </w:t>
      </w:r>
      <w:r>
        <w:rPr>
          <w:rFonts w:ascii="Bahnschrift SemiLight" w:hAnsi="Bahnschrift SemiLight" w:cs="Bahnschrift SemiLight"/>
          <w:b/>
          <w:bCs/>
          <w:iCs/>
          <w:sz w:val="28"/>
          <w:szCs w:val="28"/>
        </w:rPr>
        <w:t xml:space="preserve">Den här tiden tänder vi gärna levande ljus. Tänk på att inte ha ljus brinnande i rum som ni inte vistas i just </w:t>
      </w:r>
      <w:proofErr w:type="gramStart"/>
      <w:r>
        <w:rPr>
          <w:rFonts w:ascii="Bahnschrift SemiLight" w:hAnsi="Bahnschrift SemiLight" w:cs="Bahnschrift SemiLight"/>
          <w:b/>
          <w:bCs/>
          <w:iCs/>
          <w:sz w:val="28"/>
          <w:szCs w:val="28"/>
        </w:rPr>
        <w:t>då  och</w:t>
      </w:r>
      <w:proofErr w:type="gramEnd"/>
      <w:r>
        <w:rPr>
          <w:rFonts w:ascii="Bahnschrift SemiLight" w:hAnsi="Bahnschrift SemiLight" w:cs="Bahnschrift SemiLight"/>
          <w:b/>
          <w:bCs/>
          <w:iCs/>
          <w:sz w:val="28"/>
          <w:szCs w:val="28"/>
        </w:rPr>
        <w:t xml:space="preserve"> </w:t>
      </w:r>
      <w:r w:rsidR="00566C43">
        <w:rPr>
          <w:rFonts w:ascii="Bahnschrift SemiLight" w:hAnsi="Bahnschrift SemiLight" w:cs="Bahnschrift SemiLight"/>
          <w:b/>
          <w:bCs/>
          <w:iCs/>
          <w:sz w:val="28"/>
          <w:szCs w:val="28"/>
        </w:rPr>
        <w:t>inte heller när ni</w:t>
      </w:r>
      <w:r>
        <w:rPr>
          <w:rFonts w:ascii="Bahnschrift SemiLight" w:hAnsi="Bahnschrift SemiLight" w:cs="Bahnschrift SemiLight"/>
          <w:b/>
          <w:bCs/>
          <w:iCs/>
          <w:sz w:val="28"/>
          <w:szCs w:val="28"/>
        </w:rPr>
        <w:t xml:space="preserve"> lämnar hemmet helt.</w:t>
      </w:r>
      <w:r w:rsidR="00D5000A" w:rsidRPr="000B1C5B">
        <w:rPr>
          <w:rFonts w:ascii="Bahnschrift SemiLight" w:hAnsi="Bahnschrift SemiLight" w:cs="Bahnschrift SemiLight"/>
          <w:b/>
          <w:bCs/>
          <w:iCs/>
          <w:sz w:val="36"/>
          <w:szCs w:val="36"/>
        </w:rPr>
        <w:t xml:space="preserve"> </w:t>
      </w:r>
      <w:r w:rsidR="00D5000A" w:rsidRPr="000B1C5B">
        <w:rPr>
          <w:sz w:val="28"/>
          <w:szCs w:val="28"/>
        </w:rPr>
        <w:t xml:space="preserve">   </w:t>
      </w:r>
    </w:p>
    <w:p w14:paraId="7721D21B" w14:textId="77777777" w:rsidR="00566C43" w:rsidRDefault="00C21E2B" w:rsidP="000B1C5B">
      <w:pPr>
        <w:ind w:left="360"/>
        <w:rPr>
          <w:rFonts w:ascii="Bahnschrift" w:hAnsi="Bahnschrift"/>
          <w:b/>
          <w:sz w:val="28"/>
          <w:szCs w:val="28"/>
        </w:rPr>
      </w:pPr>
      <w:r w:rsidRPr="00C21E2B">
        <w:rPr>
          <w:rFonts w:ascii="Bahnschrift" w:hAnsi="Bahnschrift"/>
          <w:b/>
          <w:sz w:val="28"/>
          <w:szCs w:val="28"/>
        </w:rPr>
        <w:t>Många tycker det är trevligt med en riktig julgran (den barrande sorten).</w:t>
      </w:r>
      <w:r w:rsidR="00D5000A" w:rsidRPr="00C21E2B">
        <w:rPr>
          <w:rFonts w:ascii="Bahnschrift" w:hAnsi="Bahnschrift"/>
          <w:sz w:val="36"/>
          <w:szCs w:val="36"/>
        </w:rPr>
        <w:t xml:space="preserve"> </w:t>
      </w:r>
      <w:r w:rsidRPr="00C21E2B">
        <w:rPr>
          <w:rFonts w:ascii="Bahnschrift" w:hAnsi="Bahnschrift"/>
          <w:b/>
          <w:sz w:val="28"/>
          <w:szCs w:val="28"/>
        </w:rPr>
        <w:t>När den</w:t>
      </w:r>
      <w:r>
        <w:rPr>
          <w:rFonts w:ascii="Bahnschrift" w:hAnsi="Bahnschrift"/>
          <w:b/>
          <w:sz w:val="28"/>
          <w:szCs w:val="28"/>
        </w:rPr>
        <w:t xml:space="preserve"> ska kastas; tänk på att inte lämna den utanför på vår tomt. Solna stad brukar ha insamlingsplatser </w:t>
      </w:r>
      <w:r w:rsidR="00566C43">
        <w:rPr>
          <w:rFonts w:ascii="Bahnschrift" w:hAnsi="Bahnschrift"/>
          <w:b/>
          <w:sz w:val="28"/>
          <w:szCs w:val="28"/>
        </w:rPr>
        <w:t>för granar. Kolla deras hemsida.</w:t>
      </w:r>
    </w:p>
    <w:p w14:paraId="67865496" w14:textId="77777777" w:rsidR="00566C43" w:rsidRDefault="00566C43" w:rsidP="00566C43">
      <w:pPr>
        <w:pStyle w:val="Liststycke"/>
        <w:numPr>
          <w:ilvl w:val="0"/>
          <w:numId w:val="3"/>
        </w:numPr>
        <w:rPr>
          <w:rFonts w:ascii="Bahnschrift SemiLight" w:hAnsi="Bahnschrift SemiLight" w:cs="Bahnschrift SemiLight"/>
          <w:b/>
          <w:bCs/>
          <w:sz w:val="28"/>
          <w:szCs w:val="28"/>
        </w:rPr>
      </w:pPr>
      <w:r>
        <w:rPr>
          <w:rFonts w:ascii="Bahnschrift" w:hAnsi="Bahnschrift"/>
          <w:b/>
          <w:i/>
          <w:sz w:val="36"/>
          <w:szCs w:val="36"/>
        </w:rPr>
        <w:t xml:space="preserve">Om det blir snö och halka:  </w:t>
      </w:r>
      <w:r w:rsidRPr="00566C43">
        <w:rPr>
          <w:rFonts w:ascii="Bahnschrift SemiLight" w:hAnsi="Bahnschrift SemiLight" w:cs="Bahnschrift SemiLight"/>
          <w:b/>
          <w:bCs/>
          <w:sz w:val="28"/>
          <w:szCs w:val="28"/>
        </w:rPr>
        <w:t>Tänk på att snöskottning är alla medlemmars ansvar (för allas vår trevnad). Detta gäller även sandning. Det finns lådor med sand vid husen. Snöskyfflar och sopborstar kommer också finnas tillgängliga vid varje hus. Alla som har en p-plats har ett eget ansvar för att skotta bort snön där.</w:t>
      </w:r>
    </w:p>
    <w:p w14:paraId="2767E538" w14:textId="77777777" w:rsidR="00566C43" w:rsidRDefault="00566C43" w:rsidP="00566C43">
      <w:pPr>
        <w:rPr>
          <w:rFonts w:ascii="Bahnschrift SemiLight" w:hAnsi="Bahnschrift SemiLight" w:cs="Bahnschrift SemiLight"/>
          <w:b/>
          <w:bCs/>
          <w:sz w:val="28"/>
          <w:szCs w:val="28"/>
        </w:rPr>
      </w:pPr>
    </w:p>
    <w:p w14:paraId="57D1704E" w14:textId="77777777" w:rsidR="00566C43" w:rsidRDefault="00566C43" w:rsidP="00566C43">
      <w:pPr>
        <w:rPr>
          <w:rFonts w:ascii="Bahnschrift SemiLight" w:hAnsi="Bahnschrift SemiLight" w:cs="Bahnschrift SemiLight"/>
          <w:b/>
          <w:bCs/>
          <w:sz w:val="36"/>
          <w:szCs w:val="36"/>
        </w:rPr>
      </w:pPr>
      <w:r>
        <w:rPr>
          <w:rFonts w:ascii="Bahnschrift SemiLight" w:hAnsi="Bahnschrift SemiLight" w:cs="Bahnschrift SemiLight"/>
          <w:b/>
          <w:bCs/>
          <w:sz w:val="36"/>
          <w:szCs w:val="36"/>
        </w:rPr>
        <w:t>Hälsningar</w:t>
      </w:r>
    </w:p>
    <w:p w14:paraId="18CE4DCF" w14:textId="77777777" w:rsidR="00566C43" w:rsidRPr="00566C43" w:rsidRDefault="00566C43" w:rsidP="00566C43">
      <w:pPr>
        <w:rPr>
          <w:rFonts w:ascii="Bahnschrift SemiLight" w:hAnsi="Bahnschrift SemiLight" w:cs="Bahnschrift SemiLight"/>
          <w:b/>
          <w:bCs/>
          <w:sz w:val="36"/>
          <w:szCs w:val="36"/>
        </w:rPr>
      </w:pPr>
      <w:r>
        <w:rPr>
          <w:rFonts w:ascii="Bahnschrift SemiLight" w:hAnsi="Bahnschrift SemiLight" w:cs="Bahnschrift SemiLight"/>
          <w:b/>
          <w:bCs/>
          <w:sz w:val="36"/>
          <w:szCs w:val="36"/>
        </w:rPr>
        <w:t>Styrelsen</w:t>
      </w:r>
    </w:p>
    <w:p w14:paraId="3D8BC023" w14:textId="77777777" w:rsidR="00566C43" w:rsidRPr="00566C43" w:rsidRDefault="00566C43" w:rsidP="00566C43">
      <w:pPr>
        <w:rPr>
          <w:rFonts w:ascii="Bahnschrift SemiLight" w:hAnsi="Bahnschrift SemiLight" w:cs="Bahnschrift SemiLight"/>
          <w:b/>
          <w:bCs/>
          <w:sz w:val="28"/>
          <w:szCs w:val="28"/>
        </w:rPr>
      </w:pPr>
    </w:p>
    <w:p w14:paraId="3556D290" w14:textId="77777777" w:rsidR="00D5000A" w:rsidRPr="00C21E2B" w:rsidRDefault="00566C43" w:rsidP="000B1C5B">
      <w:pPr>
        <w:ind w:left="360"/>
        <w:rPr>
          <w:rFonts w:ascii="Bahnschrift" w:hAnsi="Bahnschrift"/>
          <w:sz w:val="36"/>
          <w:szCs w:val="36"/>
        </w:rPr>
      </w:pPr>
      <w:r>
        <w:rPr>
          <w:rFonts w:ascii="Bahnschrift" w:hAnsi="Bahnschrift"/>
          <w:b/>
          <w:i/>
          <w:sz w:val="36"/>
          <w:szCs w:val="36"/>
        </w:rPr>
        <w:t xml:space="preserve"> </w:t>
      </w:r>
      <w:r w:rsidR="00C21E2B">
        <w:rPr>
          <w:rFonts w:ascii="Bahnschrift" w:hAnsi="Bahnschrift"/>
          <w:sz w:val="28"/>
          <w:szCs w:val="28"/>
        </w:rPr>
        <w:t xml:space="preserve"> </w:t>
      </w:r>
      <w:r w:rsidR="00D5000A" w:rsidRPr="00C21E2B">
        <w:rPr>
          <w:rFonts w:ascii="Bahnschrift" w:hAnsi="Bahnschrift"/>
          <w:sz w:val="36"/>
          <w:szCs w:val="36"/>
        </w:rPr>
        <w:t xml:space="preserve">                             </w:t>
      </w:r>
    </w:p>
    <w:sectPr w:rsidR="00D5000A" w:rsidRPr="00C21E2B" w:rsidSect="00583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Light">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E6A08"/>
    <w:multiLevelType w:val="hybridMultilevel"/>
    <w:tmpl w:val="1CD20AA4"/>
    <w:lvl w:ilvl="0" w:tplc="49E08872">
      <w:start w:val="2022"/>
      <w:numFmt w:val="bullet"/>
      <w:lvlText w:val="-"/>
      <w:lvlJc w:val="left"/>
      <w:pPr>
        <w:ind w:left="720" w:hanging="360"/>
      </w:pPr>
      <w:rPr>
        <w:rFonts w:ascii="Calibri" w:eastAsiaTheme="minorHAnsi" w:hAnsi="Calibri" w:cs="Calibri"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BF5752"/>
    <w:multiLevelType w:val="hybridMultilevel"/>
    <w:tmpl w:val="1526BB54"/>
    <w:lvl w:ilvl="0" w:tplc="FC86535A">
      <w:start w:val="202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531338"/>
    <w:multiLevelType w:val="hybridMultilevel"/>
    <w:tmpl w:val="BDC828B2"/>
    <w:lvl w:ilvl="0" w:tplc="4A34237C">
      <w:start w:val="2020"/>
      <w:numFmt w:val="bullet"/>
      <w:lvlText w:val="-"/>
      <w:lvlJc w:val="left"/>
      <w:pPr>
        <w:ind w:left="432" w:hanging="360"/>
      </w:pPr>
      <w:rPr>
        <w:rFonts w:ascii="Bahnschrift SemiLight" w:eastAsiaTheme="minorHAnsi" w:hAnsi="Bahnschrift SemiLight" w:cs="Bahnschrift SemiLight" w:hint="default"/>
        <w:b w:val="0"/>
        <w:i w:val="0"/>
        <w:sz w:val="32"/>
      </w:rPr>
    </w:lvl>
    <w:lvl w:ilvl="1" w:tplc="041D0003" w:tentative="1">
      <w:start w:val="1"/>
      <w:numFmt w:val="bullet"/>
      <w:lvlText w:val="o"/>
      <w:lvlJc w:val="left"/>
      <w:pPr>
        <w:ind w:left="1152" w:hanging="360"/>
      </w:pPr>
      <w:rPr>
        <w:rFonts w:ascii="Courier New" w:hAnsi="Courier New" w:cs="Courier New" w:hint="default"/>
      </w:rPr>
    </w:lvl>
    <w:lvl w:ilvl="2" w:tplc="041D0005" w:tentative="1">
      <w:start w:val="1"/>
      <w:numFmt w:val="bullet"/>
      <w:lvlText w:val=""/>
      <w:lvlJc w:val="left"/>
      <w:pPr>
        <w:ind w:left="1872" w:hanging="360"/>
      </w:pPr>
      <w:rPr>
        <w:rFonts w:ascii="Wingdings" w:hAnsi="Wingdings" w:hint="default"/>
      </w:rPr>
    </w:lvl>
    <w:lvl w:ilvl="3" w:tplc="041D0001" w:tentative="1">
      <w:start w:val="1"/>
      <w:numFmt w:val="bullet"/>
      <w:lvlText w:val=""/>
      <w:lvlJc w:val="left"/>
      <w:pPr>
        <w:ind w:left="2592" w:hanging="360"/>
      </w:pPr>
      <w:rPr>
        <w:rFonts w:ascii="Symbol" w:hAnsi="Symbol" w:hint="default"/>
      </w:rPr>
    </w:lvl>
    <w:lvl w:ilvl="4" w:tplc="041D0003" w:tentative="1">
      <w:start w:val="1"/>
      <w:numFmt w:val="bullet"/>
      <w:lvlText w:val="o"/>
      <w:lvlJc w:val="left"/>
      <w:pPr>
        <w:ind w:left="3312" w:hanging="360"/>
      </w:pPr>
      <w:rPr>
        <w:rFonts w:ascii="Courier New" w:hAnsi="Courier New" w:cs="Courier New" w:hint="default"/>
      </w:rPr>
    </w:lvl>
    <w:lvl w:ilvl="5" w:tplc="041D0005" w:tentative="1">
      <w:start w:val="1"/>
      <w:numFmt w:val="bullet"/>
      <w:lvlText w:val=""/>
      <w:lvlJc w:val="left"/>
      <w:pPr>
        <w:ind w:left="4032" w:hanging="360"/>
      </w:pPr>
      <w:rPr>
        <w:rFonts w:ascii="Wingdings" w:hAnsi="Wingdings" w:hint="default"/>
      </w:rPr>
    </w:lvl>
    <w:lvl w:ilvl="6" w:tplc="041D0001" w:tentative="1">
      <w:start w:val="1"/>
      <w:numFmt w:val="bullet"/>
      <w:lvlText w:val=""/>
      <w:lvlJc w:val="left"/>
      <w:pPr>
        <w:ind w:left="4752" w:hanging="360"/>
      </w:pPr>
      <w:rPr>
        <w:rFonts w:ascii="Symbol" w:hAnsi="Symbol" w:hint="default"/>
      </w:rPr>
    </w:lvl>
    <w:lvl w:ilvl="7" w:tplc="041D0003" w:tentative="1">
      <w:start w:val="1"/>
      <w:numFmt w:val="bullet"/>
      <w:lvlText w:val="o"/>
      <w:lvlJc w:val="left"/>
      <w:pPr>
        <w:ind w:left="5472" w:hanging="360"/>
      </w:pPr>
      <w:rPr>
        <w:rFonts w:ascii="Courier New" w:hAnsi="Courier New" w:cs="Courier New" w:hint="default"/>
      </w:rPr>
    </w:lvl>
    <w:lvl w:ilvl="8" w:tplc="041D0005" w:tentative="1">
      <w:start w:val="1"/>
      <w:numFmt w:val="bullet"/>
      <w:lvlText w:val=""/>
      <w:lvlJc w:val="left"/>
      <w:pPr>
        <w:ind w:left="6192" w:hanging="360"/>
      </w:pPr>
      <w:rPr>
        <w:rFonts w:ascii="Wingdings" w:hAnsi="Wingdings" w:hint="default"/>
      </w:rPr>
    </w:lvl>
  </w:abstractNum>
  <w:num w:numId="1" w16cid:durableId="16852184">
    <w:abstractNumId w:val="1"/>
  </w:num>
  <w:num w:numId="2" w16cid:durableId="2145926734">
    <w:abstractNumId w:val="0"/>
  </w:num>
  <w:num w:numId="3" w16cid:durableId="251856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A"/>
    <w:rsid w:val="000B1C5B"/>
    <w:rsid w:val="004405D8"/>
    <w:rsid w:val="00502C59"/>
    <w:rsid w:val="00566C43"/>
    <w:rsid w:val="005832C6"/>
    <w:rsid w:val="008D07DE"/>
    <w:rsid w:val="00C21E2B"/>
    <w:rsid w:val="00D5000A"/>
    <w:rsid w:val="00FE56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81C2"/>
  <w15:docId w15:val="{7256ACAE-C87F-4C35-AED9-C7AD1D30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B1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857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Kristina Sommar</cp:lastModifiedBy>
  <cp:revision>2</cp:revision>
  <dcterms:created xsi:type="dcterms:W3CDTF">2022-12-11T14:44:00Z</dcterms:created>
  <dcterms:modified xsi:type="dcterms:W3CDTF">2022-12-11T14:44:00Z</dcterms:modified>
</cp:coreProperties>
</file>