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4090" w14:textId="2852764B" w:rsidR="00F567D7" w:rsidRDefault="00F567D7" w:rsidP="00F567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Bilag </w:t>
      </w:r>
      <w:r w:rsidR="00943F9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Sommerfugle-værtsplanter</w:t>
      </w:r>
    </w:p>
    <w:p w14:paraId="74004587" w14:textId="49784906" w:rsidR="00F8163B" w:rsidRDefault="00F8163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5269B" w14:paraId="139DA4FC" w14:textId="77777777" w:rsidTr="005D6B08">
        <w:tc>
          <w:tcPr>
            <w:tcW w:w="3256" w:type="dxa"/>
          </w:tcPr>
          <w:p w14:paraId="5DC97B03" w14:textId="578E2824" w:rsidR="0055269B" w:rsidRPr="0055269B" w:rsidRDefault="0055269B" w:rsidP="003D6373">
            <w:pPr>
              <w:rPr>
                <w:b/>
                <w:bCs/>
                <w:sz w:val="24"/>
                <w:szCs w:val="24"/>
              </w:rPr>
            </w:pPr>
            <w:r w:rsidRPr="0055269B">
              <w:rPr>
                <w:b/>
                <w:bCs/>
                <w:sz w:val="24"/>
                <w:szCs w:val="24"/>
              </w:rPr>
              <w:t>Sommerfugl</w:t>
            </w:r>
          </w:p>
        </w:tc>
        <w:tc>
          <w:tcPr>
            <w:tcW w:w="6372" w:type="dxa"/>
          </w:tcPr>
          <w:p w14:paraId="15811209" w14:textId="788B687A" w:rsidR="0055269B" w:rsidRPr="0055269B" w:rsidRDefault="0055269B" w:rsidP="003D6373">
            <w:pPr>
              <w:rPr>
                <w:b/>
                <w:bCs/>
                <w:sz w:val="24"/>
                <w:szCs w:val="24"/>
              </w:rPr>
            </w:pPr>
            <w:r w:rsidRPr="0055269B">
              <w:rPr>
                <w:b/>
                <w:bCs/>
                <w:sz w:val="24"/>
                <w:szCs w:val="24"/>
              </w:rPr>
              <w:t>Værtsplanter</w:t>
            </w:r>
          </w:p>
        </w:tc>
      </w:tr>
      <w:tr w:rsidR="003D6373" w14:paraId="64B6B7C7" w14:textId="77777777" w:rsidTr="005D6B08">
        <w:tc>
          <w:tcPr>
            <w:tcW w:w="3256" w:type="dxa"/>
          </w:tcPr>
          <w:p w14:paraId="0A92A1F0" w14:textId="2B38CD82" w:rsidR="003D6373" w:rsidRDefault="003D6373" w:rsidP="003D6373">
            <w:r>
              <w:t>Aurora</w:t>
            </w:r>
          </w:p>
        </w:tc>
        <w:tc>
          <w:tcPr>
            <w:tcW w:w="6372" w:type="dxa"/>
          </w:tcPr>
          <w:p w14:paraId="365B396C" w14:textId="1BBF45F9" w:rsidR="003D6373" w:rsidRDefault="003D6373" w:rsidP="003D6373">
            <w:r>
              <w:t>Løgkarse, engkarse, vandkarse, judaspenge</w:t>
            </w:r>
          </w:p>
        </w:tc>
      </w:tr>
      <w:tr w:rsidR="003D6373" w14:paraId="72B82CDF" w14:textId="77777777" w:rsidTr="005D6B08">
        <w:tc>
          <w:tcPr>
            <w:tcW w:w="3256" w:type="dxa"/>
          </w:tcPr>
          <w:p w14:paraId="47241D14" w14:textId="758703AE" w:rsidR="003D6373" w:rsidRDefault="003D6373" w:rsidP="003D6373">
            <w:r>
              <w:t>Lille Kålsommerfugl</w:t>
            </w:r>
          </w:p>
        </w:tc>
        <w:tc>
          <w:tcPr>
            <w:tcW w:w="6372" w:type="dxa"/>
          </w:tcPr>
          <w:p w14:paraId="4F7C6840" w14:textId="6D9C60D6" w:rsidR="003D6373" w:rsidRDefault="003D6373" w:rsidP="003D6373">
            <w:r>
              <w:t>Løgkarse, samt på kål og sennep, mv.</w:t>
            </w:r>
          </w:p>
        </w:tc>
      </w:tr>
      <w:tr w:rsidR="003D6373" w14:paraId="6AA769C0" w14:textId="77777777" w:rsidTr="005D6B08">
        <w:tc>
          <w:tcPr>
            <w:tcW w:w="3256" w:type="dxa"/>
          </w:tcPr>
          <w:p w14:paraId="08C11FDF" w14:textId="647B81FD" w:rsidR="003D6373" w:rsidRDefault="003D6373" w:rsidP="003D6373">
            <w:r>
              <w:t>Grønåret Sommerfugl</w:t>
            </w:r>
          </w:p>
        </w:tc>
        <w:tc>
          <w:tcPr>
            <w:tcW w:w="6372" w:type="dxa"/>
          </w:tcPr>
          <w:p w14:paraId="73F07437" w14:textId="46FAEAD7" w:rsidR="003D6373" w:rsidRDefault="003D6373" w:rsidP="003D6373">
            <w:r>
              <w:t>Løgkarse, engkarse, vandkarse, samt andre korsblomstrede</w:t>
            </w:r>
          </w:p>
        </w:tc>
      </w:tr>
      <w:tr w:rsidR="003D6373" w14:paraId="0ADC78F1" w14:textId="77777777" w:rsidTr="005D6B08">
        <w:tc>
          <w:tcPr>
            <w:tcW w:w="3256" w:type="dxa"/>
          </w:tcPr>
          <w:p w14:paraId="50B53B70" w14:textId="4AAAF45A" w:rsidR="003D6373" w:rsidRDefault="003D6373" w:rsidP="003D6373">
            <w:r>
              <w:t>Citronsommerfugl</w:t>
            </w:r>
          </w:p>
        </w:tc>
        <w:tc>
          <w:tcPr>
            <w:tcW w:w="6372" w:type="dxa"/>
          </w:tcPr>
          <w:p w14:paraId="53B611FA" w14:textId="57375E05" w:rsidR="003D6373" w:rsidRDefault="003D6373" w:rsidP="003D6373">
            <w:r>
              <w:t>Tørst og vrietorn</w:t>
            </w:r>
          </w:p>
        </w:tc>
      </w:tr>
      <w:tr w:rsidR="003D6373" w14:paraId="7D2AFB20" w14:textId="77777777" w:rsidTr="005D6B08">
        <w:tc>
          <w:tcPr>
            <w:tcW w:w="3256" w:type="dxa"/>
          </w:tcPr>
          <w:p w14:paraId="47187637" w14:textId="2040AEE2" w:rsidR="003D6373" w:rsidRDefault="003D6373" w:rsidP="003D6373">
            <w:r>
              <w:t>Nældens Takvinge</w:t>
            </w:r>
          </w:p>
        </w:tc>
        <w:tc>
          <w:tcPr>
            <w:tcW w:w="6372" w:type="dxa"/>
          </w:tcPr>
          <w:p w14:paraId="107BEC75" w14:textId="5356A5A9" w:rsidR="003D6373" w:rsidRDefault="003D6373" w:rsidP="003D6373">
            <w:r>
              <w:t>Brændenælde</w:t>
            </w:r>
          </w:p>
        </w:tc>
      </w:tr>
      <w:tr w:rsidR="003D6373" w14:paraId="0C265419" w14:textId="77777777" w:rsidTr="005D6B08">
        <w:tc>
          <w:tcPr>
            <w:tcW w:w="3256" w:type="dxa"/>
          </w:tcPr>
          <w:p w14:paraId="74F0E46C" w14:textId="4EAF7C4B" w:rsidR="003D6373" w:rsidRDefault="003D6373" w:rsidP="003D6373">
            <w:r>
              <w:t>Dagpåfugleøje</w:t>
            </w:r>
          </w:p>
        </w:tc>
        <w:tc>
          <w:tcPr>
            <w:tcW w:w="6372" w:type="dxa"/>
          </w:tcPr>
          <w:p w14:paraId="5877EF5B" w14:textId="7B3023B8" w:rsidR="003D6373" w:rsidRDefault="003D6373" w:rsidP="003D6373">
            <w:r>
              <w:t>Brændenælde</w:t>
            </w:r>
            <w:r w:rsidR="00BA5F80">
              <w:t>, humle</w:t>
            </w:r>
          </w:p>
        </w:tc>
      </w:tr>
      <w:tr w:rsidR="003D6373" w14:paraId="5C9C0672" w14:textId="77777777" w:rsidTr="005D6B08">
        <w:tc>
          <w:tcPr>
            <w:tcW w:w="3256" w:type="dxa"/>
          </w:tcPr>
          <w:p w14:paraId="3574F4FC" w14:textId="1E96B740" w:rsidR="003D6373" w:rsidRDefault="003D6373" w:rsidP="003D6373">
            <w:r>
              <w:t>Admiral</w:t>
            </w:r>
          </w:p>
        </w:tc>
        <w:tc>
          <w:tcPr>
            <w:tcW w:w="6372" w:type="dxa"/>
          </w:tcPr>
          <w:p w14:paraId="62E74056" w14:textId="05A955AA" w:rsidR="003D6373" w:rsidRDefault="003D6373" w:rsidP="003D6373">
            <w:r>
              <w:t>Brændenælde</w:t>
            </w:r>
            <w:r w:rsidR="00BA5F80">
              <w:t>, springknap</w:t>
            </w:r>
          </w:p>
        </w:tc>
      </w:tr>
      <w:tr w:rsidR="003D6373" w14:paraId="3383BE5B" w14:textId="77777777" w:rsidTr="005D6B08">
        <w:tc>
          <w:tcPr>
            <w:tcW w:w="3256" w:type="dxa"/>
          </w:tcPr>
          <w:p w14:paraId="68B03022" w14:textId="2DE7748D" w:rsidR="003D6373" w:rsidRDefault="00BA5F80" w:rsidP="003D6373">
            <w:r>
              <w:t>Sørgekåbe</w:t>
            </w:r>
          </w:p>
        </w:tc>
        <w:tc>
          <w:tcPr>
            <w:tcW w:w="6372" w:type="dxa"/>
          </w:tcPr>
          <w:p w14:paraId="4A3377B2" w14:textId="43E06735" w:rsidR="003D6373" w:rsidRDefault="00BA5F80" w:rsidP="003D6373">
            <w:r>
              <w:t>Pil, birk, bævreasp</w:t>
            </w:r>
          </w:p>
        </w:tc>
      </w:tr>
      <w:tr w:rsidR="003D6373" w14:paraId="45BAA29A" w14:textId="77777777" w:rsidTr="005D6B08">
        <w:tc>
          <w:tcPr>
            <w:tcW w:w="3256" w:type="dxa"/>
          </w:tcPr>
          <w:p w14:paraId="602A88F7" w14:textId="58B91E32" w:rsidR="003D6373" w:rsidRDefault="005D6B08" w:rsidP="003D6373">
            <w:r>
              <w:t>Storplettet Perlemorsommerfugl</w:t>
            </w:r>
          </w:p>
        </w:tc>
        <w:tc>
          <w:tcPr>
            <w:tcW w:w="6372" w:type="dxa"/>
          </w:tcPr>
          <w:p w14:paraId="5AD558C0" w14:textId="5014FCBC" w:rsidR="003D6373" w:rsidRDefault="007E75EE" w:rsidP="003D6373">
            <w:r>
              <w:t>Violer, s</w:t>
            </w:r>
            <w:r w:rsidR="005D6B08">
              <w:t>tedmoder</w:t>
            </w:r>
            <w:r w:rsidR="00753ECE">
              <w:t>blomst</w:t>
            </w:r>
            <w:r w:rsidR="005D6B08">
              <w:t>, også have-stedmoder</w:t>
            </w:r>
            <w:r w:rsidR="00753ECE">
              <w:t>blomst</w:t>
            </w:r>
          </w:p>
        </w:tc>
      </w:tr>
      <w:tr w:rsidR="003D6373" w14:paraId="36BA7B51" w14:textId="77777777" w:rsidTr="005D6B08">
        <w:tc>
          <w:tcPr>
            <w:tcW w:w="3256" w:type="dxa"/>
          </w:tcPr>
          <w:p w14:paraId="20B15432" w14:textId="5FDD3823" w:rsidR="003D6373" w:rsidRDefault="00AF7E78" w:rsidP="003D6373">
            <w:r>
              <w:t>(Okkergul Pletvinge</w:t>
            </w:r>
            <w:r w:rsidR="009B3D4B">
              <w:t>)</w:t>
            </w:r>
          </w:p>
        </w:tc>
        <w:tc>
          <w:tcPr>
            <w:tcW w:w="6372" w:type="dxa"/>
          </w:tcPr>
          <w:p w14:paraId="4DF7CE84" w14:textId="1E37C2F2" w:rsidR="003D6373" w:rsidRDefault="009B3D4B" w:rsidP="003D6373">
            <w:r>
              <w:t>Lancetvejbred, håret høgeurt, ærenpris</w:t>
            </w:r>
          </w:p>
        </w:tc>
      </w:tr>
      <w:tr w:rsidR="003D6373" w14:paraId="70BBE418" w14:textId="77777777" w:rsidTr="005D6B08">
        <w:tc>
          <w:tcPr>
            <w:tcW w:w="3256" w:type="dxa"/>
          </w:tcPr>
          <w:p w14:paraId="2B199257" w14:textId="6876E64A" w:rsidR="003D6373" w:rsidRDefault="009B3D4B" w:rsidP="003D6373">
            <w:r>
              <w:t>Græsrandøje</w:t>
            </w:r>
          </w:p>
        </w:tc>
        <w:tc>
          <w:tcPr>
            <w:tcW w:w="6372" w:type="dxa"/>
          </w:tcPr>
          <w:p w14:paraId="0F0FEB20" w14:textId="3C77C53A" w:rsidR="003D6373" w:rsidRDefault="009B3D4B" w:rsidP="003D6373">
            <w:r>
              <w:t xml:space="preserve">Højt græs, gerne rapgræs, rødsvingel, </w:t>
            </w:r>
            <w:r w:rsidR="00833FEA">
              <w:t>rajgræs, fløjlsgræs</w:t>
            </w:r>
          </w:p>
        </w:tc>
      </w:tr>
      <w:tr w:rsidR="003D6373" w14:paraId="1EA9B226" w14:textId="77777777" w:rsidTr="005D6B08">
        <w:tc>
          <w:tcPr>
            <w:tcW w:w="3256" w:type="dxa"/>
          </w:tcPr>
          <w:p w14:paraId="732A52C5" w14:textId="4FEFE0DE" w:rsidR="003D6373" w:rsidRDefault="00833FEA" w:rsidP="003D6373">
            <w:r>
              <w:t>Engrandøje</w:t>
            </w:r>
          </w:p>
        </w:tc>
        <w:tc>
          <w:tcPr>
            <w:tcW w:w="6372" w:type="dxa"/>
          </w:tcPr>
          <w:p w14:paraId="39B638B1" w14:textId="78C3EB66" w:rsidR="003D6373" w:rsidRDefault="00833FEA" w:rsidP="003D6373">
            <w:r>
              <w:t>Højt græs, gerne hundegræs, rødsvingel, engrapgræs, m.fl.</w:t>
            </w:r>
          </w:p>
        </w:tc>
      </w:tr>
      <w:tr w:rsidR="003D6373" w14:paraId="7CC01857" w14:textId="77777777" w:rsidTr="005D6B08">
        <w:tc>
          <w:tcPr>
            <w:tcW w:w="3256" w:type="dxa"/>
          </w:tcPr>
          <w:p w14:paraId="4008FCE9" w14:textId="2A9494BF" w:rsidR="003D6373" w:rsidRDefault="00805723" w:rsidP="003D6373">
            <w:r>
              <w:t>(</w:t>
            </w:r>
            <w:r w:rsidR="00541156">
              <w:t>Okkergul Randøje</w:t>
            </w:r>
            <w:r>
              <w:t>)</w:t>
            </w:r>
          </w:p>
        </w:tc>
        <w:tc>
          <w:tcPr>
            <w:tcW w:w="6372" w:type="dxa"/>
          </w:tcPr>
          <w:p w14:paraId="33DB3D01" w14:textId="153396E3" w:rsidR="00541156" w:rsidRDefault="00541156" w:rsidP="003D6373">
            <w:r>
              <w:t>Fåresvingel, rapgræs, hvene, vellugtende gulaks</w:t>
            </w:r>
          </w:p>
        </w:tc>
      </w:tr>
      <w:tr w:rsidR="003D6373" w14:paraId="65EB0BF0" w14:textId="77777777" w:rsidTr="005D6B08">
        <w:tc>
          <w:tcPr>
            <w:tcW w:w="3256" w:type="dxa"/>
          </w:tcPr>
          <w:p w14:paraId="7072BEA8" w14:textId="6D38B00D" w:rsidR="003D6373" w:rsidRDefault="00CD4B21" w:rsidP="003D6373">
            <w:r>
              <w:t>Blåhale</w:t>
            </w:r>
          </w:p>
        </w:tc>
        <w:tc>
          <w:tcPr>
            <w:tcW w:w="6372" w:type="dxa"/>
          </w:tcPr>
          <w:p w14:paraId="7D093960" w14:textId="67713766" w:rsidR="003D6373" w:rsidRDefault="00CD4B21" w:rsidP="003D6373">
            <w:r>
              <w:t xml:space="preserve">Stilkeg, </w:t>
            </w:r>
            <w:proofErr w:type="spellStart"/>
            <w:r>
              <w:t>vintereg</w:t>
            </w:r>
            <w:proofErr w:type="spellEnd"/>
          </w:p>
        </w:tc>
      </w:tr>
      <w:tr w:rsidR="003D6373" w14:paraId="1F0BFD09" w14:textId="77777777" w:rsidTr="005D6B08">
        <w:tc>
          <w:tcPr>
            <w:tcW w:w="3256" w:type="dxa"/>
          </w:tcPr>
          <w:p w14:paraId="0535DDF8" w14:textId="3E17A7D0" w:rsidR="003D6373" w:rsidRDefault="00CD4B21" w:rsidP="003D6373">
            <w:r>
              <w:t>Det hvide W</w:t>
            </w:r>
          </w:p>
        </w:tc>
        <w:tc>
          <w:tcPr>
            <w:tcW w:w="6372" w:type="dxa"/>
          </w:tcPr>
          <w:p w14:paraId="7E911628" w14:textId="672C5FC8" w:rsidR="003D6373" w:rsidRDefault="00CD4B21" w:rsidP="003D6373">
            <w:r>
              <w:t>Elm</w:t>
            </w:r>
          </w:p>
        </w:tc>
      </w:tr>
      <w:tr w:rsidR="003D6373" w14:paraId="6947B5F9" w14:textId="77777777" w:rsidTr="005D6B08">
        <w:tc>
          <w:tcPr>
            <w:tcW w:w="3256" w:type="dxa"/>
          </w:tcPr>
          <w:p w14:paraId="29F70987" w14:textId="31AD4D59" w:rsidR="003D6373" w:rsidRDefault="009B44EF" w:rsidP="003D6373">
            <w:r>
              <w:t>(Lille Ildfugl)</w:t>
            </w:r>
          </w:p>
        </w:tc>
        <w:tc>
          <w:tcPr>
            <w:tcW w:w="6372" w:type="dxa"/>
          </w:tcPr>
          <w:p w14:paraId="05354FEC" w14:textId="73CD8E4A" w:rsidR="003D6373" w:rsidRDefault="009B44EF" w:rsidP="003D6373">
            <w:proofErr w:type="spellStart"/>
            <w:r>
              <w:t>Rødknæ</w:t>
            </w:r>
            <w:proofErr w:type="spellEnd"/>
            <w:r>
              <w:t xml:space="preserve"> , alm .syre</w:t>
            </w:r>
          </w:p>
        </w:tc>
      </w:tr>
      <w:tr w:rsidR="003D6373" w14:paraId="43BCBA34" w14:textId="77777777" w:rsidTr="005D6B08">
        <w:tc>
          <w:tcPr>
            <w:tcW w:w="3256" w:type="dxa"/>
          </w:tcPr>
          <w:p w14:paraId="7F1CF5DB" w14:textId="446FC40C" w:rsidR="003D6373" w:rsidRDefault="00E425C7" w:rsidP="003D6373">
            <w:r>
              <w:t>(</w:t>
            </w:r>
            <w:proofErr w:type="spellStart"/>
            <w:r>
              <w:t>Dværgblåfugl</w:t>
            </w:r>
            <w:proofErr w:type="spellEnd"/>
            <w:r>
              <w:t>)</w:t>
            </w:r>
          </w:p>
        </w:tc>
        <w:tc>
          <w:tcPr>
            <w:tcW w:w="6372" w:type="dxa"/>
          </w:tcPr>
          <w:p w14:paraId="1510E20D" w14:textId="0E9A2319" w:rsidR="003D6373" w:rsidRDefault="00E425C7" w:rsidP="003D6373">
            <w:r>
              <w:t>Rundbælg</w:t>
            </w:r>
          </w:p>
        </w:tc>
      </w:tr>
      <w:tr w:rsidR="003D6373" w14:paraId="6534C45F" w14:textId="77777777" w:rsidTr="005D6B08">
        <w:tc>
          <w:tcPr>
            <w:tcW w:w="3256" w:type="dxa"/>
          </w:tcPr>
          <w:p w14:paraId="3A40408C" w14:textId="1888B9CA" w:rsidR="003D6373" w:rsidRDefault="00E425C7" w:rsidP="003D6373">
            <w:proofErr w:type="spellStart"/>
            <w:r>
              <w:t>Skovblåfugl</w:t>
            </w:r>
            <w:proofErr w:type="spellEnd"/>
          </w:p>
        </w:tc>
        <w:tc>
          <w:tcPr>
            <w:tcW w:w="6372" w:type="dxa"/>
          </w:tcPr>
          <w:p w14:paraId="4DF904AA" w14:textId="068C254E" w:rsidR="003D6373" w:rsidRDefault="00E425C7" w:rsidP="003D6373">
            <w:r>
              <w:t>Tørst, vedbend, samt mindre hyppigt på benved, kristtorn m.fl.</w:t>
            </w:r>
          </w:p>
        </w:tc>
      </w:tr>
      <w:tr w:rsidR="003D6373" w14:paraId="5E82343B" w14:textId="77777777" w:rsidTr="005D6B08">
        <w:tc>
          <w:tcPr>
            <w:tcW w:w="3256" w:type="dxa"/>
          </w:tcPr>
          <w:p w14:paraId="62278F9E" w14:textId="1ED937C7" w:rsidR="003D6373" w:rsidRDefault="00805723" w:rsidP="003D6373">
            <w:r>
              <w:t>Almindelig Blåfugl</w:t>
            </w:r>
          </w:p>
        </w:tc>
        <w:tc>
          <w:tcPr>
            <w:tcW w:w="6372" w:type="dxa"/>
          </w:tcPr>
          <w:p w14:paraId="22BD9823" w14:textId="539B5441" w:rsidR="003D6373" w:rsidRDefault="006D7AFC" w:rsidP="003D6373">
            <w:r>
              <w:t>Humlesneglebælg, rødkløver, gul kløver, kællingetand m.fl.</w:t>
            </w:r>
          </w:p>
        </w:tc>
      </w:tr>
      <w:tr w:rsidR="003D6373" w14:paraId="2C0351BB" w14:textId="77777777" w:rsidTr="005D6B08">
        <w:tc>
          <w:tcPr>
            <w:tcW w:w="3256" w:type="dxa"/>
          </w:tcPr>
          <w:p w14:paraId="441A9A25" w14:textId="1C07D530" w:rsidR="003D6373" w:rsidRDefault="00496580" w:rsidP="003D6373">
            <w:r>
              <w:t>Stregbredpande</w:t>
            </w:r>
          </w:p>
        </w:tc>
        <w:tc>
          <w:tcPr>
            <w:tcW w:w="6372" w:type="dxa"/>
          </w:tcPr>
          <w:p w14:paraId="4B9847B2" w14:textId="442F2BFB" w:rsidR="003D6373" w:rsidRDefault="00496580" w:rsidP="003D6373">
            <w:r>
              <w:t>Højt græs, gerne kvik, hundegræs, alm. rajgræs m.fl.</w:t>
            </w:r>
          </w:p>
        </w:tc>
      </w:tr>
      <w:tr w:rsidR="003D6373" w14:paraId="0D228BBB" w14:textId="77777777" w:rsidTr="005D6B08">
        <w:tc>
          <w:tcPr>
            <w:tcW w:w="3256" w:type="dxa"/>
          </w:tcPr>
          <w:p w14:paraId="16633326" w14:textId="5871616C" w:rsidR="003D6373" w:rsidRDefault="00F2311B" w:rsidP="003D6373">
            <w:r>
              <w:t>Skråstregbredpande</w:t>
            </w:r>
          </w:p>
        </w:tc>
        <w:tc>
          <w:tcPr>
            <w:tcW w:w="6372" w:type="dxa"/>
          </w:tcPr>
          <w:p w14:paraId="76AE05D4" w14:textId="0ED4ED33" w:rsidR="003D6373" w:rsidRDefault="00F2311B" w:rsidP="003D6373">
            <w:r>
              <w:t>Højt græs, gerne fløjlsgræs, krybende hestegræs, engrottehale</w:t>
            </w:r>
          </w:p>
        </w:tc>
      </w:tr>
      <w:tr w:rsidR="003D6373" w14:paraId="2DE87833" w14:textId="77777777" w:rsidTr="005D6B08">
        <w:tc>
          <w:tcPr>
            <w:tcW w:w="3256" w:type="dxa"/>
          </w:tcPr>
          <w:p w14:paraId="01574633" w14:textId="0590F759" w:rsidR="003D6373" w:rsidRDefault="00F2311B" w:rsidP="003D6373">
            <w:r>
              <w:t>(Stor Bredpande)</w:t>
            </w:r>
          </w:p>
        </w:tc>
        <w:tc>
          <w:tcPr>
            <w:tcW w:w="6372" w:type="dxa"/>
          </w:tcPr>
          <w:p w14:paraId="0C2CCE06" w14:textId="0A139F96" w:rsidR="003D6373" w:rsidRDefault="00F2311B" w:rsidP="003D6373">
            <w:r>
              <w:t xml:space="preserve">Hundegræs, </w:t>
            </w:r>
            <w:r w:rsidR="0074263D">
              <w:t>engrottehale, m.fl.</w:t>
            </w:r>
          </w:p>
        </w:tc>
      </w:tr>
    </w:tbl>
    <w:p w14:paraId="2696441F" w14:textId="7F9A60FF" w:rsidR="00F8163B" w:rsidRDefault="00F8163B"/>
    <w:p w14:paraId="10A107BA" w14:textId="6A242FA4" w:rsidR="00626075" w:rsidRDefault="00F567D7">
      <w:r>
        <w:t xml:space="preserve">Listen rummer de sommerfuglearter, som med størst sandsynlighed vil kunne ses på kirkegården, men andre arter vil også kunne forekomme lokalt. </w:t>
      </w:r>
      <w:r w:rsidR="008861AA">
        <w:t xml:space="preserve">Værtsplanterne er forudsætningen for at sommerfuglene kan yngle, men derudover stiller mange af sommerfuglearterne store krav til deres levesteder, f.eks. stor blomsterrigdom, læ, skovlysninger, bestemte fugtighedsforhold mv. </w:t>
      </w:r>
      <w:r w:rsidR="00626075">
        <w:t>Et andet krav er plads – de egnede arealer skal have en vis</w:t>
      </w:r>
      <w:r w:rsidR="00780B94">
        <w:t xml:space="preserve"> (stor)</w:t>
      </w:r>
      <w:r w:rsidR="00626075">
        <w:t xml:space="preserve"> størrelse for at kunne rumme en levedygtig bestand af sommerfugle.</w:t>
      </w:r>
    </w:p>
    <w:p w14:paraId="60882599" w14:textId="48739C1C" w:rsidR="00F567D7" w:rsidRDefault="008861AA">
      <w:bookmarkStart w:id="0" w:name="_Hlk102639342"/>
      <w:r>
        <w:t xml:space="preserve">Arterne i parentes </w:t>
      </w:r>
      <w:r w:rsidR="00284B76">
        <w:t>hører til de lidt mere ’krævende’</w:t>
      </w:r>
      <w:r w:rsidR="00E32B64">
        <w:t>.</w:t>
      </w:r>
      <w:r w:rsidR="00284B76">
        <w:t xml:space="preserve"> </w:t>
      </w:r>
      <w:bookmarkStart w:id="1" w:name="_Hlk102639420"/>
      <w:bookmarkEnd w:id="0"/>
      <w:r w:rsidR="002211F4" w:rsidRPr="002211F4">
        <w:rPr>
          <w:color w:val="000000" w:themeColor="text1"/>
        </w:rPr>
        <w:t xml:space="preserve">Derfor kan det være vanskeligt at skabe de rigtige forhold for lige netop den sommerfugl på kirkegården. </w:t>
      </w:r>
      <w:r w:rsidR="00284B76">
        <w:t>Derudover findes der ca. 50 hjemmehørende danske sommerfugle, som stiller krav til levestedet, som kirkegården næppe kan opfylde. Mange af dem er sjældne i Danmark.</w:t>
      </w:r>
      <w:bookmarkEnd w:id="1"/>
    </w:p>
    <w:p w14:paraId="2BEC195B" w14:textId="76C0FEEA" w:rsidR="00626075" w:rsidRDefault="00626075">
      <w:r>
        <w:t xml:space="preserve">For bestemmelse af sommerfuglene og yderligere viden om deres biologi, se evt. Danske dagsommerfugle af Michael Stoltze, Gyldendal 1996, samt Naturbasen, </w:t>
      </w:r>
      <w:hyperlink r:id="rId4" w:history="1">
        <w:r w:rsidRPr="00893293">
          <w:rPr>
            <w:rStyle w:val="Hyperlink"/>
          </w:rPr>
          <w:t>www.naturbasen.dk</w:t>
        </w:r>
      </w:hyperlink>
      <w:r>
        <w:t xml:space="preserve"> </w:t>
      </w:r>
    </w:p>
    <w:p w14:paraId="3323B325" w14:textId="77777777" w:rsidR="00F567D7" w:rsidRDefault="00F567D7"/>
    <w:sectPr w:rsidR="00F567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5B"/>
    <w:rsid w:val="001F26DF"/>
    <w:rsid w:val="002211F4"/>
    <w:rsid w:val="00284B76"/>
    <w:rsid w:val="002A0A86"/>
    <w:rsid w:val="003B5E5B"/>
    <w:rsid w:val="003D6373"/>
    <w:rsid w:val="00496580"/>
    <w:rsid w:val="00541156"/>
    <w:rsid w:val="0055269B"/>
    <w:rsid w:val="00560249"/>
    <w:rsid w:val="00581623"/>
    <w:rsid w:val="005D6B08"/>
    <w:rsid w:val="00626075"/>
    <w:rsid w:val="006D7AFC"/>
    <w:rsid w:val="0074263D"/>
    <w:rsid w:val="00753ECE"/>
    <w:rsid w:val="00780B94"/>
    <w:rsid w:val="007E75EE"/>
    <w:rsid w:val="00805723"/>
    <w:rsid w:val="00833FEA"/>
    <w:rsid w:val="008861AA"/>
    <w:rsid w:val="00943F9E"/>
    <w:rsid w:val="009B3D4B"/>
    <w:rsid w:val="009B44EF"/>
    <w:rsid w:val="00A27699"/>
    <w:rsid w:val="00AF7E78"/>
    <w:rsid w:val="00BA5F80"/>
    <w:rsid w:val="00CD4B21"/>
    <w:rsid w:val="00E32B64"/>
    <w:rsid w:val="00E425C7"/>
    <w:rsid w:val="00F2311B"/>
    <w:rsid w:val="00F567D7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8F49"/>
  <w15:chartTrackingRefBased/>
  <w15:docId w15:val="{09A2982F-7443-4284-92EC-E52AF0B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2607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basen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4" ma:contentTypeDescription="Opret et nyt dokument." ma:contentTypeScope="" ma:versionID="723e78b6299ad40d0147d93e4ed7ddee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891b0fe0d967d4981fe91093015bbb02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1d480-15c9-4cb2-8e8f-7b12e646fbd4" xsi:nil="true"/>
    <lcf76f155ced4ddcb4097134ff3c332f xmlns="5cb45d7f-9fcb-4d5a-bdfe-41ca656873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F2730A-6155-4DC8-B657-3BD49193C870}"/>
</file>

<file path=customXml/itemProps2.xml><?xml version="1.0" encoding="utf-8"?>
<ds:datastoreItem xmlns:ds="http://schemas.openxmlformats.org/officeDocument/2006/customXml" ds:itemID="{DE80B3B0-F7A0-4827-8B23-ECA5AAD21CB4}"/>
</file>

<file path=customXml/itemProps3.xml><?xml version="1.0" encoding="utf-8"?>
<ds:datastoreItem xmlns:ds="http://schemas.openxmlformats.org/officeDocument/2006/customXml" ds:itemID="{9C5A7754-63F7-46D8-8AD6-B7E06B45B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Vejborg</dc:creator>
  <cp:keywords/>
  <dc:description/>
  <cp:lastModifiedBy>Sofie Larsen Kure</cp:lastModifiedBy>
  <cp:revision>2</cp:revision>
  <cp:lastPrinted>2022-05-05T08:23:00Z</cp:lastPrinted>
  <dcterms:created xsi:type="dcterms:W3CDTF">2022-05-05T08:47:00Z</dcterms:created>
  <dcterms:modified xsi:type="dcterms:W3CDTF">2022-05-05T08:47:00Z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