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C8" w:rsidRDefault="00646651" w:rsidP="00F63EC8">
      <w:pPr>
        <w:spacing w:after="0" w:line="240" w:lineRule="auto"/>
        <w:jc w:val="center"/>
        <w:rPr>
          <w:b/>
        </w:rPr>
      </w:pPr>
      <w:r w:rsidRPr="00F63EC8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 wp14:anchorId="7C60BE13" wp14:editId="2668E314">
            <wp:simplePos x="0" y="0"/>
            <wp:positionH relativeFrom="column">
              <wp:posOffset>3830955</wp:posOffset>
            </wp:positionH>
            <wp:positionV relativeFrom="paragraph">
              <wp:posOffset>-122555</wp:posOffset>
            </wp:positionV>
            <wp:extent cx="850900" cy="902335"/>
            <wp:effectExtent l="0" t="0" r="6350" b="0"/>
            <wp:wrapNone/>
            <wp:docPr id="1" name="Picture 1" descr="un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te logo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766">
        <w:rPr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1CA21A5" wp14:editId="32798E9C">
            <wp:simplePos x="0" y="0"/>
            <wp:positionH relativeFrom="column">
              <wp:posOffset>56890</wp:posOffset>
            </wp:positionH>
            <wp:positionV relativeFrom="paragraph">
              <wp:posOffset>-122034</wp:posOffset>
            </wp:positionV>
            <wp:extent cx="533840" cy="89816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0" cy="89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5B8" w:rsidRDefault="00F63EC8" w:rsidP="00F63EC8">
      <w:pPr>
        <w:spacing w:after="0" w:line="240" w:lineRule="auto"/>
        <w:jc w:val="center"/>
        <w:rPr>
          <w:b/>
          <w:sz w:val="36"/>
          <w:szCs w:val="36"/>
        </w:rPr>
      </w:pPr>
      <w:r w:rsidRPr="00F63EC8">
        <w:rPr>
          <w:b/>
          <w:sz w:val="36"/>
          <w:szCs w:val="36"/>
        </w:rPr>
        <w:t>INDEMNITY COMPARISON</w:t>
      </w:r>
    </w:p>
    <w:p w:rsidR="0061780D" w:rsidRDefault="0061780D" w:rsidP="00F63EC8">
      <w:pPr>
        <w:spacing w:after="0" w:line="240" w:lineRule="auto"/>
      </w:pPr>
    </w:p>
    <w:p w:rsidR="00C84766" w:rsidRDefault="00C84766" w:rsidP="00F63EC8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0"/>
        <w:gridCol w:w="1280"/>
        <w:gridCol w:w="1282"/>
        <w:gridCol w:w="1281"/>
      </w:tblGrid>
      <w:tr w:rsidR="00F63EC8" w:rsidTr="0069337E">
        <w:trPr>
          <w:jc w:val="center"/>
        </w:trPr>
        <w:tc>
          <w:tcPr>
            <w:tcW w:w="3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F63EC8" w:rsidRPr="009741D1" w:rsidRDefault="00F63EC8" w:rsidP="006933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63EC8" w:rsidRPr="009741D1" w:rsidRDefault="00F63EC8" w:rsidP="006933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41D1">
              <w:rPr>
                <w:rFonts w:cstheme="minorHAnsi"/>
                <w:b/>
                <w:sz w:val="18"/>
                <w:szCs w:val="18"/>
              </w:rPr>
              <w:t>State Backed Indemnity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63EC8" w:rsidRPr="009741D1" w:rsidRDefault="00F63EC8" w:rsidP="006933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41D1">
              <w:rPr>
                <w:rFonts w:cstheme="minorHAnsi"/>
                <w:b/>
                <w:sz w:val="18"/>
                <w:szCs w:val="18"/>
              </w:rPr>
              <w:t>GHP/Unite membership + CMMC*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63EC8" w:rsidRPr="009741D1" w:rsidRDefault="00F63EC8" w:rsidP="006933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41D1">
              <w:rPr>
                <w:rFonts w:cstheme="minorHAnsi"/>
                <w:b/>
                <w:sz w:val="18"/>
                <w:szCs w:val="18"/>
              </w:rPr>
              <w:t>PDA</w:t>
            </w:r>
          </w:p>
        </w:tc>
      </w:tr>
      <w:tr w:rsidR="00F63EC8" w:rsidTr="0069337E">
        <w:trPr>
          <w:jc w:val="center"/>
        </w:trPr>
        <w:tc>
          <w:tcPr>
            <w:tcW w:w="36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EC8" w:rsidRPr="009741D1" w:rsidRDefault="00F63EC8" w:rsidP="006933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41D1">
              <w:rPr>
                <w:rFonts w:cstheme="minorHAnsi"/>
                <w:b/>
                <w:sz w:val="18"/>
                <w:szCs w:val="18"/>
              </w:rPr>
              <w:t>Indemnity for clinical negligence claims for services provided under the GMS, PMS, APMS contracts and OOH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00B050"/>
                <w:sz w:val="24"/>
                <w:szCs w:val="24"/>
              </w:rPr>
              <w:sym w:font="Wingdings" w:char="F0FC"/>
            </w:r>
            <w:bookmarkStart w:id="0" w:name="_GoBack"/>
            <w:bookmarkEnd w:id="0"/>
          </w:p>
        </w:tc>
      </w:tr>
      <w:tr w:rsidR="00F63EC8" w:rsidTr="0069337E">
        <w:trPr>
          <w:jc w:val="center"/>
        </w:trPr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F63EC8" w:rsidRPr="009741D1" w:rsidRDefault="00F63EC8" w:rsidP="006933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41D1">
              <w:rPr>
                <w:rFonts w:cstheme="minorHAnsi"/>
                <w:b/>
                <w:sz w:val="18"/>
                <w:szCs w:val="18"/>
              </w:rPr>
              <w:t>Provided and administered independently of the employer</w:t>
            </w:r>
          </w:p>
        </w:tc>
        <w:tc>
          <w:tcPr>
            <w:tcW w:w="1283" w:type="dxa"/>
            <w:tcBorders>
              <w:left w:val="single" w:sz="12" w:space="0" w:color="auto"/>
            </w:tcBorders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FF0000"/>
                <w:sz w:val="24"/>
                <w:szCs w:val="24"/>
              </w:rPr>
              <w:sym w:font="Wingdings" w:char="F0FB"/>
            </w:r>
          </w:p>
        </w:tc>
        <w:tc>
          <w:tcPr>
            <w:tcW w:w="1283" w:type="dxa"/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283" w:type="dxa"/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00B050"/>
                <w:sz w:val="24"/>
                <w:szCs w:val="24"/>
              </w:rPr>
              <w:sym w:font="Wingdings" w:char="F0FC"/>
            </w:r>
          </w:p>
        </w:tc>
      </w:tr>
      <w:tr w:rsidR="00F63EC8" w:rsidTr="0069337E">
        <w:trPr>
          <w:jc w:val="center"/>
        </w:trPr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F63EC8" w:rsidRPr="009741D1" w:rsidRDefault="00F63EC8" w:rsidP="006933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41D1">
              <w:rPr>
                <w:rFonts w:cstheme="minorHAnsi"/>
                <w:b/>
                <w:sz w:val="18"/>
                <w:szCs w:val="18"/>
              </w:rPr>
              <w:t xml:space="preserve">Representation and defence in </w:t>
            </w:r>
            <w:proofErr w:type="spellStart"/>
            <w:r w:rsidRPr="009741D1">
              <w:rPr>
                <w:rFonts w:cstheme="minorHAnsi"/>
                <w:b/>
                <w:sz w:val="18"/>
                <w:szCs w:val="18"/>
              </w:rPr>
              <w:t>GPhC</w:t>
            </w:r>
            <w:proofErr w:type="spellEnd"/>
            <w:r w:rsidRPr="009741D1">
              <w:rPr>
                <w:rFonts w:cstheme="minorHAnsi"/>
                <w:b/>
                <w:sz w:val="18"/>
                <w:szCs w:val="18"/>
              </w:rPr>
              <w:t xml:space="preserve"> investigations and hearings</w:t>
            </w:r>
          </w:p>
        </w:tc>
        <w:tc>
          <w:tcPr>
            <w:tcW w:w="1283" w:type="dxa"/>
            <w:tcBorders>
              <w:left w:val="single" w:sz="12" w:space="0" w:color="auto"/>
            </w:tcBorders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FF0000"/>
                <w:sz w:val="24"/>
                <w:szCs w:val="24"/>
              </w:rPr>
              <w:sym w:font="Wingdings" w:char="F0FB"/>
            </w:r>
          </w:p>
        </w:tc>
        <w:tc>
          <w:tcPr>
            <w:tcW w:w="1283" w:type="dxa"/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283" w:type="dxa"/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00B050"/>
                <w:sz w:val="24"/>
                <w:szCs w:val="24"/>
              </w:rPr>
              <w:sym w:font="Wingdings" w:char="F0FC"/>
            </w:r>
          </w:p>
        </w:tc>
      </w:tr>
      <w:tr w:rsidR="00F63EC8" w:rsidTr="0069337E">
        <w:trPr>
          <w:jc w:val="center"/>
        </w:trPr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F63EC8" w:rsidRPr="009741D1" w:rsidRDefault="00F63EC8" w:rsidP="006933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41D1">
              <w:rPr>
                <w:rFonts w:cstheme="minorHAnsi"/>
                <w:b/>
                <w:sz w:val="18"/>
                <w:szCs w:val="18"/>
              </w:rPr>
              <w:t>Representation and defence in criminal proceedings arising from your clinical practice</w:t>
            </w:r>
          </w:p>
        </w:tc>
        <w:tc>
          <w:tcPr>
            <w:tcW w:w="1283" w:type="dxa"/>
            <w:tcBorders>
              <w:left w:val="single" w:sz="12" w:space="0" w:color="auto"/>
            </w:tcBorders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FF0000"/>
                <w:sz w:val="24"/>
                <w:szCs w:val="24"/>
              </w:rPr>
              <w:sym w:font="Wingdings" w:char="F0FB"/>
            </w:r>
          </w:p>
        </w:tc>
        <w:tc>
          <w:tcPr>
            <w:tcW w:w="1283" w:type="dxa"/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FF0000"/>
                <w:sz w:val="24"/>
                <w:szCs w:val="24"/>
              </w:rPr>
              <w:sym w:font="Wingdings" w:char="F0FB"/>
            </w:r>
          </w:p>
        </w:tc>
        <w:tc>
          <w:tcPr>
            <w:tcW w:w="1283" w:type="dxa"/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00B050"/>
                <w:sz w:val="24"/>
                <w:szCs w:val="24"/>
              </w:rPr>
              <w:sym w:font="Wingdings" w:char="F0FC"/>
            </w:r>
          </w:p>
        </w:tc>
      </w:tr>
      <w:tr w:rsidR="00F63EC8" w:rsidTr="0069337E">
        <w:trPr>
          <w:jc w:val="center"/>
        </w:trPr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F63EC8" w:rsidRPr="009741D1" w:rsidRDefault="00F63EC8" w:rsidP="006933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41D1">
              <w:rPr>
                <w:rFonts w:cstheme="minorHAnsi"/>
                <w:b/>
                <w:sz w:val="18"/>
                <w:szCs w:val="18"/>
              </w:rPr>
              <w:t>Representation and assistance in coroner inquests or fatal accident enquiries</w:t>
            </w:r>
          </w:p>
        </w:tc>
        <w:tc>
          <w:tcPr>
            <w:tcW w:w="1283" w:type="dxa"/>
            <w:tcBorders>
              <w:left w:val="single" w:sz="12" w:space="0" w:color="auto"/>
            </w:tcBorders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FF0000"/>
                <w:sz w:val="24"/>
                <w:szCs w:val="24"/>
              </w:rPr>
              <w:sym w:font="Wingdings" w:char="F0FB"/>
            </w:r>
          </w:p>
        </w:tc>
        <w:tc>
          <w:tcPr>
            <w:tcW w:w="1283" w:type="dxa"/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283" w:type="dxa"/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00B050"/>
                <w:sz w:val="24"/>
                <w:szCs w:val="24"/>
              </w:rPr>
              <w:sym w:font="Wingdings" w:char="F0FC"/>
            </w:r>
          </w:p>
        </w:tc>
      </w:tr>
      <w:tr w:rsidR="00F63EC8" w:rsidTr="0069337E">
        <w:trPr>
          <w:jc w:val="center"/>
        </w:trPr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F63EC8" w:rsidRPr="009741D1" w:rsidRDefault="00F63EC8" w:rsidP="006933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41D1">
              <w:rPr>
                <w:rFonts w:cstheme="minorHAnsi"/>
                <w:b/>
                <w:sz w:val="18"/>
                <w:szCs w:val="18"/>
              </w:rPr>
              <w:t>Supporting the pharmacist in pre-claim situations</w:t>
            </w:r>
          </w:p>
        </w:tc>
        <w:tc>
          <w:tcPr>
            <w:tcW w:w="1283" w:type="dxa"/>
            <w:tcBorders>
              <w:left w:val="single" w:sz="12" w:space="0" w:color="auto"/>
            </w:tcBorders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FF0000"/>
                <w:sz w:val="24"/>
                <w:szCs w:val="24"/>
              </w:rPr>
              <w:sym w:font="Wingdings" w:char="F0FB"/>
            </w:r>
          </w:p>
        </w:tc>
        <w:tc>
          <w:tcPr>
            <w:tcW w:w="1283" w:type="dxa"/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283" w:type="dxa"/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00B050"/>
                <w:sz w:val="24"/>
                <w:szCs w:val="24"/>
              </w:rPr>
              <w:sym w:font="Wingdings" w:char="F0FC"/>
            </w:r>
          </w:p>
        </w:tc>
      </w:tr>
      <w:tr w:rsidR="00F63EC8" w:rsidTr="0069337E">
        <w:trPr>
          <w:jc w:val="center"/>
        </w:trPr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F63EC8" w:rsidRPr="009741D1" w:rsidRDefault="00F63EC8" w:rsidP="006933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41D1">
              <w:rPr>
                <w:rFonts w:cstheme="minorHAnsi"/>
                <w:b/>
                <w:sz w:val="18"/>
                <w:szCs w:val="18"/>
              </w:rPr>
              <w:t>24 hour legal advice line</w:t>
            </w:r>
          </w:p>
        </w:tc>
        <w:tc>
          <w:tcPr>
            <w:tcW w:w="1283" w:type="dxa"/>
            <w:tcBorders>
              <w:left w:val="single" w:sz="12" w:space="0" w:color="auto"/>
            </w:tcBorders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FF0000"/>
                <w:sz w:val="24"/>
                <w:szCs w:val="24"/>
              </w:rPr>
              <w:sym w:font="Wingdings" w:char="F0FB"/>
            </w:r>
          </w:p>
        </w:tc>
        <w:tc>
          <w:tcPr>
            <w:tcW w:w="1283" w:type="dxa"/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FF0000"/>
                <w:sz w:val="24"/>
                <w:szCs w:val="24"/>
              </w:rPr>
              <w:sym w:font="Wingdings" w:char="F0FB"/>
            </w:r>
          </w:p>
        </w:tc>
        <w:tc>
          <w:tcPr>
            <w:tcW w:w="1283" w:type="dxa"/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00B050"/>
                <w:sz w:val="24"/>
                <w:szCs w:val="24"/>
              </w:rPr>
              <w:sym w:font="Wingdings" w:char="F0FC"/>
            </w:r>
          </w:p>
        </w:tc>
      </w:tr>
      <w:tr w:rsidR="00F63EC8" w:rsidTr="0069337E">
        <w:trPr>
          <w:jc w:val="center"/>
        </w:trPr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F63EC8" w:rsidRPr="009741D1" w:rsidRDefault="00F63EC8" w:rsidP="006933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41D1">
              <w:rPr>
                <w:rFonts w:cstheme="minorHAnsi"/>
                <w:b/>
                <w:sz w:val="18"/>
                <w:szCs w:val="18"/>
              </w:rPr>
              <w:t xml:space="preserve">Representation, assistance and defence with employment issues e.g. disciplinary hearings, </w:t>
            </w:r>
            <w:r w:rsidRPr="00F63EC8">
              <w:rPr>
                <w:rFonts w:cstheme="minorHAnsi"/>
                <w:b/>
                <w:sz w:val="18"/>
                <w:szCs w:val="18"/>
              </w:rPr>
              <w:t>grievances, whistleblowing, contractual disputes etc.</w:t>
            </w:r>
          </w:p>
        </w:tc>
        <w:tc>
          <w:tcPr>
            <w:tcW w:w="1283" w:type="dxa"/>
            <w:tcBorders>
              <w:left w:val="single" w:sz="12" w:space="0" w:color="auto"/>
            </w:tcBorders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FF0000"/>
                <w:sz w:val="24"/>
                <w:szCs w:val="24"/>
              </w:rPr>
              <w:sym w:font="Wingdings" w:char="F0FB"/>
            </w:r>
          </w:p>
        </w:tc>
        <w:tc>
          <w:tcPr>
            <w:tcW w:w="1283" w:type="dxa"/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283" w:type="dxa"/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00B050"/>
                <w:sz w:val="24"/>
                <w:szCs w:val="24"/>
              </w:rPr>
              <w:sym w:font="Wingdings" w:char="F0FC"/>
            </w:r>
          </w:p>
        </w:tc>
      </w:tr>
      <w:tr w:rsidR="00F63EC8" w:rsidTr="0069337E">
        <w:trPr>
          <w:jc w:val="center"/>
        </w:trPr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F63EC8" w:rsidRPr="009741D1" w:rsidRDefault="00F63EC8" w:rsidP="006933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41D1">
              <w:rPr>
                <w:rFonts w:cstheme="minorHAnsi"/>
                <w:b/>
                <w:sz w:val="18"/>
                <w:szCs w:val="18"/>
              </w:rPr>
              <w:t>Development of the profession through proactive lobbying</w:t>
            </w:r>
          </w:p>
        </w:tc>
        <w:tc>
          <w:tcPr>
            <w:tcW w:w="1283" w:type="dxa"/>
            <w:tcBorders>
              <w:left w:val="single" w:sz="12" w:space="0" w:color="auto"/>
            </w:tcBorders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FF0000"/>
                <w:sz w:val="24"/>
                <w:szCs w:val="24"/>
              </w:rPr>
              <w:sym w:font="Wingdings" w:char="F0FB"/>
            </w:r>
          </w:p>
        </w:tc>
        <w:tc>
          <w:tcPr>
            <w:tcW w:w="1283" w:type="dxa"/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283" w:type="dxa"/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00B050"/>
                <w:sz w:val="24"/>
                <w:szCs w:val="24"/>
              </w:rPr>
              <w:sym w:font="Wingdings" w:char="F0FC"/>
            </w:r>
          </w:p>
        </w:tc>
      </w:tr>
      <w:tr w:rsidR="00F63EC8" w:rsidTr="0069337E">
        <w:trPr>
          <w:jc w:val="center"/>
        </w:trPr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F63EC8" w:rsidRPr="009741D1" w:rsidRDefault="00F63EC8" w:rsidP="006933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41D1">
              <w:rPr>
                <w:rFonts w:cstheme="minorHAnsi"/>
                <w:b/>
                <w:sz w:val="18"/>
                <w:szCs w:val="18"/>
              </w:rPr>
              <w:t>£1 of your membership donated to pharmacist support</w:t>
            </w:r>
          </w:p>
        </w:tc>
        <w:tc>
          <w:tcPr>
            <w:tcW w:w="1283" w:type="dxa"/>
            <w:tcBorders>
              <w:left w:val="single" w:sz="12" w:space="0" w:color="auto"/>
            </w:tcBorders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FF0000"/>
                <w:sz w:val="24"/>
                <w:szCs w:val="24"/>
              </w:rPr>
              <w:sym w:font="Wingdings" w:char="F0FB"/>
            </w:r>
          </w:p>
        </w:tc>
        <w:tc>
          <w:tcPr>
            <w:tcW w:w="1283" w:type="dxa"/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FF0000"/>
                <w:sz w:val="24"/>
                <w:szCs w:val="24"/>
              </w:rPr>
              <w:sym w:font="Wingdings" w:char="F0FB"/>
            </w:r>
          </w:p>
        </w:tc>
        <w:tc>
          <w:tcPr>
            <w:tcW w:w="1283" w:type="dxa"/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00B050"/>
                <w:sz w:val="24"/>
                <w:szCs w:val="24"/>
              </w:rPr>
              <w:sym w:font="Wingdings" w:char="F0FC"/>
            </w:r>
          </w:p>
        </w:tc>
      </w:tr>
      <w:tr w:rsidR="00F63EC8" w:rsidTr="0069337E">
        <w:trPr>
          <w:jc w:val="center"/>
        </w:trPr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F63EC8" w:rsidRPr="009741D1" w:rsidRDefault="00F63EC8" w:rsidP="006933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41D1">
              <w:rPr>
                <w:rFonts w:cstheme="minorHAnsi"/>
                <w:b/>
                <w:sz w:val="18"/>
                <w:szCs w:val="18"/>
              </w:rPr>
              <w:t>Access to additional member benefits</w:t>
            </w:r>
          </w:p>
        </w:tc>
        <w:tc>
          <w:tcPr>
            <w:tcW w:w="1283" w:type="dxa"/>
            <w:tcBorders>
              <w:left w:val="single" w:sz="12" w:space="0" w:color="auto"/>
            </w:tcBorders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FF0000"/>
                <w:sz w:val="24"/>
                <w:szCs w:val="24"/>
              </w:rPr>
              <w:sym w:font="Wingdings" w:char="F0FB"/>
            </w:r>
          </w:p>
        </w:tc>
        <w:tc>
          <w:tcPr>
            <w:tcW w:w="1283" w:type="dxa"/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283" w:type="dxa"/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00B050"/>
                <w:sz w:val="24"/>
                <w:szCs w:val="24"/>
              </w:rPr>
              <w:sym w:font="Wingdings" w:char="F0FC"/>
            </w:r>
          </w:p>
        </w:tc>
      </w:tr>
      <w:tr w:rsidR="00F63EC8" w:rsidTr="0069337E">
        <w:trPr>
          <w:trHeight w:val="388"/>
          <w:jc w:val="center"/>
        </w:trPr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F63EC8" w:rsidRPr="009741D1" w:rsidRDefault="00F63EC8" w:rsidP="006933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41D1">
              <w:rPr>
                <w:rFonts w:cstheme="minorHAnsi"/>
                <w:b/>
                <w:sz w:val="18"/>
                <w:szCs w:val="18"/>
              </w:rPr>
              <w:t>N</w:t>
            </w:r>
            <w:r>
              <w:rPr>
                <w:rFonts w:cstheme="minorHAnsi"/>
                <w:b/>
                <w:sz w:val="18"/>
                <w:szCs w:val="18"/>
              </w:rPr>
              <w:t>HS recognised trade</w:t>
            </w:r>
            <w:r w:rsidRPr="009741D1">
              <w:rPr>
                <w:rFonts w:cstheme="minorHAnsi"/>
                <w:b/>
                <w:sz w:val="18"/>
                <w:szCs w:val="18"/>
              </w:rPr>
              <w:t xml:space="preserve"> union</w:t>
            </w:r>
          </w:p>
        </w:tc>
        <w:tc>
          <w:tcPr>
            <w:tcW w:w="1283" w:type="dxa"/>
            <w:tcBorders>
              <w:left w:val="single" w:sz="12" w:space="0" w:color="auto"/>
            </w:tcBorders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FF0000"/>
                <w:sz w:val="24"/>
                <w:szCs w:val="24"/>
              </w:rPr>
              <w:sym w:font="Wingdings" w:char="F0FB"/>
            </w:r>
          </w:p>
        </w:tc>
        <w:tc>
          <w:tcPr>
            <w:tcW w:w="1283" w:type="dxa"/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283" w:type="dxa"/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63EC8">
              <w:rPr>
                <w:rFonts w:cstheme="minorHAnsi"/>
                <w:b/>
                <w:color w:val="FF0000"/>
                <w:sz w:val="24"/>
                <w:szCs w:val="24"/>
              </w:rPr>
              <w:sym w:font="Wingdings" w:char="F0FB"/>
            </w:r>
          </w:p>
        </w:tc>
      </w:tr>
      <w:tr w:rsidR="00F63EC8" w:rsidTr="0069337E">
        <w:trPr>
          <w:trHeight w:val="1585"/>
          <w:jc w:val="center"/>
        </w:trPr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F63EC8" w:rsidRPr="009741D1" w:rsidRDefault="00F63EC8" w:rsidP="006933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41D1">
              <w:rPr>
                <w:rFonts w:cstheme="minorHAnsi"/>
                <w:b/>
                <w:sz w:val="18"/>
                <w:szCs w:val="18"/>
              </w:rPr>
              <w:t>Annual cost</w:t>
            </w:r>
          </w:p>
        </w:tc>
        <w:tc>
          <w:tcPr>
            <w:tcW w:w="12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EC8" w:rsidRPr="00F63EC8" w:rsidRDefault="00F63EC8" w:rsidP="006933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3EC8">
              <w:rPr>
                <w:rFonts w:cstheme="minorHAnsi"/>
                <w:sz w:val="18"/>
                <w:szCs w:val="18"/>
              </w:rPr>
              <w:t>Free</w:t>
            </w:r>
          </w:p>
        </w:tc>
        <w:tc>
          <w:tcPr>
            <w:tcW w:w="1283" w:type="dxa"/>
            <w:vAlign w:val="center"/>
          </w:tcPr>
          <w:p w:rsidR="00F63EC8" w:rsidRPr="009741D1" w:rsidRDefault="00F63EC8" w:rsidP="0069337E">
            <w:pPr>
              <w:rPr>
                <w:rFonts w:cstheme="minorHAnsi"/>
                <w:sz w:val="18"/>
                <w:szCs w:val="18"/>
              </w:rPr>
            </w:pPr>
            <w:r w:rsidRPr="009741D1">
              <w:rPr>
                <w:rFonts w:cstheme="minorHAnsi"/>
                <w:sz w:val="18"/>
                <w:szCs w:val="18"/>
              </w:rPr>
              <w:t>£204/year (Unite Membership + Contingent Medical Malpractice cover)</w:t>
            </w:r>
          </w:p>
        </w:tc>
        <w:tc>
          <w:tcPr>
            <w:tcW w:w="1283" w:type="dxa"/>
            <w:vAlign w:val="center"/>
          </w:tcPr>
          <w:p w:rsidR="00F63EC8" w:rsidRPr="009741D1" w:rsidRDefault="00F63EC8" w:rsidP="006933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741D1">
              <w:rPr>
                <w:rFonts w:cstheme="minorHAnsi"/>
                <w:sz w:val="18"/>
                <w:szCs w:val="18"/>
              </w:rPr>
              <w:t>GP Practice Based Pharmacist: From £925/year</w:t>
            </w:r>
          </w:p>
        </w:tc>
      </w:tr>
    </w:tbl>
    <w:p w:rsidR="00F63EC8" w:rsidRDefault="00F63EC8" w:rsidP="00F63EC8">
      <w:pPr>
        <w:spacing w:after="0" w:line="240" w:lineRule="auto"/>
      </w:pPr>
    </w:p>
    <w:p w:rsidR="00C94E31" w:rsidRDefault="00AE7CA2" w:rsidP="00646651">
      <w:pPr>
        <w:spacing w:after="0" w:line="240" w:lineRule="auto"/>
        <w:ind w:left="567" w:hanging="567"/>
      </w:pPr>
      <w:r w:rsidRPr="00C84766">
        <w:rPr>
          <w:b/>
          <w:color w:val="FF0000"/>
        </w:rPr>
        <w:t>N</w:t>
      </w:r>
      <w:r w:rsidR="00C84766" w:rsidRPr="00C84766">
        <w:rPr>
          <w:b/>
          <w:color w:val="FF0000"/>
        </w:rPr>
        <w:t>ote</w:t>
      </w:r>
      <w:r w:rsidR="00C84766">
        <w:tab/>
      </w:r>
      <w:r>
        <w:t>CMMC is dependent upon there being primary cover in place. This is provided by all NHS organisations. If you are employed by a non-NHS organisation then please confirm with your employer</w:t>
      </w:r>
      <w:r w:rsidR="00C84766">
        <w:t>.</w:t>
      </w:r>
    </w:p>
    <w:sectPr w:rsidR="00C94E31" w:rsidSect="00646651">
      <w:pgSz w:w="8391" w:h="11907" w:code="11"/>
      <w:pgMar w:top="567" w:right="567" w:bottom="567" w:left="567" w:header="709" w:footer="709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B0" w:rsidRDefault="006E43B0" w:rsidP="006E43B0">
      <w:pPr>
        <w:spacing w:after="0" w:line="240" w:lineRule="auto"/>
      </w:pPr>
      <w:r>
        <w:separator/>
      </w:r>
    </w:p>
  </w:endnote>
  <w:endnote w:type="continuationSeparator" w:id="0">
    <w:p w:rsidR="006E43B0" w:rsidRDefault="006E43B0" w:rsidP="006E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B0" w:rsidRDefault="006E43B0" w:rsidP="006E43B0">
      <w:pPr>
        <w:spacing w:after="0" w:line="240" w:lineRule="auto"/>
      </w:pPr>
      <w:r>
        <w:separator/>
      </w:r>
    </w:p>
  </w:footnote>
  <w:footnote w:type="continuationSeparator" w:id="0">
    <w:p w:rsidR="006E43B0" w:rsidRDefault="006E43B0" w:rsidP="006E4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54"/>
    <w:rsid w:val="00192097"/>
    <w:rsid w:val="00397318"/>
    <w:rsid w:val="00447AB2"/>
    <w:rsid w:val="005F39B6"/>
    <w:rsid w:val="0061780D"/>
    <w:rsid w:val="00646651"/>
    <w:rsid w:val="00654654"/>
    <w:rsid w:val="00664806"/>
    <w:rsid w:val="006D54D8"/>
    <w:rsid w:val="006E43B0"/>
    <w:rsid w:val="007C61DC"/>
    <w:rsid w:val="008345B8"/>
    <w:rsid w:val="009741D1"/>
    <w:rsid w:val="00A752CE"/>
    <w:rsid w:val="00AE7CA2"/>
    <w:rsid w:val="00B47587"/>
    <w:rsid w:val="00C84766"/>
    <w:rsid w:val="00C94E31"/>
    <w:rsid w:val="00D10374"/>
    <w:rsid w:val="00D77519"/>
    <w:rsid w:val="00E52E51"/>
    <w:rsid w:val="00F6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4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3B0"/>
  </w:style>
  <w:style w:type="paragraph" w:styleId="Footer">
    <w:name w:val="footer"/>
    <w:basedOn w:val="Normal"/>
    <w:link w:val="FooterChar"/>
    <w:uiPriority w:val="99"/>
    <w:unhideWhenUsed/>
    <w:rsid w:val="006E4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3B0"/>
  </w:style>
  <w:style w:type="character" w:styleId="CommentReference">
    <w:name w:val="annotation reference"/>
    <w:basedOn w:val="DefaultParagraphFont"/>
    <w:uiPriority w:val="99"/>
    <w:semiHidden/>
    <w:unhideWhenUsed/>
    <w:rsid w:val="00664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8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4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3B0"/>
  </w:style>
  <w:style w:type="paragraph" w:styleId="Footer">
    <w:name w:val="footer"/>
    <w:basedOn w:val="Normal"/>
    <w:link w:val="FooterChar"/>
    <w:uiPriority w:val="99"/>
    <w:unhideWhenUsed/>
    <w:rsid w:val="006E4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3B0"/>
  </w:style>
  <w:style w:type="character" w:styleId="CommentReference">
    <w:name w:val="annotation reference"/>
    <w:basedOn w:val="DefaultParagraphFont"/>
    <w:uiPriority w:val="99"/>
    <w:semiHidden/>
    <w:unhideWhenUsed/>
    <w:rsid w:val="00664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Maule Ewan</dc:creator>
  <cp:lastModifiedBy>Richardson Graeme</cp:lastModifiedBy>
  <cp:revision>2</cp:revision>
  <dcterms:created xsi:type="dcterms:W3CDTF">2019-06-08T16:07:00Z</dcterms:created>
  <dcterms:modified xsi:type="dcterms:W3CDTF">2019-06-08T16:07:00Z</dcterms:modified>
</cp:coreProperties>
</file>