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DC1" w:rsidRPr="00FA21B7" w:rsidRDefault="00F83DC1" w:rsidP="004D14F9">
      <w:pPr>
        <w:spacing w:after="60" w:line="240" w:lineRule="auto"/>
        <w:jc w:val="both"/>
        <w:textAlignment w:val="baseline"/>
        <w:outlineLvl w:val="0"/>
        <w:rPr>
          <w:rFonts w:eastAsia="Times New Roman" w:cstheme="minorHAnsi"/>
          <w:b/>
          <w:bCs/>
          <w:caps/>
          <w:color w:val="000000" w:themeColor="text1"/>
          <w:spacing w:val="3"/>
          <w:kern w:val="36"/>
          <w:sz w:val="24"/>
          <w:szCs w:val="24"/>
          <w:bdr w:val="none" w:sz="0" w:space="0" w:color="auto" w:frame="1"/>
          <w:shd w:val="clear" w:color="auto" w:fill="FFFFFF"/>
          <w:lang w:eastAsia="en-GB"/>
        </w:rPr>
      </w:pPr>
      <w:r w:rsidRPr="00FA21B7">
        <w:rPr>
          <w:rFonts w:eastAsia="Times New Roman" w:cstheme="minorHAnsi"/>
          <w:b/>
          <w:bCs/>
          <w:caps/>
          <w:color w:val="000000" w:themeColor="text1"/>
          <w:spacing w:val="3"/>
          <w:kern w:val="36"/>
          <w:sz w:val="24"/>
          <w:szCs w:val="24"/>
          <w:bdr w:val="none" w:sz="0" w:space="0" w:color="auto" w:frame="1"/>
          <w:shd w:val="clear" w:color="auto" w:fill="FFFFFF"/>
          <w:lang w:eastAsia="en-GB"/>
        </w:rPr>
        <w:t>PROPOSAL</w:t>
      </w:r>
      <w:r w:rsidRPr="00FA21B7">
        <w:rPr>
          <w:rFonts w:eastAsia="Times New Roman" w:cstheme="minorHAnsi"/>
          <w:b/>
          <w:bCs/>
          <w:caps/>
          <w:color w:val="000000" w:themeColor="text1"/>
          <w:kern w:val="36"/>
          <w:sz w:val="24"/>
          <w:szCs w:val="24"/>
          <w:bdr w:val="none" w:sz="0" w:space="0" w:color="auto" w:frame="1"/>
          <w:shd w:val="clear" w:color="auto" w:fill="FFFFFF"/>
          <w:lang w:eastAsia="en-GB"/>
        </w:rPr>
        <w:t xml:space="preserve"> </w:t>
      </w:r>
      <w:r w:rsidRPr="00FA21B7">
        <w:rPr>
          <w:rFonts w:eastAsia="Times New Roman" w:cstheme="minorHAnsi"/>
          <w:b/>
          <w:bCs/>
          <w:caps/>
          <w:color w:val="000000" w:themeColor="text1"/>
          <w:spacing w:val="3"/>
          <w:kern w:val="36"/>
          <w:sz w:val="24"/>
          <w:szCs w:val="24"/>
          <w:bdr w:val="none" w:sz="0" w:space="0" w:color="auto" w:frame="1"/>
          <w:shd w:val="clear" w:color="auto" w:fill="FFFFFF"/>
          <w:lang w:eastAsia="en-GB"/>
        </w:rPr>
        <w:t>CONSULTATION FORM FOR PHARMACIST</w:t>
      </w:r>
    </w:p>
    <w:p w:rsidR="00F83DC1" w:rsidRPr="00FA21B7" w:rsidRDefault="00F83DC1" w:rsidP="004D14F9">
      <w:pPr>
        <w:shd w:val="clear" w:color="auto" w:fill="FFFFFF"/>
        <w:spacing w:after="60" w:line="240" w:lineRule="auto"/>
        <w:jc w:val="both"/>
        <w:textAlignment w:val="baseline"/>
        <w:rPr>
          <w:rFonts w:eastAsia="Times New Roman" w:cstheme="minorHAnsi"/>
          <w:color w:val="000000" w:themeColor="text1"/>
          <w:sz w:val="24"/>
          <w:szCs w:val="24"/>
          <w:bdr w:val="none" w:sz="0" w:space="0" w:color="auto" w:frame="1"/>
          <w:shd w:val="clear" w:color="auto" w:fill="FFFFFF"/>
          <w:lang w:eastAsia="en-GB"/>
        </w:rPr>
      </w:pPr>
    </w:p>
    <w:p w:rsidR="00F83DC1" w:rsidRPr="00FA21B7" w:rsidRDefault="00F83DC1"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bdr w:val="none" w:sz="0" w:space="0" w:color="auto" w:frame="1"/>
          <w:lang w:eastAsia="en-GB"/>
        </w:rPr>
        <w:t>This survey invit</w:t>
      </w:r>
      <w:r w:rsidR="002B3F68" w:rsidRPr="00FA21B7">
        <w:rPr>
          <w:rFonts w:eastAsia="Times New Roman" w:cstheme="minorHAnsi"/>
          <w:color w:val="000000" w:themeColor="text1"/>
          <w:sz w:val="24"/>
          <w:szCs w:val="24"/>
          <w:bdr w:val="none" w:sz="0" w:space="0" w:color="auto" w:frame="1"/>
          <w:lang w:eastAsia="en-GB"/>
        </w:rPr>
        <w:t xml:space="preserve">es you to comment on Pharmacist </w:t>
      </w:r>
      <w:r w:rsidRPr="00FA21B7">
        <w:rPr>
          <w:rFonts w:eastAsia="Times New Roman" w:cstheme="minorHAnsi"/>
          <w:color w:val="000000" w:themeColor="text1"/>
          <w:sz w:val="24"/>
          <w:szCs w:val="24"/>
          <w:bdr w:val="none" w:sz="0" w:space="0" w:color="auto" w:frame="1"/>
          <w:lang w:eastAsia="en-GB"/>
        </w:rPr>
        <w:t>proposal that has been developed by the relevant Trailblazer group.</w:t>
      </w:r>
    </w:p>
    <w:p w:rsidR="00F83DC1" w:rsidRPr="00FA21B7" w:rsidRDefault="00F83DC1" w:rsidP="004D14F9">
      <w:pPr>
        <w:shd w:val="clear" w:color="auto" w:fill="FFFFFF"/>
        <w:spacing w:after="60" w:line="240" w:lineRule="auto"/>
        <w:jc w:val="both"/>
        <w:textAlignment w:val="baseline"/>
        <w:outlineLvl w:val="2"/>
        <w:rPr>
          <w:rFonts w:eastAsia="Times New Roman" w:cstheme="minorHAnsi"/>
          <w:color w:val="000000" w:themeColor="text1"/>
          <w:sz w:val="24"/>
          <w:szCs w:val="24"/>
          <w:bdr w:val="none" w:sz="0" w:space="0" w:color="auto" w:frame="1"/>
          <w:lang w:eastAsia="en-GB"/>
        </w:rPr>
      </w:pPr>
    </w:p>
    <w:p w:rsidR="00F83DC1" w:rsidRPr="00FA21B7" w:rsidRDefault="00F83DC1" w:rsidP="004D14F9">
      <w:pPr>
        <w:shd w:val="clear" w:color="auto" w:fill="FFFFFF"/>
        <w:spacing w:after="60" w:line="240" w:lineRule="auto"/>
        <w:jc w:val="both"/>
        <w:textAlignment w:val="baseline"/>
        <w:outlineLvl w:val="2"/>
        <w:rPr>
          <w:rFonts w:eastAsia="Times New Roman" w:cstheme="minorHAnsi"/>
          <w:b/>
          <w:bCs/>
          <w:color w:val="000000" w:themeColor="text1"/>
          <w:spacing w:val="3"/>
          <w:sz w:val="24"/>
          <w:szCs w:val="24"/>
          <w:lang w:eastAsia="en-GB"/>
        </w:rPr>
      </w:pPr>
      <w:r w:rsidRPr="00FA21B7">
        <w:rPr>
          <w:rFonts w:eastAsia="Times New Roman" w:cstheme="minorHAnsi"/>
          <w:b/>
          <w:bCs/>
          <w:color w:val="000000" w:themeColor="text1"/>
          <w:spacing w:val="3"/>
          <w:sz w:val="24"/>
          <w:szCs w:val="24"/>
          <w:lang w:eastAsia="en-GB"/>
        </w:rPr>
        <w:t>Questions</w:t>
      </w: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Do you support the development of the Apprenticeship Standard set out in the proposal?</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26"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27"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It is our understanding that the use of an </w:t>
      </w:r>
      <w:r w:rsidR="002465BA" w:rsidRPr="00FA21B7">
        <w:rPr>
          <w:rFonts w:asciiTheme="minorHAnsi" w:hAnsiTheme="minorHAnsi" w:cstheme="minorHAnsi"/>
          <w:color w:val="000000" w:themeColor="text1"/>
        </w:rPr>
        <w:t>a</w:t>
      </w:r>
      <w:r w:rsidRPr="00FA21B7">
        <w:rPr>
          <w:rFonts w:asciiTheme="minorHAnsi" w:hAnsiTheme="minorHAnsi" w:cstheme="minorHAnsi"/>
          <w:color w:val="000000" w:themeColor="text1"/>
        </w:rPr>
        <w:t>pprenticeship model is intended to provide an opportunity for increased experiential learning – from the information listed, it refers to a 60month duration, however the length of time spent on knowledge acquisition (in a University setting) compared to in-practice learning is not specified.  From our understanding of other apprenticeships, it appears that the majority of time will be spent in practice or in “on the job” learning.  An emphasis on experiential learning was proposed by Guile and Ahamed (2011) who described the need for continuous re</w:t>
      </w:r>
      <w:r w:rsidR="000D03CB" w:rsidRPr="00FA21B7">
        <w:rPr>
          <w:rFonts w:asciiTheme="minorHAnsi" w:hAnsiTheme="minorHAnsi" w:cstheme="minorHAnsi"/>
          <w:color w:val="000000" w:themeColor="text1"/>
        </w:rPr>
        <w:t>-contextualisation</w:t>
      </w:r>
      <w:r w:rsidRPr="00FA21B7">
        <w:rPr>
          <w:rFonts w:asciiTheme="minorHAnsi" w:hAnsiTheme="minorHAnsi" w:cstheme="minorHAnsi"/>
          <w:color w:val="000000" w:themeColor="text1"/>
        </w:rPr>
        <w:t xml:space="preserve"> of knowledge and skill – in </w:t>
      </w:r>
      <w:r w:rsidRPr="00FA21B7">
        <w:rPr>
          <w:rFonts w:asciiTheme="minorHAnsi" w:hAnsiTheme="minorHAnsi" w:cstheme="minorHAnsi"/>
          <w:i/>
          <w:color w:val="000000" w:themeColor="text1"/>
        </w:rPr>
        <w:t xml:space="preserve">different </w:t>
      </w:r>
      <w:r w:rsidRPr="00FA21B7">
        <w:rPr>
          <w:rFonts w:asciiTheme="minorHAnsi" w:hAnsiTheme="minorHAnsi" w:cstheme="minorHAnsi"/>
          <w:color w:val="000000" w:themeColor="text1"/>
        </w:rPr>
        <w:t xml:space="preserve">contexts – as supported by Evans (2010); this proposal is scant, and we do not know if the intention is for the apprentice to experience significant training in all areas of practice, but we suspect it will not.  The recent </w:t>
      </w:r>
      <w:proofErr w:type="spellStart"/>
      <w:r w:rsidRPr="00FA21B7">
        <w:rPr>
          <w:rFonts w:asciiTheme="minorHAnsi" w:hAnsiTheme="minorHAnsi" w:cstheme="minorHAnsi"/>
          <w:color w:val="000000" w:themeColor="text1"/>
        </w:rPr>
        <w:t>GPhC</w:t>
      </w:r>
      <w:proofErr w:type="spellEnd"/>
      <w:r w:rsidRPr="00FA21B7">
        <w:rPr>
          <w:rFonts w:asciiTheme="minorHAnsi" w:hAnsiTheme="minorHAnsi" w:cstheme="minorHAnsi"/>
          <w:color w:val="000000" w:themeColor="text1"/>
        </w:rPr>
        <w:t xml:space="preserve"> consultation on the initial training of </w:t>
      </w:r>
      <w:r w:rsidR="002465BA"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 xml:space="preserve">harmacists (closed April 2019) offered the professional the opportunity to comment on the integration of the longest period of experiential training in the initial training of pharmacists, the pre-registration year, and we welcome the opportunity to explore the best method of supporting the development of clinical skills and competence in multiple contexts across the practice of pharmacy.  The GHP support the need for learning in context and during participation with </w:t>
      </w:r>
      <w:proofErr w:type="spellStart"/>
      <w:r w:rsidRPr="00FA21B7">
        <w:rPr>
          <w:rFonts w:asciiTheme="minorHAnsi" w:hAnsiTheme="minorHAnsi" w:cstheme="minorHAnsi"/>
          <w:color w:val="000000" w:themeColor="text1"/>
        </w:rPr>
        <w:t>multiprofessional</w:t>
      </w:r>
      <w:proofErr w:type="spellEnd"/>
      <w:r w:rsidRPr="00FA21B7">
        <w:rPr>
          <w:rFonts w:asciiTheme="minorHAnsi" w:hAnsiTheme="minorHAnsi" w:cstheme="minorHAnsi"/>
          <w:color w:val="000000" w:themeColor="text1"/>
        </w:rPr>
        <w:t xml:space="preserve"> colleagues in a “community of practice”</w:t>
      </w:r>
      <w:r w:rsidR="00FF443D" w:rsidRPr="00FA21B7">
        <w:rPr>
          <w:rFonts w:asciiTheme="minorHAnsi" w:hAnsiTheme="minorHAnsi" w:cstheme="minorHAnsi"/>
          <w:color w:val="000000" w:themeColor="text1"/>
        </w:rPr>
        <w:t>,</w:t>
      </w:r>
      <w:r w:rsidRPr="00FA21B7">
        <w:rPr>
          <w:rFonts w:asciiTheme="minorHAnsi" w:hAnsiTheme="minorHAnsi" w:cstheme="minorHAnsi"/>
          <w:color w:val="000000" w:themeColor="text1"/>
        </w:rPr>
        <w:t xml:space="preserve"> however the literature does not support the development of an apprenticeship style model of education to support the level of practice currently offered by pharmacists in all areas of practice.  </w:t>
      </w:r>
      <w:r w:rsidR="002465BA" w:rsidRPr="00FA21B7">
        <w:rPr>
          <w:rFonts w:asciiTheme="minorHAnsi" w:hAnsiTheme="minorHAnsi" w:cstheme="minorHAnsi"/>
          <w:color w:val="000000" w:themeColor="text1"/>
        </w:rPr>
        <w:t xml:space="preserve">On this basis we </w:t>
      </w:r>
      <w:r w:rsidR="001F1311" w:rsidRPr="00FA21B7">
        <w:rPr>
          <w:rFonts w:asciiTheme="minorHAnsi" w:hAnsiTheme="minorHAnsi" w:cstheme="minorHAnsi"/>
          <w:color w:val="000000" w:themeColor="text1"/>
        </w:rPr>
        <w:t>cannot</w:t>
      </w:r>
      <w:r w:rsidR="002465BA" w:rsidRPr="00FA21B7">
        <w:rPr>
          <w:rFonts w:asciiTheme="minorHAnsi" w:hAnsiTheme="minorHAnsi" w:cstheme="minorHAnsi"/>
          <w:color w:val="000000" w:themeColor="text1"/>
        </w:rPr>
        <w:t xml:space="preserve"> support a model utilising </w:t>
      </w:r>
      <w:r w:rsidR="002465BA" w:rsidRPr="00FA21B7">
        <w:rPr>
          <w:rFonts w:asciiTheme="minorHAnsi" w:eastAsia="Times New Roman" w:hAnsiTheme="minorHAnsi" w:cstheme="minorHAnsi"/>
          <w:color w:val="000000" w:themeColor="text1"/>
          <w:lang w:eastAsia="en-GB"/>
        </w:rPr>
        <w:t xml:space="preserve">apprenticeship </w:t>
      </w:r>
      <w:r w:rsidR="001F1311" w:rsidRPr="00FA21B7">
        <w:rPr>
          <w:rFonts w:asciiTheme="minorHAnsi" w:eastAsia="Times New Roman" w:hAnsiTheme="minorHAnsi" w:cstheme="minorHAnsi"/>
          <w:color w:val="000000" w:themeColor="text1"/>
          <w:lang w:eastAsia="en-GB"/>
        </w:rPr>
        <w:t>for the education, training, knowledge, expertise, roles and responsibilities for the profession of a Pharmacist</w:t>
      </w:r>
      <w:r w:rsidR="00901C1C" w:rsidRPr="00FA21B7">
        <w:rPr>
          <w:rFonts w:asciiTheme="minorHAnsi" w:eastAsia="Times New Roman" w:hAnsiTheme="minorHAnsi" w:cstheme="minorHAnsi"/>
          <w:color w:val="000000" w:themeColor="text1"/>
          <w:lang w:eastAsia="en-GB"/>
        </w:rPr>
        <w:t>.</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Evans, K., Guile, D., Harris, J. and Allan, H.  (2009).  Putting knowledge to work: A new approach.  </w:t>
      </w:r>
      <w:r w:rsidRPr="00FA21B7">
        <w:rPr>
          <w:rFonts w:asciiTheme="minorHAnsi" w:hAnsiTheme="minorHAnsi" w:cstheme="minorHAnsi"/>
          <w:i/>
          <w:color w:val="000000" w:themeColor="text1"/>
        </w:rPr>
        <w:t>Nurse Education Today</w:t>
      </w:r>
      <w:r w:rsidRPr="00FA21B7">
        <w:rPr>
          <w:rFonts w:asciiTheme="minorHAnsi" w:hAnsiTheme="minorHAnsi" w:cstheme="minorHAnsi"/>
          <w:color w:val="000000" w:themeColor="text1"/>
        </w:rPr>
        <w:t>, 30(3):245-51.</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Guile, D. and Ahamed, F.  (2011).  Modernising the Pharmacy curriculum.  Accessed from </w:t>
      </w:r>
      <w:hyperlink r:id="rId7" w:history="1">
        <w:r w:rsidRPr="00FA21B7">
          <w:rPr>
            <w:rStyle w:val="Hyperlink"/>
            <w:rFonts w:asciiTheme="minorHAnsi" w:hAnsiTheme="minorHAnsi" w:cstheme="minorHAnsi"/>
            <w:color w:val="000000" w:themeColor="text1"/>
          </w:rPr>
          <w:t>http://citeseerx.ist.psu.edu/viewdoc/download?doi=10.1.1.671.632&amp;rep=rep1&amp;type=pdf</w:t>
        </w:r>
      </w:hyperlink>
      <w:r w:rsidRPr="00FA21B7">
        <w:rPr>
          <w:rFonts w:asciiTheme="minorHAnsi" w:hAnsiTheme="minorHAnsi" w:cstheme="minorHAnsi"/>
          <w:color w:val="000000" w:themeColor="text1"/>
        </w:rPr>
        <w:t xml:space="preserve"> on 12</w:t>
      </w:r>
      <w:r w:rsidRPr="00FA21B7">
        <w:rPr>
          <w:rFonts w:asciiTheme="minorHAnsi" w:hAnsiTheme="minorHAnsi" w:cstheme="minorHAnsi"/>
          <w:color w:val="000000" w:themeColor="text1"/>
          <w:vertAlign w:val="superscript"/>
        </w:rPr>
        <w:t>th</w:t>
      </w:r>
      <w:r w:rsidRPr="00FA21B7">
        <w:rPr>
          <w:rFonts w:asciiTheme="minorHAnsi" w:hAnsiTheme="minorHAnsi" w:cstheme="minorHAnsi"/>
          <w:color w:val="000000" w:themeColor="text1"/>
        </w:rPr>
        <w:t xml:space="preserve"> April 2019.</w:t>
      </w:r>
    </w:p>
    <w:p w:rsidR="000001B8" w:rsidRPr="00FA21B7" w:rsidRDefault="000001B8"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p>
    <w:p w:rsidR="00F83DC1" w:rsidRPr="00FA21B7" w:rsidRDefault="00F83DC1"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Do you recognise this occupation and is it in demand in the labour market?</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28"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29"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0"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0001B8" w:rsidRPr="00FA21B7" w:rsidRDefault="00F83DC1" w:rsidP="004D14F9">
      <w:pPr>
        <w:shd w:val="clear" w:color="auto" w:fill="FFFFFF"/>
        <w:spacing w:after="60" w:line="240" w:lineRule="auto"/>
        <w:ind w:left="360"/>
        <w:jc w:val="both"/>
        <w:textAlignment w:val="baseline"/>
        <w:rPr>
          <w:rFonts w:cstheme="minorHAnsi"/>
          <w:color w:val="000000" w:themeColor="text1"/>
          <w:sz w:val="24"/>
          <w:szCs w:val="24"/>
        </w:rPr>
      </w:pPr>
      <w:r w:rsidRPr="00FA21B7">
        <w:rPr>
          <w:rFonts w:eastAsia="Times New Roman" w:cstheme="minorHAnsi"/>
          <w:color w:val="000000" w:themeColor="text1"/>
          <w:sz w:val="24"/>
          <w:szCs w:val="24"/>
          <w:lang w:eastAsia="en-GB"/>
        </w:rPr>
        <w:t>The role of the Pharmacist is in high demand as a respected profession with high standards of knowledge based expertise.</w:t>
      </w:r>
      <w:r w:rsidR="001F1311" w:rsidRPr="00FA21B7">
        <w:rPr>
          <w:rFonts w:eastAsia="Times New Roman" w:cstheme="minorHAnsi"/>
          <w:color w:val="000000" w:themeColor="text1"/>
          <w:sz w:val="24"/>
          <w:szCs w:val="24"/>
          <w:lang w:eastAsia="en-GB"/>
        </w:rPr>
        <w:t xml:space="preserve">  </w:t>
      </w:r>
      <w:r w:rsidR="000001B8" w:rsidRPr="00FA21B7">
        <w:rPr>
          <w:rFonts w:cstheme="minorHAnsi"/>
          <w:color w:val="000000" w:themeColor="text1"/>
          <w:sz w:val="24"/>
          <w:szCs w:val="24"/>
        </w:rPr>
        <w:t xml:space="preserve">The recent expansion of the </w:t>
      </w:r>
      <w:r w:rsidR="001F1311" w:rsidRPr="00FA21B7">
        <w:rPr>
          <w:rFonts w:cstheme="minorHAnsi"/>
          <w:color w:val="000000" w:themeColor="text1"/>
          <w:sz w:val="24"/>
          <w:szCs w:val="24"/>
        </w:rPr>
        <w:t>P</w:t>
      </w:r>
      <w:r w:rsidR="000001B8" w:rsidRPr="00FA21B7">
        <w:rPr>
          <w:rFonts w:cstheme="minorHAnsi"/>
          <w:color w:val="000000" w:themeColor="text1"/>
          <w:sz w:val="24"/>
          <w:szCs w:val="24"/>
        </w:rPr>
        <w:t xml:space="preserve">harmacist workforce in a relatively new setting, GP </w:t>
      </w:r>
      <w:r w:rsidR="000001B8" w:rsidRPr="00FA21B7">
        <w:rPr>
          <w:rFonts w:cstheme="minorHAnsi"/>
          <w:color w:val="000000" w:themeColor="text1"/>
          <w:sz w:val="24"/>
          <w:szCs w:val="24"/>
        </w:rPr>
        <w:lastRenderedPageBreak/>
        <w:t xml:space="preserve">practice, has meant that there has been a shift in the workforce from other, more established settings in </w:t>
      </w:r>
      <w:r w:rsidR="001F1311" w:rsidRPr="00FA21B7">
        <w:rPr>
          <w:rFonts w:cstheme="minorHAnsi"/>
          <w:color w:val="000000" w:themeColor="text1"/>
          <w:sz w:val="24"/>
          <w:szCs w:val="24"/>
        </w:rPr>
        <w:t>C</w:t>
      </w:r>
      <w:r w:rsidR="000001B8" w:rsidRPr="00FA21B7">
        <w:rPr>
          <w:rFonts w:cstheme="minorHAnsi"/>
          <w:color w:val="000000" w:themeColor="text1"/>
          <w:sz w:val="24"/>
          <w:szCs w:val="24"/>
        </w:rPr>
        <w:t xml:space="preserve">ommunity </w:t>
      </w:r>
      <w:r w:rsidR="001F1311" w:rsidRPr="00FA21B7">
        <w:rPr>
          <w:rFonts w:cstheme="minorHAnsi"/>
          <w:color w:val="000000" w:themeColor="text1"/>
          <w:sz w:val="24"/>
          <w:szCs w:val="24"/>
        </w:rPr>
        <w:t>P</w:t>
      </w:r>
      <w:r w:rsidR="000001B8" w:rsidRPr="00FA21B7">
        <w:rPr>
          <w:rFonts w:cstheme="minorHAnsi"/>
          <w:color w:val="000000" w:themeColor="text1"/>
          <w:sz w:val="24"/>
          <w:szCs w:val="24"/>
        </w:rPr>
        <w:t xml:space="preserve">harmacy as well as secondary care.  This has left a temporary shortfall in some areas.  However, there are currently 32 schools of Pharmacy in the UK as well as 3 in the Republic of Ireland, all of which produce exemplary </w:t>
      </w:r>
      <w:proofErr w:type="spellStart"/>
      <w:r w:rsidR="000001B8" w:rsidRPr="00FA21B7">
        <w:rPr>
          <w:rFonts w:cstheme="minorHAnsi"/>
          <w:color w:val="000000" w:themeColor="text1"/>
          <w:sz w:val="24"/>
          <w:szCs w:val="24"/>
        </w:rPr>
        <w:t>MPharm</w:t>
      </w:r>
      <w:proofErr w:type="spellEnd"/>
      <w:r w:rsidR="000001B8" w:rsidRPr="00FA21B7">
        <w:rPr>
          <w:rFonts w:cstheme="minorHAnsi"/>
          <w:color w:val="000000" w:themeColor="text1"/>
          <w:sz w:val="24"/>
          <w:szCs w:val="24"/>
        </w:rPr>
        <w:t xml:space="preserve"> graduates annually.  </w:t>
      </w:r>
      <w:r w:rsidR="001F1311" w:rsidRPr="00FA21B7">
        <w:rPr>
          <w:rFonts w:cstheme="minorHAnsi"/>
          <w:color w:val="000000" w:themeColor="text1"/>
          <w:sz w:val="24"/>
          <w:szCs w:val="24"/>
        </w:rPr>
        <w:t>Furthermore</w:t>
      </w:r>
      <w:r w:rsidR="00FF443D" w:rsidRPr="00FA21B7">
        <w:rPr>
          <w:rFonts w:cstheme="minorHAnsi"/>
          <w:color w:val="000000" w:themeColor="text1"/>
          <w:sz w:val="24"/>
          <w:szCs w:val="24"/>
        </w:rPr>
        <w:t>,</w:t>
      </w:r>
      <w:r w:rsidR="001F1311" w:rsidRPr="00FA21B7">
        <w:rPr>
          <w:rFonts w:cstheme="minorHAnsi"/>
          <w:color w:val="000000" w:themeColor="text1"/>
          <w:sz w:val="24"/>
          <w:szCs w:val="24"/>
        </w:rPr>
        <w:t xml:space="preserve"> initiatives such as the NHS Long Term Plan will mean that the workforce in these new settings will need to increase from the circa 1,000 employees to circa 7,500 over the next 3 years or so</w:t>
      </w:r>
      <w:r w:rsidR="000001B8" w:rsidRPr="00FA21B7">
        <w:rPr>
          <w:rFonts w:cstheme="minorHAnsi"/>
          <w:color w:val="000000" w:themeColor="text1"/>
          <w:sz w:val="24"/>
          <w:szCs w:val="24"/>
        </w:rPr>
        <w:t>.</w:t>
      </w:r>
    </w:p>
    <w:p w:rsidR="000001B8" w:rsidRPr="00FA21B7" w:rsidRDefault="000001B8"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p>
    <w:p w:rsidR="00F83DC1" w:rsidRPr="00FA21B7" w:rsidRDefault="00F83DC1"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Do you think the occupation proposed is sufficiently skilled to require employment and training of at least 12 months duration, with 20% of the time in off-</w:t>
      </w:r>
      <w:r w:rsidR="0058619A" w:rsidRPr="00FA21B7">
        <w:rPr>
          <w:rFonts w:eastAsia="Times New Roman" w:cstheme="minorHAnsi"/>
          <w:color w:val="000000" w:themeColor="text1"/>
          <w:sz w:val="24"/>
          <w:szCs w:val="24"/>
          <w:lang w:eastAsia="en-GB"/>
        </w:rPr>
        <w:t>the job training?</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1"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2"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3"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sidRPr="00FA21B7">
        <w:rPr>
          <w:rFonts w:eastAsia="Times New Roman" w:cstheme="minorHAnsi"/>
          <w:b/>
          <w:bCs/>
          <w:color w:val="000000" w:themeColor="text1"/>
          <w:sz w:val="24"/>
          <w:szCs w:val="24"/>
          <w:bdr w:val="none" w:sz="0" w:space="0" w:color="auto" w:frame="1"/>
          <w:lang w:eastAsia="en-GB"/>
        </w:rPr>
        <w:t>National Qualifications Framework Equivalency Table</w:t>
      </w:r>
      <w:r w:rsidRPr="00FA21B7">
        <w:rPr>
          <w:rFonts w:eastAsia="Times New Roman" w:cstheme="minorHAnsi"/>
          <w:color w:val="000000" w:themeColor="text1"/>
          <w:sz w:val="24"/>
          <w:szCs w:val="24"/>
          <w:lang w:eastAsia="en-GB"/>
        </w:rPr>
        <w:br w:type="textWrapping" w:clear="all"/>
        <w:t>The table in </w:t>
      </w:r>
      <w:hyperlink r:id="rId8" w:tgtFrame="_blank" w:history="1">
        <w:r w:rsidRPr="00FA21B7">
          <w:rPr>
            <w:rFonts w:eastAsia="Times New Roman" w:cstheme="minorHAnsi"/>
            <w:color w:val="000000" w:themeColor="text1"/>
            <w:sz w:val="24"/>
            <w:szCs w:val="24"/>
            <w:u w:val="single"/>
            <w:bdr w:val="none" w:sz="0" w:space="0" w:color="auto" w:frame="1"/>
            <w:lang w:eastAsia="en-GB"/>
          </w:rPr>
          <w:t>this link</w:t>
        </w:r>
      </w:hyperlink>
      <w:r w:rsidRPr="00FA21B7">
        <w:rPr>
          <w:rFonts w:eastAsia="Times New Roman" w:cstheme="minorHAnsi"/>
          <w:color w:val="000000" w:themeColor="text1"/>
          <w:sz w:val="24"/>
          <w:szCs w:val="24"/>
          <w:lang w:eastAsia="en-GB"/>
        </w:rPr>
        <w:t> explains the National Qualifications Level and their equivalent.</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83DC1" w:rsidRPr="00FA21B7" w:rsidRDefault="000001B8" w:rsidP="004D14F9">
      <w:pPr>
        <w:pStyle w:val="Default"/>
        <w:spacing w:line="276" w:lineRule="auto"/>
        <w:ind w:left="360"/>
        <w:jc w:val="both"/>
        <w:rPr>
          <w:rFonts w:asciiTheme="minorHAnsi" w:eastAsia="Times New Roman" w:hAnsiTheme="minorHAnsi" w:cstheme="minorHAnsi"/>
          <w:color w:val="000000" w:themeColor="text1"/>
          <w:lang w:eastAsia="en-GB"/>
        </w:rPr>
      </w:pPr>
      <w:r w:rsidRPr="00FA21B7">
        <w:rPr>
          <w:rFonts w:asciiTheme="minorHAnsi" w:hAnsiTheme="minorHAnsi" w:cstheme="minorHAnsi"/>
          <w:color w:val="000000" w:themeColor="text1"/>
        </w:rPr>
        <w:t xml:space="preserve">We are unclear what this question refers to? We believe that it is evident that </w:t>
      </w:r>
      <w:r w:rsidR="001F1311"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 xml:space="preserve">harmacists are currently more than “sufficiently skilled” to require training at </w:t>
      </w:r>
      <w:r w:rsidR="001F1311" w:rsidRPr="00FA21B7">
        <w:rPr>
          <w:rFonts w:asciiTheme="minorHAnsi" w:hAnsiTheme="minorHAnsi" w:cstheme="minorHAnsi"/>
          <w:color w:val="000000" w:themeColor="text1"/>
        </w:rPr>
        <w:t xml:space="preserve">least </w:t>
      </w:r>
      <w:r w:rsidRPr="00FA21B7">
        <w:rPr>
          <w:rFonts w:asciiTheme="minorHAnsi" w:hAnsiTheme="minorHAnsi" w:cstheme="minorHAnsi"/>
          <w:color w:val="000000" w:themeColor="text1"/>
        </w:rPr>
        <w:t xml:space="preserve">12 months duration, if </w:t>
      </w:r>
      <w:r w:rsidR="00FF443D" w:rsidRPr="00FA21B7">
        <w:rPr>
          <w:rFonts w:asciiTheme="minorHAnsi" w:hAnsiTheme="minorHAnsi" w:cstheme="minorHAnsi"/>
          <w:color w:val="000000" w:themeColor="text1"/>
        </w:rPr>
        <w:t>th</w:t>
      </w:r>
      <w:r w:rsidRPr="00FA21B7">
        <w:rPr>
          <w:rFonts w:asciiTheme="minorHAnsi" w:hAnsiTheme="minorHAnsi" w:cstheme="minorHAnsi"/>
          <w:color w:val="000000" w:themeColor="text1"/>
        </w:rPr>
        <w:t>is refers to the “whole” of the undergraduate training as the existing qualification for pharmacists requires the attainment of a 4 year undergraduate Masters in Pharmacy as well as a 1 year in practice experiential learning placement</w:t>
      </w:r>
      <w:r w:rsidR="00FF443D" w:rsidRPr="00FA21B7">
        <w:rPr>
          <w:rFonts w:asciiTheme="minorHAnsi" w:hAnsiTheme="minorHAnsi" w:cstheme="minorHAnsi"/>
          <w:color w:val="000000" w:themeColor="text1"/>
        </w:rPr>
        <w:t xml:space="preserve"> (</w:t>
      </w:r>
      <w:r w:rsidRPr="00FA21B7">
        <w:rPr>
          <w:rFonts w:asciiTheme="minorHAnsi" w:hAnsiTheme="minorHAnsi" w:cstheme="minorHAnsi"/>
          <w:color w:val="000000" w:themeColor="text1"/>
        </w:rPr>
        <w:t>the pre-registration year</w:t>
      </w:r>
      <w:r w:rsidR="00FF443D" w:rsidRPr="00FA21B7">
        <w:rPr>
          <w:rFonts w:asciiTheme="minorHAnsi" w:hAnsiTheme="minorHAnsi" w:cstheme="minorHAnsi"/>
          <w:color w:val="000000" w:themeColor="text1"/>
        </w:rPr>
        <w:t>)</w:t>
      </w:r>
      <w:r w:rsidRPr="00FA21B7">
        <w:rPr>
          <w:rFonts w:asciiTheme="minorHAnsi" w:hAnsiTheme="minorHAnsi" w:cstheme="minorHAnsi"/>
          <w:color w:val="000000" w:themeColor="text1"/>
        </w:rPr>
        <w:t xml:space="preserve">, followed by professional registration with the </w:t>
      </w:r>
      <w:proofErr w:type="spellStart"/>
      <w:r w:rsidRPr="00FA21B7">
        <w:rPr>
          <w:rFonts w:asciiTheme="minorHAnsi" w:hAnsiTheme="minorHAnsi" w:cstheme="minorHAnsi"/>
          <w:color w:val="000000" w:themeColor="text1"/>
        </w:rPr>
        <w:t>GPhC</w:t>
      </w:r>
      <w:proofErr w:type="spellEnd"/>
      <w:r w:rsidR="001F1311" w:rsidRPr="00FA21B7">
        <w:rPr>
          <w:rFonts w:asciiTheme="minorHAnsi" w:hAnsiTheme="minorHAnsi" w:cstheme="minorHAnsi"/>
          <w:color w:val="000000" w:themeColor="text1"/>
        </w:rPr>
        <w:t xml:space="preserve"> or PSNI</w:t>
      </w:r>
      <w:r w:rsidRPr="00FA21B7">
        <w:rPr>
          <w:rFonts w:asciiTheme="minorHAnsi" w:hAnsiTheme="minorHAnsi" w:cstheme="minorHAnsi"/>
          <w:color w:val="000000" w:themeColor="text1"/>
        </w:rPr>
        <w:t xml:space="preserve">.  </w:t>
      </w:r>
      <w:r w:rsidR="0058619A" w:rsidRPr="00FA21B7">
        <w:rPr>
          <w:rFonts w:asciiTheme="minorHAnsi" w:eastAsia="Times New Roman" w:hAnsiTheme="minorHAnsi" w:cstheme="minorHAnsi"/>
          <w:color w:val="000000" w:themeColor="text1"/>
          <w:lang w:eastAsia="en-GB"/>
        </w:rPr>
        <w:t>We do</w:t>
      </w:r>
      <w:r w:rsidR="001F1311" w:rsidRPr="00FA21B7">
        <w:rPr>
          <w:rFonts w:asciiTheme="minorHAnsi" w:eastAsia="Times New Roman" w:hAnsiTheme="minorHAnsi" w:cstheme="minorHAnsi"/>
          <w:color w:val="000000" w:themeColor="text1"/>
          <w:lang w:eastAsia="en-GB"/>
        </w:rPr>
        <w:t xml:space="preserve"> not</w:t>
      </w:r>
      <w:r w:rsidR="0058619A" w:rsidRPr="00FA21B7">
        <w:rPr>
          <w:rFonts w:asciiTheme="minorHAnsi" w:eastAsia="Times New Roman" w:hAnsiTheme="minorHAnsi" w:cstheme="minorHAnsi"/>
          <w:color w:val="000000" w:themeColor="text1"/>
          <w:lang w:eastAsia="en-GB"/>
        </w:rPr>
        <w:t xml:space="preserve"> believe that any apprenticeship standards can deliver the requirements to become a registered Pharmacist</w:t>
      </w:r>
      <w:r w:rsidR="001F1311" w:rsidRPr="00FA21B7">
        <w:rPr>
          <w:rFonts w:asciiTheme="minorHAnsi" w:eastAsia="Times New Roman" w:hAnsiTheme="minorHAnsi" w:cstheme="minorHAnsi"/>
          <w:color w:val="000000" w:themeColor="text1"/>
          <w:lang w:eastAsia="en-GB"/>
        </w:rPr>
        <w:t xml:space="preserve"> as we believe that the current process of</w:t>
      </w:r>
      <w:r w:rsidR="0058619A" w:rsidRPr="00FA21B7">
        <w:rPr>
          <w:rFonts w:asciiTheme="minorHAnsi" w:eastAsia="Times New Roman" w:hAnsiTheme="minorHAnsi" w:cstheme="minorHAnsi"/>
          <w:color w:val="000000" w:themeColor="text1"/>
          <w:lang w:eastAsia="en-GB"/>
        </w:rPr>
        <w:t xml:space="preserve"> University training to Masters Level followed by </w:t>
      </w:r>
      <w:proofErr w:type="spellStart"/>
      <w:r w:rsidR="0058619A" w:rsidRPr="00FA21B7">
        <w:rPr>
          <w:rFonts w:asciiTheme="minorHAnsi" w:eastAsia="Times New Roman" w:hAnsiTheme="minorHAnsi" w:cstheme="minorHAnsi"/>
          <w:color w:val="000000" w:themeColor="text1"/>
          <w:lang w:eastAsia="en-GB"/>
        </w:rPr>
        <w:t>GPhC</w:t>
      </w:r>
      <w:proofErr w:type="spellEnd"/>
      <w:r w:rsidR="0058619A" w:rsidRPr="00FA21B7">
        <w:rPr>
          <w:rFonts w:asciiTheme="minorHAnsi" w:eastAsia="Times New Roman" w:hAnsiTheme="minorHAnsi" w:cstheme="minorHAnsi"/>
          <w:color w:val="000000" w:themeColor="text1"/>
          <w:lang w:eastAsia="en-GB"/>
        </w:rPr>
        <w:t xml:space="preserve"> </w:t>
      </w:r>
      <w:r w:rsidR="000D03CB" w:rsidRPr="00FA21B7">
        <w:rPr>
          <w:rFonts w:asciiTheme="minorHAnsi" w:eastAsia="Times New Roman" w:hAnsiTheme="minorHAnsi" w:cstheme="minorHAnsi"/>
          <w:color w:val="000000" w:themeColor="text1"/>
          <w:lang w:eastAsia="en-GB"/>
        </w:rPr>
        <w:t xml:space="preserve">or PSNI </w:t>
      </w:r>
      <w:r w:rsidR="0058619A" w:rsidRPr="00FA21B7">
        <w:rPr>
          <w:rFonts w:asciiTheme="minorHAnsi" w:eastAsia="Times New Roman" w:hAnsiTheme="minorHAnsi" w:cstheme="minorHAnsi"/>
          <w:color w:val="000000" w:themeColor="text1"/>
          <w:lang w:eastAsia="en-GB"/>
        </w:rPr>
        <w:t xml:space="preserve">approved postgraduate training and </w:t>
      </w:r>
      <w:proofErr w:type="spellStart"/>
      <w:r w:rsidR="0058619A" w:rsidRPr="00FA21B7">
        <w:rPr>
          <w:rFonts w:asciiTheme="minorHAnsi" w:eastAsia="Times New Roman" w:hAnsiTheme="minorHAnsi" w:cstheme="minorHAnsi"/>
          <w:color w:val="000000" w:themeColor="text1"/>
          <w:lang w:eastAsia="en-GB"/>
        </w:rPr>
        <w:t>GPhC</w:t>
      </w:r>
      <w:proofErr w:type="spellEnd"/>
      <w:r w:rsidR="0058619A" w:rsidRPr="00FA21B7">
        <w:rPr>
          <w:rFonts w:asciiTheme="minorHAnsi" w:eastAsia="Times New Roman" w:hAnsiTheme="minorHAnsi" w:cstheme="minorHAnsi"/>
          <w:color w:val="000000" w:themeColor="text1"/>
          <w:lang w:eastAsia="en-GB"/>
        </w:rPr>
        <w:t xml:space="preserve"> </w:t>
      </w:r>
      <w:r w:rsidR="000D03CB" w:rsidRPr="00FA21B7">
        <w:rPr>
          <w:rFonts w:asciiTheme="minorHAnsi" w:eastAsia="Times New Roman" w:hAnsiTheme="minorHAnsi" w:cstheme="minorHAnsi"/>
          <w:color w:val="000000" w:themeColor="text1"/>
          <w:lang w:eastAsia="en-GB"/>
        </w:rPr>
        <w:t xml:space="preserve">or PSNI </w:t>
      </w:r>
      <w:r w:rsidR="0058619A" w:rsidRPr="00FA21B7">
        <w:rPr>
          <w:rFonts w:asciiTheme="minorHAnsi" w:eastAsia="Times New Roman" w:hAnsiTheme="minorHAnsi" w:cstheme="minorHAnsi"/>
          <w:color w:val="000000" w:themeColor="text1"/>
          <w:lang w:eastAsia="en-GB"/>
        </w:rPr>
        <w:t xml:space="preserve">examination is the correct method of </w:t>
      </w:r>
      <w:r w:rsidR="00E17389" w:rsidRPr="00FA21B7">
        <w:rPr>
          <w:rFonts w:asciiTheme="minorHAnsi" w:eastAsia="Times New Roman" w:hAnsiTheme="minorHAnsi" w:cstheme="minorHAnsi"/>
          <w:color w:val="000000" w:themeColor="text1"/>
          <w:lang w:eastAsia="en-GB"/>
        </w:rPr>
        <w:t>delivering</w:t>
      </w:r>
      <w:r w:rsidR="0058619A" w:rsidRPr="00FA21B7">
        <w:rPr>
          <w:rFonts w:asciiTheme="minorHAnsi" w:eastAsia="Times New Roman" w:hAnsiTheme="minorHAnsi" w:cstheme="minorHAnsi"/>
          <w:color w:val="000000" w:themeColor="text1"/>
          <w:lang w:eastAsia="en-GB"/>
        </w:rPr>
        <w:t xml:space="preserve"> the </w:t>
      </w:r>
      <w:r w:rsidR="00E17389" w:rsidRPr="00FA21B7">
        <w:rPr>
          <w:rFonts w:asciiTheme="minorHAnsi" w:eastAsia="Times New Roman" w:hAnsiTheme="minorHAnsi" w:cstheme="minorHAnsi"/>
          <w:color w:val="000000" w:themeColor="text1"/>
          <w:lang w:eastAsia="en-GB"/>
        </w:rPr>
        <w:t>training</w:t>
      </w:r>
      <w:r w:rsidR="0058619A" w:rsidRPr="00FA21B7">
        <w:rPr>
          <w:rFonts w:asciiTheme="minorHAnsi" w:eastAsia="Times New Roman" w:hAnsiTheme="minorHAnsi" w:cstheme="minorHAnsi"/>
          <w:color w:val="000000" w:themeColor="text1"/>
          <w:lang w:eastAsia="en-GB"/>
        </w:rPr>
        <w:t xml:space="preserve"> required to become a registered Pharmacist.</w:t>
      </w:r>
    </w:p>
    <w:p w:rsidR="0058619A" w:rsidRPr="00FA21B7" w:rsidRDefault="0058619A"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Are you aware of any other existing or proposed apprenticeship standards that could deliver this occupation?</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4"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5"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6"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4C219B" w:rsidRPr="00FA21B7" w:rsidRDefault="004C219B"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We don’t believe that any apprenticeship standards can deliver the requirements to become a registered Pharmacist and are not aware that there </w:t>
      </w:r>
      <w:r w:rsidR="00FF443D" w:rsidRPr="00FA21B7">
        <w:rPr>
          <w:rFonts w:eastAsia="Times New Roman" w:cstheme="minorHAnsi"/>
          <w:color w:val="000000" w:themeColor="text1"/>
          <w:sz w:val="24"/>
          <w:szCs w:val="24"/>
          <w:lang w:eastAsia="en-GB"/>
        </w:rPr>
        <w:t xml:space="preserve">are </w:t>
      </w:r>
      <w:r w:rsidRPr="00FA21B7">
        <w:rPr>
          <w:rFonts w:eastAsia="Times New Roman" w:cstheme="minorHAnsi"/>
          <w:color w:val="000000" w:themeColor="text1"/>
          <w:sz w:val="24"/>
          <w:szCs w:val="24"/>
          <w:lang w:eastAsia="en-GB"/>
        </w:rPr>
        <w:t>any in proposal or existence.</w:t>
      </w:r>
    </w:p>
    <w:p w:rsidR="004C219B" w:rsidRPr="00FA21B7" w:rsidRDefault="004C219B"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Does the occupational profile define what is needed to undertake the occupation competently? If ‘No’, please give details of what it should include. </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7"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8"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39"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We do not believe that the existing occupational profile adequately reflects what is required to develop a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harmacist at the level of clinical skill and knowledge required in the modern NHS, in any setting.  For example, there is reference within the application that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 xml:space="preserve">harmacists are not required to diagnose or manage medical care” –despite the extension of prescribing rights to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 xml:space="preserve">harmacists since 2006. </w:t>
      </w:r>
      <w:r w:rsidR="000D03CB" w:rsidRPr="00FA21B7">
        <w:rPr>
          <w:rFonts w:asciiTheme="minorHAnsi" w:hAnsiTheme="minorHAnsi" w:cstheme="minorHAnsi"/>
          <w:color w:val="000000" w:themeColor="text1"/>
        </w:rPr>
        <w:t xml:space="preserve"> </w:t>
      </w:r>
      <w:r w:rsidRPr="00FA21B7">
        <w:rPr>
          <w:rFonts w:asciiTheme="minorHAnsi" w:hAnsiTheme="minorHAnsi" w:cstheme="minorHAnsi"/>
          <w:color w:val="000000" w:themeColor="text1"/>
        </w:rPr>
        <w:t xml:space="preserve">If we </w:t>
      </w:r>
      <w:r w:rsidRPr="00FA21B7">
        <w:rPr>
          <w:rFonts w:asciiTheme="minorHAnsi" w:hAnsiTheme="minorHAnsi" w:cstheme="minorHAnsi"/>
          <w:color w:val="000000" w:themeColor="text1"/>
        </w:rPr>
        <w:lastRenderedPageBreak/>
        <w:t xml:space="preserve">consider the existing </w:t>
      </w:r>
      <w:proofErr w:type="spellStart"/>
      <w:r w:rsidRPr="00FA21B7">
        <w:rPr>
          <w:rFonts w:asciiTheme="minorHAnsi" w:hAnsiTheme="minorHAnsi" w:cstheme="minorHAnsi"/>
          <w:color w:val="000000" w:themeColor="text1"/>
        </w:rPr>
        <w:t>GPhC</w:t>
      </w:r>
      <w:proofErr w:type="spellEnd"/>
      <w:r w:rsidRPr="00FA21B7">
        <w:rPr>
          <w:rFonts w:asciiTheme="minorHAnsi" w:hAnsiTheme="minorHAnsi" w:cstheme="minorHAnsi"/>
          <w:color w:val="000000" w:themeColor="text1"/>
        </w:rPr>
        <w:t xml:space="preserve"> </w:t>
      </w:r>
      <w:r w:rsidR="000D03CB" w:rsidRPr="00FA21B7">
        <w:rPr>
          <w:rFonts w:asciiTheme="minorHAnsi" w:hAnsiTheme="minorHAnsi" w:cstheme="minorHAnsi"/>
          <w:color w:val="000000" w:themeColor="text1"/>
        </w:rPr>
        <w:t xml:space="preserve">or PSNI </w:t>
      </w:r>
      <w:r w:rsidRPr="00FA21B7">
        <w:rPr>
          <w:rFonts w:asciiTheme="minorHAnsi" w:hAnsiTheme="minorHAnsi" w:cstheme="minorHAnsi"/>
          <w:color w:val="000000" w:themeColor="text1"/>
        </w:rPr>
        <w:t>initial training and education standards for pharmacists (2011), they include;</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10.2.2a “Identify and employ the appropriate diagnostic or physiological testing techniques in order to promote health”</w:t>
      </w:r>
      <w:r w:rsidR="000D03CB" w:rsidRPr="00FA21B7">
        <w:rPr>
          <w:rFonts w:asciiTheme="minorHAnsi" w:hAnsiTheme="minorHAnsi" w:cstheme="minorHAnsi"/>
          <w:color w:val="000000" w:themeColor="text1"/>
        </w:rPr>
        <w:t>.</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10.2.2f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rovide, monitor and modify prescribed treatment to maximise health outcomes”</w:t>
      </w:r>
      <w:r w:rsidR="000D03CB" w:rsidRPr="00FA21B7">
        <w:rPr>
          <w:rFonts w:asciiTheme="minorHAnsi" w:hAnsiTheme="minorHAnsi" w:cstheme="minorHAnsi"/>
          <w:color w:val="000000" w:themeColor="text1"/>
        </w:rPr>
        <w:t>.</w:t>
      </w:r>
    </w:p>
    <w:p w:rsidR="000D03CB"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10.2.4c “Identify and employ the appropriate diagnostic and physiological testing technique to inform clinical decision making”; all of which support the prescribing role of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harmacists.</w:t>
      </w:r>
    </w:p>
    <w:p w:rsidR="000D03CB"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The draft standards consulted upon in 2019, go further and explore a future </w:t>
      </w:r>
      <w:r w:rsidR="000D03CB"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harmacist graduating with prescribing rights.</w:t>
      </w:r>
    </w:p>
    <w:p w:rsidR="006C5878" w:rsidRPr="00FA21B7" w:rsidRDefault="000001B8" w:rsidP="004D14F9">
      <w:pPr>
        <w:pStyle w:val="Default"/>
        <w:spacing w:line="276" w:lineRule="auto"/>
        <w:ind w:left="360"/>
        <w:jc w:val="both"/>
        <w:rPr>
          <w:rFonts w:asciiTheme="minorHAnsi" w:eastAsia="Times New Roman" w:hAnsiTheme="minorHAnsi" w:cstheme="minorHAnsi"/>
          <w:color w:val="000000" w:themeColor="text1"/>
          <w:lang w:eastAsia="en-GB"/>
        </w:rPr>
      </w:pPr>
      <w:r w:rsidRPr="00FA21B7">
        <w:rPr>
          <w:rFonts w:asciiTheme="minorHAnsi" w:hAnsiTheme="minorHAnsi" w:cstheme="minorHAnsi"/>
          <w:color w:val="000000" w:themeColor="text1"/>
        </w:rPr>
        <w:t>We believe that this profile is a retrograde step away from where the profession has d</w:t>
      </w:r>
      <w:r w:rsidR="000D03CB" w:rsidRPr="00FA21B7">
        <w:rPr>
          <w:rFonts w:asciiTheme="minorHAnsi" w:hAnsiTheme="minorHAnsi" w:cstheme="minorHAnsi"/>
          <w:color w:val="000000" w:themeColor="text1"/>
        </w:rPr>
        <w:t xml:space="preserve">eveloped over the past 20 years and </w:t>
      </w:r>
      <w:r w:rsidR="001E3D7D" w:rsidRPr="00FA21B7">
        <w:rPr>
          <w:rFonts w:asciiTheme="minorHAnsi" w:eastAsia="Times New Roman" w:hAnsiTheme="minorHAnsi" w:cstheme="minorHAnsi"/>
          <w:color w:val="000000" w:themeColor="text1"/>
          <w:lang w:eastAsia="en-GB"/>
        </w:rPr>
        <w:t>believe that the education and training provided by the approved undergraduate HEI providers delivers the appropriate level of science, skills and behaviours to underpin the wide variety of roles Pharmacists</w:t>
      </w:r>
      <w:r w:rsidR="000D03CB" w:rsidRPr="00FA21B7">
        <w:rPr>
          <w:rFonts w:asciiTheme="minorHAnsi" w:eastAsia="Times New Roman" w:hAnsiTheme="minorHAnsi" w:cstheme="minorHAnsi"/>
          <w:color w:val="000000" w:themeColor="text1"/>
          <w:lang w:eastAsia="en-GB"/>
        </w:rPr>
        <w:t xml:space="preserve"> have now and into the future</w:t>
      </w:r>
      <w:r w:rsidR="001E3D7D" w:rsidRPr="00FA21B7">
        <w:rPr>
          <w:rFonts w:asciiTheme="minorHAnsi" w:eastAsia="Times New Roman" w:hAnsiTheme="minorHAnsi" w:cstheme="minorHAnsi"/>
          <w:color w:val="000000" w:themeColor="text1"/>
          <w:lang w:eastAsia="en-GB"/>
        </w:rPr>
        <w:t xml:space="preserve">.  The </w:t>
      </w:r>
      <w:proofErr w:type="spellStart"/>
      <w:r w:rsidR="001E3D7D" w:rsidRPr="00FA21B7">
        <w:rPr>
          <w:rFonts w:asciiTheme="minorHAnsi" w:eastAsia="Times New Roman" w:hAnsiTheme="minorHAnsi" w:cstheme="minorHAnsi"/>
          <w:color w:val="000000" w:themeColor="text1"/>
          <w:lang w:eastAsia="en-GB"/>
        </w:rPr>
        <w:t>GPhC</w:t>
      </w:r>
      <w:proofErr w:type="spellEnd"/>
      <w:r w:rsidR="001E3D7D" w:rsidRPr="00FA21B7">
        <w:rPr>
          <w:rFonts w:asciiTheme="minorHAnsi" w:eastAsia="Times New Roman" w:hAnsiTheme="minorHAnsi" w:cstheme="minorHAnsi"/>
          <w:color w:val="000000" w:themeColor="text1"/>
          <w:lang w:eastAsia="en-GB"/>
        </w:rPr>
        <w:t xml:space="preserve"> </w:t>
      </w:r>
      <w:r w:rsidR="000D03CB" w:rsidRPr="00FA21B7">
        <w:rPr>
          <w:rFonts w:asciiTheme="minorHAnsi" w:eastAsia="Times New Roman" w:hAnsiTheme="minorHAnsi" w:cstheme="minorHAnsi"/>
          <w:color w:val="000000" w:themeColor="text1"/>
          <w:lang w:eastAsia="en-GB"/>
        </w:rPr>
        <w:t xml:space="preserve">or PSNI </w:t>
      </w:r>
      <w:r w:rsidR="001E3D7D" w:rsidRPr="00FA21B7">
        <w:rPr>
          <w:rFonts w:asciiTheme="minorHAnsi" w:eastAsia="Times New Roman" w:hAnsiTheme="minorHAnsi" w:cstheme="minorHAnsi"/>
          <w:color w:val="000000" w:themeColor="text1"/>
          <w:lang w:eastAsia="en-GB"/>
        </w:rPr>
        <w:t xml:space="preserve">approved postgraduate Pre-Registration Pharmacist training uses both individual work-based assessment and a national examination to test trainees’ abilities to demonstrate the knowledge, skills and behaviours necessary to provide safe and effective care as a Pharmacist over a 52 week program.  It is unclear how the proposed apprenticeship links with the current registration requirements for </w:t>
      </w:r>
      <w:r w:rsidR="000D03CB" w:rsidRPr="00FA21B7">
        <w:rPr>
          <w:rFonts w:asciiTheme="minorHAnsi" w:eastAsia="Times New Roman" w:hAnsiTheme="minorHAnsi" w:cstheme="minorHAnsi"/>
          <w:color w:val="000000" w:themeColor="text1"/>
          <w:lang w:eastAsia="en-GB"/>
        </w:rPr>
        <w:t>Pharmacists;</w:t>
      </w:r>
      <w:r w:rsidR="001E3D7D" w:rsidRPr="00FA21B7">
        <w:rPr>
          <w:rFonts w:asciiTheme="minorHAnsi" w:eastAsia="Times New Roman" w:hAnsiTheme="minorHAnsi" w:cstheme="minorHAnsi"/>
          <w:color w:val="000000" w:themeColor="text1"/>
          <w:lang w:eastAsia="en-GB"/>
        </w:rPr>
        <w:t xml:space="preserve"> will the apprenticeship also include the </w:t>
      </w:r>
      <w:proofErr w:type="spellStart"/>
      <w:r w:rsidR="001E3D7D" w:rsidRPr="00FA21B7">
        <w:rPr>
          <w:rFonts w:asciiTheme="minorHAnsi" w:eastAsia="Times New Roman" w:hAnsiTheme="minorHAnsi" w:cstheme="minorHAnsi"/>
          <w:color w:val="000000" w:themeColor="text1"/>
          <w:lang w:eastAsia="en-GB"/>
        </w:rPr>
        <w:t>GPhC</w:t>
      </w:r>
      <w:proofErr w:type="spellEnd"/>
      <w:r w:rsidR="001E3D7D" w:rsidRPr="00FA21B7">
        <w:rPr>
          <w:rFonts w:asciiTheme="minorHAnsi" w:eastAsia="Times New Roman" w:hAnsiTheme="minorHAnsi" w:cstheme="minorHAnsi"/>
          <w:color w:val="000000" w:themeColor="text1"/>
          <w:lang w:eastAsia="en-GB"/>
        </w:rPr>
        <w:t xml:space="preserve"> </w:t>
      </w:r>
      <w:r w:rsidR="000D03CB" w:rsidRPr="00FA21B7">
        <w:rPr>
          <w:rFonts w:asciiTheme="minorHAnsi" w:eastAsia="Times New Roman" w:hAnsiTheme="minorHAnsi" w:cstheme="minorHAnsi"/>
          <w:color w:val="000000" w:themeColor="text1"/>
          <w:lang w:eastAsia="en-GB"/>
        </w:rPr>
        <w:t xml:space="preserve">or PSNI </w:t>
      </w:r>
      <w:r w:rsidR="001E3D7D" w:rsidRPr="00FA21B7">
        <w:rPr>
          <w:rFonts w:asciiTheme="minorHAnsi" w:eastAsia="Times New Roman" w:hAnsiTheme="minorHAnsi" w:cstheme="minorHAnsi"/>
          <w:color w:val="000000" w:themeColor="text1"/>
          <w:lang w:eastAsia="en-GB"/>
        </w:rPr>
        <w:t>examination</w:t>
      </w:r>
      <w:r w:rsidR="000D03CB" w:rsidRPr="00FA21B7">
        <w:rPr>
          <w:rFonts w:asciiTheme="minorHAnsi" w:eastAsia="Times New Roman" w:hAnsiTheme="minorHAnsi" w:cstheme="minorHAnsi"/>
          <w:color w:val="000000" w:themeColor="text1"/>
          <w:lang w:eastAsia="en-GB"/>
        </w:rPr>
        <w:t>?</w:t>
      </w:r>
    </w:p>
    <w:p w:rsidR="004C219B" w:rsidRPr="00FA21B7" w:rsidRDefault="004C219B"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Do you consider the proposed occupation to be sufficiently wide-ranging to allow an apprentice to develop transferable skills that will enable them to perform this role across the wider sector?</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40"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Yes</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41" type="#_x0000_t75" alt="" style="width:16.85pt;height:13.8pt;mso-width-percent:0;mso-height-percent:0;mso-width-percent:0;mso-height-percent:0">
            <v:imagedata r:id="rId5" o:title=""/>
          </v:shape>
        </w:pict>
      </w:r>
      <w:r w:rsidR="00F83DC1" w:rsidRPr="00FA21B7">
        <w:rPr>
          <w:rFonts w:eastAsia="Times New Roman" w:cstheme="minorHAnsi"/>
          <w:color w:val="000000" w:themeColor="text1"/>
          <w:sz w:val="24"/>
          <w:szCs w:val="24"/>
          <w:bdr w:val="none" w:sz="0" w:space="0" w:color="auto" w:frame="1"/>
          <w:lang w:eastAsia="en-GB"/>
        </w:rPr>
        <w:t>Partially</w:t>
      </w:r>
    </w:p>
    <w:p w:rsidR="00F83DC1" w:rsidRPr="00FA21B7" w:rsidRDefault="00C201CA"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rPr>
        <w:pict>
          <v:shape id="_x0000_i1042" type="#_x0000_t75" alt="" style="width:16.85pt;height:13.8pt;mso-width-percent:0;mso-height-percent:0;mso-width-percent:0;mso-height-percent:0">
            <v:imagedata r:id="rId6" o:title=""/>
          </v:shape>
        </w:pict>
      </w:r>
      <w:r w:rsidR="00F83DC1" w:rsidRPr="00FA21B7">
        <w:rPr>
          <w:rFonts w:eastAsia="Times New Roman" w:cstheme="minorHAnsi"/>
          <w:color w:val="000000" w:themeColor="text1"/>
          <w:sz w:val="24"/>
          <w:szCs w:val="24"/>
          <w:bdr w:val="none" w:sz="0" w:space="0" w:color="auto" w:frame="1"/>
          <w:lang w:eastAsia="en-GB"/>
        </w:rPr>
        <w:t>No</w:t>
      </w:r>
    </w:p>
    <w:p w:rsidR="00F83DC1" w:rsidRPr="00FA21B7" w:rsidRDefault="00F83DC1" w:rsidP="004D14F9">
      <w:pPr>
        <w:shd w:val="clear" w:color="auto" w:fill="FFFFFF"/>
        <w:spacing w:after="60" w:line="240" w:lineRule="auto"/>
        <w:ind w:left="360"/>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4C219B" w:rsidRPr="00FA21B7" w:rsidRDefault="00352FA0" w:rsidP="004D14F9">
      <w:pPr>
        <w:shd w:val="clear" w:color="auto" w:fill="FFFFFF"/>
        <w:spacing w:after="60" w:line="240" w:lineRule="auto"/>
        <w:ind w:left="360"/>
        <w:jc w:val="both"/>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We believe that the education and training provided by the approved undergraduate HEI providers </w:t>
      </w:r>
      <w:r w:rsidR="00FF443D" w:rsidRPr="00FA21B7">
        <w:rPr>
          <w:rFonts w:eastAsia="Times New Roman" w:cstheme="minorHAnsi"/>
          <w:color w:val="000000" w:themeColor="text1"/>
          <w:sz w:val="24"/>
          <w:szCs w:val="24"/>
          <w:lang w:eastAsia="en-GB"/>
        </w:rPr>
        <w:t xml:space="preserve">to Masters Level followed by </w:t>
      </w:r>
      <w:proofErr w:type="spellStart"/>
      <w:r w:rsidR="00FF443D" w:rsidRPr="00FA21B7">
        <w:rPr>
          <w:rFonts w:eastAsia="Times New Roman" w:cstheme="minorHAnsi"/>
          <w:color w:val="000000" w:themeColor="text1"/>
          <w:sz w:val="24"/>
          <w:szCs w:val="24"/>
          <w:lang w:eastAsia="en-GB"/>
        </w:rPr>
        <w:t>GPhC</w:t>
      </w:r>
      <w:proofErr w:type="spellEnd"/>
      <w:r w:rsidR="00FF443D" w:rsidRPr="00FA21B7">
        <w:rPr>
          <w:rFonts w:eastAsia="Times New Roman" w:cstheme="minorHAnsi"/>
          <w:color w:val="000000" w:themeColor="text1"/>
          <w:sz w:val="24"/>
          <w:szCs w:val="24"/>
          <w:lang w:eastAsia="en-GB"/>
        </w:rPr>
        <w:t xml:space="preserve"> or PSNI approved postgraduate training and </w:t>
      </w:r>
      <w:proofErr w:type="spellStart"/>
      <w:r w:rsidR="00FF443D" w:rsidRPr="00FA21B7">
        <w:rPr>
          <w:rFonts w:eastAsia="Times New Roman" w:cstheme="minorHAnsi"/>
          <w:color w:val="000000" w:themeColor="text1"/>
          <w:sz w:val="24"/>
          <w:szCs w:val="24"/>
          <w:lang w:eastAsia="en-GB"/>
        </w:rPr>
        <w:t>GPhC</w:t>
      </w:r>
      <w:proofErr w:type="spellEnd"/>
      <w:r w:rsidR="00FF443D" w:rsidRPr="00FA21B7">
        <w:rPr>
          <w:rFonts w:eastAsia="Times New Roman" w:cstheme="minorHAnsi"/>
          <w:color w:val="000000" w:themeColor="text1"/>
          <w:sz w:val="24"/>
          <w:szCs w:val="24"/>
          <w:lang w:eastAsia="en-GB"/>
        </w:rPr>
        <w:t xml:space="preserve"> or PSNI examination </w:t>
      </w:r>
      <w:r w:rsidRPr="00FA21B7">
        <w:rPr>
          <w:rFonts w:eastAsia="Times New Roman" w:cstheme="minorHAnsi"/>
          <w:color w:val="000000" w:themeColor="text1"/>
          <w:sz w:val="24"/>
          <w:szCs w:val="24"/>
          <w:lang w:eastAsia="en-GB"/>
        </w:rPr>
        <w:t xml:space="preserve">delivers the appropriate level of science, skills and behaviours to underpin the wide variety of roles of Pharmacists.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w:t>
      </w:r>
      <w:r w:rsidR="000D03CB" w:rsidRPr="00FA21B7">
        <w:rPr>
          <w:rFonts w:eastAsia="Times New Roman" w:cstheme="minorHAnsi"/>
          <w:color w:val="000000" w:themeColor="text1"/>
          <w:sz w:val="24"/>
          <w:szCs w:val="24"/>
          <w:lang w:eastAsia="en-GB"/>
        </w:rPr>
        <w:t xml:space="preserve">or PSNI </w:t>
      </w:r>
      <w:r w:rsidRPr="00FA21B7">
        <w:rPr>
          <w:rFonts w:eastAsia="Times New Roman" w:cstheme="minorHAnsi"/>
          <w:color w:val="000000" w:themeColor="text1"/>
          <w:sz w:val="24"/>
          <w:szCs w:val="24"/>
          <w:lang w:eastAsia="en-GB"/>
        </w:rPr>
        <w:t>approved postgraduate Pre-Registration Pharmacist training uses both individual work-based assessment and a national examination to test trainees’ abilities to demonstrate the knowledge, skills and behaviours necessary to provide safe and effective care as a Pharmacist over a 52 week program.</w:t>
      </w:r>
      <w:r w:rsidR="001E3D7D" w:rsidRPr="00FA21B7">
        <w:rPr>
          <w:rFonts w:eastAsia="Times New Roman" w:cstheme="minorHAnsi"/>
          <w:color w:val="000000" w:themeColor="text1"/>
          <w:sz w:val="24"/>
          <w:szCs w:val="24"/>
          <w:lang w:eastAsia="en-GB"/>
        </w:rPr>
        <w:t xml:space="preserve">  It is unclear how the proposed apprenticeship links with the current registration requirements for Pharmacists, will the apprenticeship also include the </w:t>
      </w:r>
      <w:proofErr w:type="spellStart"/>
      <w:r w:rsidR="001E3D7D" w:rsidRPr="00FA21B7">
        <w:rPr>
          <w:rFonts w:eastAsia="Times New Roman" w:cstheme="minorHAnsi"/>
          <w:color w:val="000000" w:themeColor="text1"/>
          <w:sz w:val="24"/>
          <w:szCs w:val="24"/>
          <w:lang w:eastAsia="en-GB"/>
        </w:rPr>
        <w:t>GPhC</w:t>
      </w:r>
      <w:proofErr w:type="spellEnd"/>
      <w:r w:rsidR="001E3D7D" w:rsidRPr="00FA21B7">
        <w:rPr>
          <w:rFonts w:eastAsia="Times New Roman" w:cstheme="minorHAnsi"/>
          <w:color w:val="000000" w:themeColor="text1"/>
          <w:sz w:val="24"/>
          <w:szCs w:val="24"/>
          <w:lang w:eastAsia="en-GB"/>
        </w:rPr>
        <w:t xml:space="preserve"> </w:t>
      </w:r>
      <w:r w:rsidR="000D03CB" w:rsidRPr="00FA21B7">
        <w:rPr>
          <w:rFonts w:eastAsia="Times New Roman" w:cstheme="minorHAnsi"/>
          <w:color w:val="000000" w:themeColor="text1"/>
          <w:sz w:val="24"/>
          <w:szCs w:val="24"/>
          <w:lang w:eastAsia="en-GB"/>
        </w:rPr>
        <w:t xml:space="preserve">or PSNI </w:t>
      </w:r>
      <w:r w:rsidR="001E3D7D" w:rsidRPr="00FA21B7">
        <w:rPr>
          <w:rFonts w:eastAsia="Times New Roman" w:cstheme="minorHAnsi"/>
          <w:color w:val="000000" w:themeColor="text1"/>
          <w:sz w:val="24"/>
          <w:szCs w:val="24"/>
          <w:lang w:eastAsia="en-GB"/>
        </w:rPr>
        <w:t>examination.</w:t>
      </w:r>
    </w:p>
    <w:p w:rsidR="00352FA0" w:rsidRPr="00FA21B7" w:rsidRDefault="00352FA0" w:rsidP="004D14F9">
      <w:pPr>
        <w:shd w:val="clear" w:color="auto" w:fill="FFFFFF"/>
        <w:spacing w:after="60" w:line="240" w:lineRule="auto"/>
        <w:jc w:val="both"/>
        <w:textAlignment w:val="baseline"/>
        <w:rPr>
          <w:rFonts w:eastAsia="Times New Roman" w:cstheme="minorHAnsi"/>
          <w:color w:val="000000" w:themeColor="text1"/>
          <w:sz w:val="24"/>
          <w:szCs w:val="24"/>
          <w:lang w:eastAsia="en-GB"/>
        </w:rPr>
      </w:pPr>
    </w:p>
    <w:p w:rsidR="00F83DC1" w:rsidRPr="00FA21B7" w:rsidRDefault="00F83DC1" w:rsidP="004D14F9">
      <w:pPr>
        <w:pStyle w:val="ListParagraph"/>
        <w:numPr>
          <w:ilvl w:val="0"/>
          <w:numId w:val="1"/>
        </w:numPr>
        <w:shd w:val="clear" w:color="auto" w:fill="FFFFFF"/>
        <w:spacing w:after="60" w:line="240" w:lineRule="auto"/>
        <w:jc w:val="both"/>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 you have any other comments?</w:t>
      </w:r>
    </w:p>
    <w:p w:rsidR="000001B8" w:rsidRPr="00FA21B7" w:rsidRDefault="006674E1"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The Guild of Healthcare Pharmacists (GHP) represents UK wide around 4,500 Pharmacists including the majority of hospital Pharmacists, Pharmacists employed by Primary Care Organisations and Pharmacists employed by other public bodies such as NHS England, Commission Quality Commission etc.  The Guild is part of the health sector of Unite the Union.</w:t>
      </w:r>
    </w:p>
    <w:p w:rsidR="000001B8" w:rsidRPr="00FA21B7" w:rsidRDefault="000001B8"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This proposal has come with minimal details and a short time-frame</w:t>
      </w:r>
      <w:r w:rsidR="00FF443D" w:rsidRPr="00FA21B7">
        <w:rPr>
          <w:rFonts w:eastAsia="Times New Roman" w:cstheme="minorHAnsi"/>
          <w:color w:val="000000" w:themeColor="text1"/>
          <w:sz w:val="24"/>
          <w:szCs w:val="24"/>
          <w:lang w:eastAsia="en-GB"/>
        </w:rPr>
        <w:t xml:space="preserve"> (</w:t>
      </w:r>
      <w:r w:rsidR="006674E1" w:rsidRPr="00FA21B7">
        <w:rPr>
          <w:rFonts w:eastAsia="Times New Roman" w:cstheme="minorHAnsi"/>
          <w:color w:val="000000" w:themeColor="text1"/>
          <w:sz w:val="24"/>
          <w:szCs w:val="24"/>
          <w:lang w:eastAsia="en-GB"/>
        </w:rPr>
        <w:t>which also coincides with the typical Easter holiday period</w:t>
      </w:r>
      <w:r w:rsidR="00FF443D" w:rsidRPr="00FA21B7">
        <w:rPr>
          <w:rFonts w:eastAsia="Times New Roman" w:cstheme="minorHAnsi"/>
          <w:color w:val="000000" w:themeColor="text1"/>
          <w:sz w:val="24"/>
          <w:szCs w:val="24"/>
          <w:lang w:eastAsia="en-GB"/>
        </w:rPr>
        <w:t>)</w:t>
      </w:r>
      <w:r w:rsidR="006674E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for </w:t>
      </w:r>
      <w:r w:rsidR="000D03CB" w:rsidRPr="00FA21B7">
        <w:rPr>
          <w:rFonts w:eastAsia="Times New Roman" w:cstheme="minorHAnsi"/>
          <w:color w:val="000000" w:themeColor="text1"/>
          <w:sz w:val="24"/>
          <w:szCs w:val="24"/>
          <w:lang w:eastAsia="en-GB"/>
        </w:rPr>
        <w:t>the G</w:t>
      </w:r>
      <w:r w:rsidR="006674E1" w:rsidRPr="00FA21B7">
        <w:rPr>
          <w:rFonts w:eastAsia="Times New Roman" w:cstheme="minorHAnsi"/>
          <w:color w:val="000000" w:themeColor="text1"/>
          <w:sz w:val="24"/>
          <w:szCs w:val="24"/>
          <w:lang w:eastAsia="en-GB"/>
        </w:rPr>
        <w:t>HP</w:t>
      </w:r>
      <w:r w:rsidRPr="00FA21B7">
        <w:rPr>
          <w:rFonts w:eastAsia="Times New Roman" w:cstheme="minorHAnsi"/>
          <w:color w:val="000000" w:themeColor="text1"/>
          <w:sz w:val="24"/>
          <w:szCs w:val="24"/>
          <w:lang w:eastAsia="en-GB"/>
        </w:rPr>
        <w:t xml:space="preserve"> to consult with and respond on behalf of our members. </w:t>
      </w:r>
      <w:r w:rsidR="006674E1" w:rsidRPr="00FA21B7">
        <w:rPr>
          <w:rFonts w:eastAsia="Times New Roman" w:cstheme="minorHAnsi"/>
          <w:color w:val="000000" w:themeColor="text1"/>
          <w:sz w:val="24"/>
          <w:szCs w:val="24"/>
          <w:lang w:eastAsia="en-GB"/>
        </w:rPr>
        <w:t xml:space="preserve"> From our time limited research, there has been no formal approach to widely engage with the profession, it appears to have been a surprise to most employers, professional bodies, representative organisations and Higher Education Institutes.  As a result we are very interested in who has been involved in the development of the proposal</w:t>
      </w:r>
      <w:r w:rsidR="00FF443D" w:rsidRPr="00FA21B7">
        <w:rPr>
          <w:rFonts w:eastAsia="Times New Roman" w:cstheme="minorHAnsi"/>
          <w:color w:val="000000" w:themeColor="text1"/>
          <w:sz w:val="24"/>
          <w:szCs w:val="24"/>
          <w:lang w:eastAsia="en-GB"/>
        </w:rPr>
        <w:t>,</w:t>
      </w:r>
      <w:r w:rsidR="006674E1" w:rsidRPr="00FA21B7">
        <w:rPr>
          <w:rFonts w:eastAsia="Times New Roman" w:cstheme="minorHAnsi"/>
          <w:color w:val="000000" w:themeColor="text1"/>
          <w:sz w:val="24"/>
          <w:szCs w:val="24"/>
          <w:lang w:eastAsia="en-GB"/>
        </w:rPr>
        <w:t xml:space="preserve"> as a registered Pharmacist is able to work in a wide range of organisations</w:t>
      </w:r>
      <w:r w:rsidR="00FF443D" w:rsidRPr="00FA21B7">
        <w:rPr>
          <w:rFonts w:eastAsia="Times New Roman" w:cstheme="minorHAnsi"/>
          <w:color w:val="000000" w:themeColor="text1"/>
          <w:sz w:val="24"/>
          <w:szCs w:val="24"/>
          <w:lang w:eastAsia="en-GB"/>
        </w:rPr>
        <w:t>,</w:t>
      </w:r>
      <w:r w:rsidR="006674E1" w:rsidRPr="00FA21B7">
        <w:rPr>
          <w:rFonts w:eastAsia="Times New Roman" w:cstheme="minorHAnsi"/>
          <w:color w:val="000000" w:themeColor="text1"/>
          <w:sz w:val="24"/>
          <w:szCs w:val="24"/>
          <w:lang w:eastAsia="en-GB"/>
        </w:rPr>
        <w:t xml:space="preserve"> and we are concerned that the GHP has not been involved in the process.  </w:t>
      </w:r>
      <w:r w:rsidR="00FF443D" w:rsidRPr="00FA21B7">
        <w:rPr>
          <w:rFonts w:eastAsia="Times New Roman" w:cstheme="minorHAnsi"/>
          <w:color w:val="000000" w:themeColor="text1"/>
          <w:sz w:val="24"/>
          <w:szCs w:val="24"/>
          <w:lang w:eastAsia="en-GB"/>
        </w:rPr>
        <w:t>In t</w:t>
      </w:r>
      <w:r w:rsidR="006674E1" w:rsidRPr="00FA21B7">
        <w:rPr>
          <w:rFonts w:eastAsia="Times New Roman" w:cstheme="minorHAnsi"/>
          <w:color w:val="000000" w:themeColor="text1"/>
          <w:sz w:val="24"/>
          <w:szCs w:val="24"/>
          <w:lang w:eastAsia="en-GB"/>
        </w:rPr>
        <w:t xml:space="preserve">he very recent </w:t>
      </w:r>
      <w:proofErr w:type="spellStart"/>
      <w:r w:rsidR="006674E1" w:rsidRPr="00FA21B7">
        <w:rPr>
          <w:rFonts w:eastAsia="Times New Roman" w:cstheme="minorHAnsi"/>
          <w:color w:val="000000" w:themeColor="text1"/>
          <w:sz w:val="24"/>
          <w:szCs w:val="24"/>
          <w:lang w:eastAsia="en-GB"/>
        </w:rPr>
        <w:t>GPhC</w:t>
      </w:r>
      <w:proofErr w:type="spellEnd"/>
      <w:r w:rsidR="006674E1" w:rsidRPr="00FA21B7">
        <w:rPr>
          <w:rFonts w:eastAsia="Times New Roman" w:cstheme="minorHAnsi"/>
          <w:color w:val="000000" w:themeColor="text1"/>
          <w:sz w:val="24"/>
          <w:szCs w:val="24"/>
          <w:lang w:eastAsia="en-GB"/>
        </w:rPr>
        <w:t xml:space="preserve"> consultation on </w:t>
      </w:r>
      <w:r w:rsidRPr="00FA21B7">
        <w:rPr>
          <w:rFonts w:eastAsia="Times New Roman" w:cstheme="minorHAnsi"/>
          <w:color w:val="000000" w:themeColor="text1"/>
          <w:sz w:val="24"/>
          <w:szCs w:val="24"/>
          <w:lang w:eastAsia="en-GB"/>
        </w:rPr>
        <w:t xml:space="preserve">initial education and training standards for </w:t>
      </w:r>
      <w:r w:rsidR="00FF443D" w:rsidRPr="00FA21B7">
        <w:rPr>
          <w:rFonts w:eastAsia="Times New Roman" w:cstheme="minorHAnsi"/>
          <w:color w:val="000000" w:themeColor="text1"/>
          <w:sz w:val="24"/>
          <w:szCs w:val="24"/>
          <w:lang w:eastAsia="en-GB"/>
        </w:rPr>
        <w:t>P</w:t>
      </w:r>
      <w:r w:rsidRPr="00FA21B7">
        <w:rPr>
          <w:rFonts w:eastAsia="Times New Roman" w:cstheme="minorHAnsi"/>
          <w:color w:val="000000" w:themeColor="text1"/>
          <w:sz w:val="24"/>
          <w:szCs w:val="24"/>
          <w:lang w:eastAsia="en-GB"/>
        </w:rPr>
        <w:t xml:space="preserve">harmacists, this proposal was not alluded to in any of the </w:t>
      </w:r>
      <w:r w:rsidRPr="00FA21B7">
        <w:rPr>
          <w:rFonts w:eastAsia="Times New Roman" w:cstheme="minorHAnsi"/>
          <w:color w:val="000000" w:themeColor="text1"/>
          <w:sz w:val="24"/>
          <w:szCs w:val="24"/>
          <w:lang w:eastAsia="en-GB"/>
        </w:rPr>
        <w:lastRenderedPageBreak/>
        <w:t>plans</w:t>
      </w:r>
      <w:r w:rsidR="006674E1" w:rsidRPr="00FA21B7">
        <w:rPr>
          <w:rFonts w:eastAsia="Times New Roman" w:cstheme="minorHAnsi"/>
          <w:color w:val="000000" w:themeColor="text1"/>
          <w:sz w:val="24"/>
          <w:szCs w:val="24"/>
          <w:lang w:eastAsia="en-GB"/>
        </w:rPr>
        <w:t xml:space="preserve"> outlined in th</w:t>
      </w:r>
      <w:r w:rsidR="00FF443D" w:rsidRPr="00FA21B7">
        <w:rPr>
          <w:rFonts w:eastAsia="Times New Roman" w:cstheme="minorHAnsi"/>
          <w:color w:val="000000" w:themeColor="text1"/>
          <w:sz w:val="24"/>
          <w:szCs w:val="24"/>
          <w:lang w:eastAsia="en-GB"/>
        </w:rPr>
        <w:t>at</w:t>
      </w:r>
      <w:r w:rsidR="006674E1" w:rsidRPr="00FA21B7">
        <w:rPr>
          <w:rFonts w:eastAsia="Times New Roman" w:cstheme="minorHAnsi"/>
          <w:color w:val="000000" w:themeColor="text1"/>
          <w:sz w:val="24"/>
          <w:szCs w:val="24"/>
          <w:lang w:eastAsia="en-GB"/>
        </w:rPr>
        <w:t xml:space="preserve"> consultation</w:t>
      </w:r>
      <w:r w:rsidRPr="00FA21B7">
        <w:rPr>
          <w:rFonts w:eastAsia="Times New Roman" w:cstheme="minorHAnsi"/>
          <w:color w:val="000000" w:themeColor="text1"/>
          <w:sz w:val="24"/>
          <w:szCs w:val="24"/>
          <w:lang w:eastAsia="en-GB"/>
        </w:rPr>
        <w:t>.</w:t>
      </w:r>
      <w:r w:rsidR="006674E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It is also unclear how this approach to education would align with the NHS </w:t>
      </w:r>
      <w:r w:rsidR="006674E1" w:rsidRPr="00FA21B7">
        <w:rPr>
          <w:rFonts w:eastAsia="Times New Roman" w:cstheme="minorHAnsi"/>
          <w:color w:val="000000" w:themeColor="text1"/>
          <w:sz w:val="24"/>
          <w:szCs w:val="24"/>
          <w:lang w:eastAsia="en-GB"/>
        </w:rPr>
        <w:t xml:space="preserve">Long Term Plan </w:t>
      </w:r>
      <w:r w:rsidRPr="00FA21B7">
        <w:rPr>
          <w:rFonts w:eastAsia="Times New Roman" w:cstheme="minorHAnsi"/>
          <w:color w:val="000000" w:themeColor="text1"/>
          <w:sz w:val="24"/>
          <w:szCs w:val="24"/>
          <w:lang w:eastAsia="en-GB"/>
        </w:rPr>
        <w:t>and other national directions</w:t>
      </w:r>
      <w:r w:rsidR="006674E1" w:rsidRPr="00FA21B7">
        <w:rPr>
          <w:rFonts w:eastAsia="Times New Roman" w:cstheme="minorHAnsi"/>
          <w:color w:val="000000" w:themeColor="text1"/>
          <w:sz w:val="24"/>
          <w:szCs w:val="24"/>
          <w:lang w:eastAsia="en-GB"/>
        </w:rPr>
        <w:t xml:space="preserve"> for health</w:t>
      </w:r>
      <w:r w:rsidRPr="00FA21B7">
        <w:rPr>
          <w:rFonts w:eastAsia="Times New Roman" w:cstheme="minorHAnsi"/>
          <w:color w:val="000000" w:themeColor="text1"/>
          <w:sz w:val="24"/>
          <w:szCs w:val="24"/>
          <w:lang w:eastAsia="en-GB"/>
        </w:rPr>
        <w:t>.</w:t>
      </w:r>
    </w:p>
    <w:p w:rsidR="000001B8" w:rsidRPr="00FA21B7" w:rsidRDefault="007914DA"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Although we have had very limited time </w:t>
      </w:r>
      <w:r w:rsidR="000001B8" w:rsidRPr="00FA21B7">
        <w:rPr>
          <w:rFonts w:eastAsia="Times New Roman" w:cstheme="minorHAnsi"/>
          <w:color w:val="000000" w:themeColor="text1"/>
          <w:sz w:val="24"/>
          <w:szCs w:val="24"/>
          <w:lang w:eastAsia="en-GB"/>
        </w:rPr>
        <w:t xml:space="preserve">to work with our members to contribute to </w:t>
      </w:r>
      <w:r w:rsidRPr="00FA21B7">
        <w:rPr>
          <w:rFonts w:eastAsia="Times New Roman" w:cstheme="minorHAnsi"/>
          <w:color w:val="000000" w:themeColor="text1"/>
          <w:sz w:val="24"/>
          <w:szCs w:val="24"/>
          <w:lang w:eastAsia="en-GB"/>
        </w:rPr>
        <w:t xml:space="preserve">this </w:t>
      </w:r>
      <w:r w:rsidR="000001B8" w:rsidRPr="00FA21B7">
        <w:rPr>
          <w:rFonts w:eastAsia="Times New Roman" w:cstheme="minorHAnsi"/>
          <w:color w:val="000000" w:themeColor="text1"/>
          <w:sz w:val="24"/>
          <w:szCs w:val="24"/>
          <w:lang w:eastAsia="en-GB"/>
        </w:rPr>
        <w:t>consultation</w:t>
      </w:r>
      <w:r w:rsidRPr="00FA21B7">
        <w:rPr>
          <w:rFonts w:eastAsia="Times New Roman" w:cstheme="minorHAnsi"/>
          <w:color w:val="000000" w:themeColor="text1"/>
          <w:sz w:val="24"/>
          <w:szCs w:val="24"/>
          <w:lang w:eastAsia="en-GB"/>
        </w:rPr>
        <w:t>, we have answered the questions as well as practically possible and as a result</w:t>
      </w:r>
      <w:r w:rsidR="000001B8" w:rsidRPr="00FA21B7">
        <w:rPr>
          <w:rFonts w:eastAsia="Times New Roman" w:cstheme="minorHAnsi"/>
          <w:color w:val="000000" w:themeColor="text1"/>
          <w:sz w:val="24"/>
          <w:szCs w:val="24"/>
          <w:lang w:eastAsia="en-GB"/>
        </w:rPr>
        <w:t xml:space="preserve">, we </w:t>
      </w:r>
      <w:r w:rsidR="00FF443D" w:rsidRPr="00FA21B7">
        <w:rPr>
          <w:rFonts w:eastAsia="Times New Roman" w:cstheme="minorHAnsi"/>
          <w:color w:val="000000" w:themeColor="text1"/>
          <w:sz w:val="24"/>
          <w:szCs w:val="24"/>
          <w:lang w:eastAsia="en-GB"/>
        </w:rPr>
        <w:t>would welcome</w:t>
      </w:r>
      <w:r w:rsidR="000001B8" w:rsidRPr="00FA21B7">
        <w:rPr>
          <w:rFonts w:eastAsia="Times New Roman" w:cstheme="minorHAnsi"/>
          <w:color w:val="000000" w:themeColor="text1"/>
          <w:sz w:val="24"/>
          <w:szCs w:val="24"/>
          <w:lang w:eastAsia="en-GB"/>
        </w:rPr>
        <w:t xml:space="preserve"> a more detailed proposal and a longer engagement period</w:t>
      </w:r>
      <w:r w:rsidRPr="00FA21B7">
        <w:rPr>
          <w:rFonts w:eastAsia="Times New Roman" w:cstheme="minorHAnsi"/>
          <w:color w:val="000000" w:themeColor="text1"/>
          <w:sz w:val="24"/>
          <w:szCs w:val="24"/>
          <w:lang w:eastAsia="en-GB"/>
        </w:rPr>
        <w:t xml:space="preserve">, to enable a more </w:t>
      </w:r>
      <w:r w:rsidR="00FF443D" w:rsidRPr="00FA21B7">
        <w:rPr>
          <w:rFonts w:eastAsia="Times New Roman" w:cstheme="minorHAnsi"/>
          <w:color w:val="000000" w:themeColor="text1"/>
          <w:sz w:val="24"/>
          <w:szCs w:val="24"/>
          <w:lang w:eastAsia="en-GB"/>
        </w:rPr>
        <w:t>thorough</w:t>
      </w:r>
      <w:r w:rsidRPr="00FA21B7">
        <w:rPr>
          <w:rFonts w:eastAsia="Times New Roman" w:cstheme="minorHAnsi"/>
          <w:color w:val="000000" w:themeColor="text1"/>
          <w:sz w:val="24"/>
          <w:szCs w:val="24"/>
          <w:lang w:eastAsia="en-GB"/>
        </w:rPr>
        <w:t xml:space="preserve"> response</w:t>
      </w:r>
      <w:r w:rsidR="000001B8" w:rsidRPr="00FA21B7">
        <w:rPr>
          <w:rFonts w:eastAsia="Times New Roman" w:cstheme="minorHAnsi"/>
          <w:color w:val="000000" w:themeColor="text1"/>
          <w:sz w:val="24"/>
          <w:szCs w:val="24"/>
          <w:lang w:eastAsia="en-GB"/>
        </w:rPr>
        <w:t>.</w:t>
      </w:r>
    </w:p>
    <w:p w:rsidR="000001B8" w:rsidRPr="00FA21B7" w:rsidRDefault="000001B8" w:rsidP="004D14F9">
      <w:pPr>
        <w:spacing w:after="60" w:line="240" w:lineRule="auto"/>
        <w:ind w:left="360"/>
        <w:jc w:val="both"/>
        <w:rPr>
          <w:rFonts w:eastAsia="Times New Roman" w:cstheme="minorHAnsi"/>
          <w:color w:val="000000" w:themeColor="text1"/>
          <w:sz w:val="24"/>
          <w:szCs w:val="24"/>
          <w:lang w:eastAsia="en-GB"/>
        </w:rPr>
      </w:pP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We oppose the development of the apprenticeship for a number of reasons; </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 The apprenticeship will remove the training of </w:t>
      </w:r>
      <w:r w:rsidR="007914DA"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harmacist professionals in the 21</w:t>
      </w:r>
      <w:r w:rsidRPr="00FA21B7">
        <w:rPr>
          <w:rFonts w:asciiTheme="minorHAnsi" w:hAnsiTheme="minorHAnsi" w:cstheme="minorHAnsi"/>
          <w:color w:val="000000" w:themeColor="text1"/>
          <w:vertAlign w:val="superscript"/>
        </w:rPr>
        <w:t>st</w:t>
      </w:r>
      <w:r w:rsidRPr="00FA21B7">
        <w:rPr>
          <w:rFonts w:asciiTheme="minorHAnsi" w:hAnsiTheme="minorHAnsi" w:cstheme="minorHAnsi"/>
          <w:color w:val="000000" w:themeColor="text1"/>
        </w:rPr>
        <w:t xml:space="preserve"> century from a University-led model, such as received by colleagues in Medicine, Dentistry and Veterinary Medicine to a model traditionally associated with technical occupations. </w:t>
      </w:r>
      <w:r w:rsidR="007914DA" w:rsidRPr="00FA21B7">
        <w:rPr>
          <w:rFonts w:asciiTheme="minorHAnsi" w:hAnsiTheme="minorHAnsi" w:cstheme="minorHAnsi"/>
          <w:color w:val="000000" w:themeColor="text1"/>
        </w:rPr>
        <w:t xml:space="preserve"> </w:t>
      </w:r>
      <w:r w:rsidRPr="00FA21B7">
        <w:rPr>
          <w:rFonts w:asciiTheme="minorHAnsi" w:hAnsiTheme="minorHAnsi" w:cstheme="minorHAnsi"/>
          <w:color w:val="000000" w:themeColor="text1"/>
        </w:rPr>
        <w:t>We are unclear what advantages, if any, this move will of</w:t>
      </w:r>
      <w:r w:rsidR="007914DA" w:rsidRPr="00FA21B7">
        <w:rPr>
          <w:rFonts w:asciiTheme="minorHAnsi" w:hAnsiTheme="minorHAnsi" w:cstheme="minorHAnsi"/>
          <w:color w:val="000000" w:themeColor="text1"/>
        </w:rPr>
        <w:t>fer the profession as a whole.</w:t>
      </w:r>
    </w:p>
    <w:p w:rsidR="000001B8" w:rsidRPr="00FA21B7" w:rsidRDefault="000001B8" w:rsidP="004D14F9">
      <w:pPr>
        <w:pStyle w:val="Default"/>
        <w:spacing w:line="276" w:lineRule="auto"/>
        <w:ind w:left="360"/>
        <w:jc w:val="both"/>
        <w:rPr>
          <w:rFonts w:asciiTheme="minorHAnsi" w:hAnsiTheme="minorHAnsi" w:cstheme="minorHAnsi"/>
          <w:color w:val="000000" w:themeColor="text1"/>
        </w:rPr>
      </w:pPr>
      <w:r w:rsidRPr="00FA21B7">
        <w:rPr>
          <w:rFonts w:asciiTheme="minorHAnsi" w:hAnsiTheme="minorHAnsi" w:cstheme="minorHAnsi"/>
          <w:color w:val="000000" w:themeColor="text1"/>
        </w:rPr>
        <w:t xml:space="preserve">• </w:t>
      </w:r>
      <w:r w:rsidR="007914DA" w:rsidRPr="00FA21B7">
        <w:rPr>
          <w:rFonts w:asciiTheme="minorHAnsi" w:hAnsiTheme="minorHAnsi" w:cstheme="minorHAnsi"/>
          <w:color w:val="000000" w:themeColor="text1"/>
        </w:rPr>
        <w:t>Though we have little detail, w</w:t>
      </w:r>
      <w:r w:rsidRPr="00FA21B7">
        <w:rPr>
          <w:rFonts w:asciiTheme="minorHAnsi" w:hAnsiTheme="minorHAnsi" w:cstheme="minorHAnsi"/>
          <w:color w:val="000000" w:themeColor="text1"/>
        </w:rPr>
        <w:t xml:space="preserve">e </w:t>
      </w:r>
      <w:r w:rsidR="007914DA" w:rsidRPr="00FA21B7">
        <w:rPr>
          <w:rFonts w:asciiTheme="minorHAnsi" w:hAnsiTheme="minorHAnsi" w:cstheme="minorHAnsi"/>
          <w:color w:val="000000" w:themeColor="text1"/>
        </w:rPr>
        <w:t xml:space="preserve">believe </w:t>
      </w:r>
      <w:r w:rsidRPr="00FA21B7">
        <w:rPr>
          <w:rFonts w:asciiTheme="minorHAnsi" w:hAnsiTheme="minorHAnsi" w:cstheme="minorHAnsi"/>
          <w:color w:val="000000" w:themeColor="text1"/>
        </w:rPr>
        <w:t xml:space="preserve">that entry standards and potentially the entire initial education and training of </w:t>
      </w:r>
      <w:r w:rsidR="007914DA" w:rsidRPr="00FA21B7">
        <w:rPr>
          <w:rFonts w:asciiTheme="minorHAnsi" w:hAnsiTheme="minorHAnsi" w:cstheme="minorHAnsi"/>
          <w:color w:val="000000" w:themeColor="text1"/>
        </w:rPr>
        <w:t>P</w:t>
      </w:r>
      <w:r w:rsidRPr="00FA21B7">
        <w:rPr>
          <w:rFonts w:asciiTheme="minorHAnsi" w:hAnsiTheme="minorHAnsi" w:cstheme="minorHAnsi"/>
          <w:color w:val="000000" w:themeColor="text1"/>
        </w:rPr>
        <w:t>harmacists could be influenced by large corporate employers</w:t>
      </w:r>
      <w:r w:rsidR="007914DA" w:rsidRPr="00FA21B7">
        <w:rPr>
          <w:rFonts w:asciiTheme="minorHAnsi" w:hAnsiTheme="minorHAnsi" w:cstheme="minorHAnsi"/>
          <w:color w:val="000000" w:themeColor="text1"/>
        </w:rPr>
        <w:t xml:space="preserve"> who have supported this proposal</w:t>
      </w:r>
      <w:r w:rsidRPr="00FA21B7">
        <w:rPr>
          <w:rFonts w:asciiTheme="minorHAnsi" w:hAnsiTheme="minorHAnsi" w:cstheme="minorHAnsi"/>
          <w:color w:val="000000" w:themeColor="text1"/>
        </w:rPr>
        <w:t xml:space="preserve">. </w:t>
      </w:r>
      <w:r w:rsidR="007914DA" w:rsidRPr="00FA21B7">
        <w:rPr>
          <w:rFonts w:asciiTheme="minorHAnsi" w:hAnsiTheme="minorHAnsi" w:cstheme="minorHAnsi"/>
          <w:color w:val="000000" w:themeColor="text1"/>
        </w:rPr>
        <w:t xml:space="preserve"> If this is a cost reduction strategy by these employers, in an effort to de-value the profession to justify reducing wage costs, w</w:t>
      </w:r>
      <w:r w:rsidRPr="00FA21B7">
        <w:rPr>
          <w:rFonts w:asciiTheme="minorHAnsi" w:hAnsiTheme="minorHAnsi" w:cstheme="minorHAnsi"/>
          <w:color w:val="000000" w:themeColor="text1"/>
        </w:rPr>
        <w:t xml:space="preserve">e </w:t>
      </w:r>
      <w:r w:rsidR="007914DA" w:rsidRPr="00FA21B7">
        <w:rPr>
          <w:rFonts w:asciiTheme="minorHAnsi" w:hAnsiTheme="minorHAnsi" w:cstheme="minorHAnsi"/>
          <w:color w:val="000000" w:themeColor="text1"/>
        </w:rPr>
        <w:t>cann</w:t>
      </w:r>
      <w:r w:rsidRPr="00FA21B7">
        <w:rPr>
          <w:rFonts w:asciiTheme="minorHAnsi" w:hAnsiTheme="minorHAnsi" w:cstheme="minorHAnsi"/>
          <w:color w:val="000000" w:themeColor="text1"/>
        </w:rPr>
        <w:t xml:space="preserve">ot </w:t>
      </w:r>
      <w:r w:rsidR="007914DA" w:rsidRPr="00FA21B7">
        <w:rPr>
          <w:rFonts w:asciiTheme="minorHAnsi" w:hAnsiTheme="minorHAnsi" w:cstheme="minorHAnsi"/>
          <w:color w:val="000000" w:themeColor="text1"/>
        </w:rPr>
        <w:t>support the</w:t>
      </w:r>
      <w:r w:rsidRPr="00FA21B7">
        <w:rPr>
          <w:rFonts w:asciiTheme="minorHAnsi" w:hAnsiTheme="minorHAnsi" w:cstheme="minorHAnsi"/>
          <w:color w:val="000000" w:themeColor="text1"/>
        </w:rPr>
        <w:t xml:space="preserve"> reduction in standards and de</w:t>
      </w:r>
      <w:r w:rsidR="007914DA" w:rsidRPr="00FA21B7">
        <w:rPr>
          <w:rFonts w:asciiTheme="minorHAnsi" w:hAnsiTheme="minorHAnsi" w:cstheme="minorHAnsi"/>
          <w:color w:val="000000" w:themeColor="text1"/>
        </w:rPr>
        <w:t>-</w:t>
      </w:r>
      <w:r w:rsidRPr="00FA21B7">
        <w:rPr>
          <w:rFonts w:asciiTheme="minorHAnsi" w:hAnsiTheme="minorHAnsi" w:cstheme="minorHAnsi"/>
          <w:color w:val="000000" w:themeColor="text1"/>
        </w:rPr>
        <w:t xml:space="preserve">professionalisation </w:t>
      </w:r>
      <w:r w:rsidR="007914DA" w:rsidRPr="00FA21B7">
        <w:rPr>
          <w:rFonts w:asciiTheme="minorHAnsi" w:hAnsiTheme="minorHAnsi" w:cstheme="minorHAnsi"/>
          <w:color w:val="000000" w:themeColor="text1"/>
        </w:rPr>
        <w:t>that is associated with this methodology.</w:t>
      </w:r>
    </w:p>
    <w:p w:rsidR="00300BDE" w:rsidRPr="00FA21B7" w:rsidRDefault="007914DA"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 </w:t>
      </w:r>
      <w:r w:rsidR="002B3F68" w:rsidRPr="00FA21B7">
        <w:rPr>
          <w:rFonts w:eastAsia="Times New Roman" w:cstheme="minorHAnsi"/>
          <w:color w:val="000000" w:themeColor="text1"/>
          <w:sz w:val="24"/>
          <w:szCs w:val="24"/>
          <w:lang w:eastAsia="en-GB"/>
        </w:rPr>
        <w:t xml:space="preserve">Pharmacists are experts in medication use in patients, in patient populations, in health systems and in research and development. </w:t>
      </w:r>
      <w:r w:rsidRPr="00FA21B7">
        <w:rPr>
          <w:rFonts w:eastAsia="Times New Roman" w:cstheme="minorHAnsi"/>
          <w:color w:val="000000" w:themeColor="text1"/>
          <w:sz w:val="24"/>
          <w:szCs w:val="24"/>
          <w:lang w:eastAsia="en-GB"/>
        </w:rPr>
        <w:t xml:space="preserve"> </w:t>
      </w:r>
      <w:r w:rsidR="002B3F68" w:rsidRPr="00FA21B7">
        <w:rPr>
          <w:rFonts w:eastAsia="Times New Roman" w:cstheme="minorHAnsi"/>
          <w:color w:val="000000" w:themeColor="text1"/>
          <w:sz w:val="24"/>
          <w:szCs w:val="24"/>
          <w:lang w:eastAsia="en-GB"/>
        </w:rPr>
        <w:t>As such the role of a Pharmacist requires a full understanding from base principles of the use and action of medication.</w:t>
      </w:r>
    </w:p>
    <w:p w:rsidR="002B3F68"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 </w:t>
      </w:r>
      <w:r w:rsidR="002B3F68" w:rsidRPr="00FA21B7">
        <w:rPr>
          <w:rFonts w:eastAsia="Times New Roman" w:cstheme="minorHAnsi"/>
          <w:color w:val="000000" w:themeColor="text1"/>
          <w:sz w:val="24"/>
          <w:szCs w:val="24"/>
          <w:lang w:eastAsia="en-GB"/>
        </w:rPr>
        <w:t xml:space="preserve">University training to Masters Level followed by </w:t>
      </w:r>
      <w:proofErr w:type="spellStart"/>
      <w:r w:rsidR="002B3F68" w:rsidRPr="00FA21B7">
        <w:rPr>
          <w:rFonts w:eastAsia="Times New Roman" w:cstheme="minorHAnsi"/>
          <w:color w:val="000000" w:themeColor="text1"/>
          <w:sz w:val="24"/>
          <w:szCs w:val="24"/>
          <w:lang w:eastAsia="en-GB"/>
        </w:rPr>
        <w:t>GPhC</w:t>
      </w:r>
      <w:proofErr w:type="spellEnd"/>
      <w:r w:rsidR="002B3F68" w:rsidRPr="00FA21B7">
        <w:rPr>
          <w:rFonts w:eastAsia="Times New Roman" w:cstheme="minorHAnsi"/>
          <w:color w:val="000000" w:themeColor="text1"/>
          <w:sz w:val="24"/>
          <w:szCs w:val="24"/>
          <w:lang w:eastAsia="en-GB"/>
        </w:rPr>
        <w:t xml:space="preserve"> </w:t>
      </w:r>
      <w:r w:rsidR="007914DA" w:rsidRPr="00FA21B7">
        <w:rPr>
          <w:rFonts w:eastAsia="Times New Roman" w:cstheme="minorHAnsi"/>
          <w:color w:val="000000" w:themeColor="text1"/>
          <w:sz w:val="24"/>
          <w:szCs w:val="24"/>
          <w:lang w:eastAsia="en-GB"/>
        </w:rPr>
        <w:t xml:space="preserve">or PSNI </w:t>
      </w:r>
      <w:r w:rsidR="002B3F68" w:rsidRPr="00FA21B7">
        <w:rPr>
          <w:rFonts w:eastAsia="Times New Roman" w:cstheme="minorHAnsi"/>
          <w:color w:val="000000" w:themeColor="text1"/>
          <w:sz w:val="24"/>
          <w:szCs w:val="24"/>
          <w:lang w:eastAsia="en-GB"/>
        </w:rPr>
        <w:t xml:space="preserve">approved postgraduate training and </w:t>
      </w:r>
      <w:proofErr w:type="spellStart"/>
      <w:r w:rsidR="002B3F68" w:rsidRPr="00FA21B7">
        <w:rPr>
          <w:rFonts w:eastAsia="Times New Roman" w:cstheme="minorHAnsi"/>
          <w:color w:val="000000" w:themeColor="text1"/>
          <w:sz w:val="24"/>
          <w:szCs w:val="24"/>
          <w:lang w:eastAsia="en-GB"/>
        </w:rPr>
        <w:t>GPhC</w:t>
      </w:r>
      <w:proofErr w:type="spellEnd"/>
      <w:r w:rsidR="002B3F68"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or PSNI </w:t>
      </w:r>
      <w:r w:rsidR="002B3F68" w:rsidRPr="00FA21B7">
        <w:rPr>
          <w:rFonts w:eastAsia="Times New Roman" w:cstheme="minorHAnsi"/>
          <w:color w:val="000000" w:themeColor="text1"/>
          <w:sz w:val="24"/>
          <w:szCs w:val="24"/>
          <w:lang w:eastAsia="en-GB"/>
        </w:rPr>
        <w:t>examination is required for this occupation to fulfil its role in management of medication use in patients, in patient populations, in health systems and in research and development.</w:t>
      </w:r>
    </w:p>
    <w:p w:rsidR="00900C66"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 </w:t>
      </w:r>
      <w:r w:rsidR="004E3BD1" w:rsidRPr="00FA21B7">
        <w:rPr>
          <w:rFonts w:eastAsia="Times New Roman" w:cstheme="minorHAnsi"/>
          <w:color w:val="000000" w:themeColor="text1"/>
          <w:sz w:val="24"/>
          <w:szCs w:val="24"/>
          <w:lang w:eastAsia="en-GB"/>
        </w:rPr>
        <w:t>We believe that this proposal may be being supported by large employers who believe that by supporting the proposal to change the current requirements to becoming an apprentice</w:t>
      </w:r>
      <w:r w:rsidR="00C77E3A" w:rsidRPr="00FA21B7">
        <w:rPr>
          <w:rFonts w:eastAsia="Times New Roman" w:cstheme="minorHAnsi"/>
          <w:color w:val="000000" w:themeColor="text1"/>
          <w:sz w:val="24"/>
          <w:szCs w:val="24"/>
          <w:lang w:eastAsia="en-GB"/>
        </w:rPr>
        <w:t>ship is a way of recovering their 0.5% apprenticeship levy.  We believe that this is highly inappropriate and is being abused both inside the NHS and external to the NHS.</w:t>
      </w:r>
    </w:p>
    <w:p w:rsidR="006A725B"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cstheme="minorHAnsi"/>
          <w:color w:val="000000" w:themeColor="text1"/>
          <w:sz w:val="24"/>
          <w:szCs w:val="24"/>
        </w:rPr>
        <w:t xml:space="preserve">• </w:t>
      </w:r>
      <w:r w:rsidR="006A725B" w:rsidRPr="00FA21B7">
        <w:rPr>
          <w:rFonts w:eastAsia="Times New Roman" w:cstheme="minorHAnsi"/>
          <w:color w:val="000000" w:themeColor="text1"/>
          <w:sz w:val="24"/>
          <w:szCs w:val="24"/>
          <w:lang w:eastAsia="en-GB"/>
        </w:rPr>
        <w:t>The outline duties on page 3 of the consultation do not acc</w:t>
      </w:r>
      <w:r w:rsidRPr="00FA21B7">
        <w:rPr>
          <w:rFonts w:eastAsia="Times New Roman" w:cstheme="minorHAnsi"/>
          <w:color w:val="000000" w:themeColor="text1"/>
          <w:sz w:val="24"/>
          <w:szCs w:val="24"/>
          <w:lang w:eastAsia="en-GB"/>
        </w:rPr>
        <w:t>urately reflect the wide variet</w:t>
      </w:r>
      <w:r w:rsidR="006A725B" w:rsidRPr="00FA21B7">
        <w:rPr>
          <w:rFonts w:eastAsia="Times New Roman" w:cstheme="minorHAnsi"/>
          <w:color w:val="000000" w:themeColor="text1"/>
          <w:sz w:val="24"/>
          <w:szCs w:val="24"/>
          <w:lang w:eastAsia="en-GB"/>
        </w:rPr>
        <w:t>y of roles undertaken by Pharmacists</w:t>
      </w:r>
      <w:r w:rsidR="00FF443D" w:rsidRPr="00FA21B7">
        <w:rPr>
          <w:rFonts w:eastAsia="Times New Roman" w:cstheme="minorHAnsi"/>
          <w:color w:val="000000" w:themeColor="text1"/>
          <w:sz w:val="24"/>
          <w:szCs w:val="24"/>
          <w:lang w:eastAsia="en-GB"/>
        </w:rPr>
        <w:t>,</w:t>
      </w:r>
      <w:r w:rsidR="006A725B" w:rsidRPr="00FA21B7">
        <w:rPr>
          <w:rFonts w:eastAsia="Times New Roman" w:cstheme="minorHAnsi"/>
          <w:color w:val="000000" w:themeColor="text1"/>
          <w:sz w:val="24"/>
          <w:szCs w:val="24"/>
          <w:lang w:eastAsia="en-GB"/>
        </w:rPr>
        <w:t xml:space="preserve"> there appears to be a lack of acknowledgement of the science that underpins these and other roles e.g. pharmaceutics, pharmacology, microbiology etc. Additionally there is little covering research and development that advances the profession and medicine development.</w:t>
      </w:r>
    </w:p>
    <w:p w:rsidR="006A725B"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cstheme="minorHAnsi"/>
          <w:color w:val="000000" w:themeColor="text1"/>
          <w:sz w:val="24"/>
          <w:szCs w:val="24"/>
        </w:rPr>
        <w:t xml:space="preserve">• </w:t>
      </w:r>
      <w:r w:rsidR="006A725B" w:rsidRPr="00FA21B7">
        <w:rPr>
          <w:rFonts w:eastAsia="Times New Roman" w:cstheme="minorHAnsi"/>
          <w:color w:val="000000" w:themeColor="text1"/>
          <w:sz w:val="24"/>
          <w:szCs w:val="24"/>
          <w:lang w:eastAsia="en-GB"/>
        </w:rPr>
        <w:t xml:space="preserve">The role of the Pharmacist is constantly developing and there appears to be an assumption that Pharmacists are only </w:t>
      </w:r>
      <w:r w:rsidR="00E17389" w:rsidRPr="00FA21B7">
        <w:rPr>
          <w:rFonts w:eastAsia="Times New Roman" w:cstheme="minorHAnsi"/>
          <w:color w:val="000000" w:themeColor="text1"/>
          <w:sz w:val="24"/>
          <w:szCs w:val="24"/>
          <w:lang w:eastAsia="en-GB"/>
        </w:rPr>
        <w:t>experts in medicines, the</w:t>
      </w:r>
      <w:r w:rsidR="006A725B" w:rsidRPr="00FA21B7">
        <w:rPr>
          <w:rFonts w:eastAsia="Times New Roman" w:cstheme="minorHAnsi"/>
          <w:color w:val="000000" w:themeColor="text1"/>
          <w:sz w:val="24"/>
          <w:szCs w:val="24"/>
          <w:lang w:eastAsia="en-GB"/>
        </w:rPr>
        <w:t xml:space="preserve"> management </w:t>
      </w:r>
      <w:r w:rsidR="00E17389" w:rsidRPr="00FA21B7">
        <w:rPr>
          <w:rFonts w:eastAsia="Times New Roman" w:cstheme="minorHAnsi"/>
          <w:color w:val="000000" w:themeColor="text1"/>
          <w:sz w:val="24"/>
          <w:szCs w:val="24"/>
          <w:lang w:eastAsia="en-GB"/>
        </w:rPr>
        <w:t xml:space="preserve">of therapeutics </w:t>
      </w:r>
      <w:r w:rsidR="006A725B" w:rsidRPr="00FA21B7">
        <w:rPr>
          <w:rFonts w:eastAsia="Times New Roman" w:cstheme="minorHAnsi"/>
          <w:color w:val="000000" w:themeColor="text1"/>
          <w:sz w:val="24"/>
          <w:szCs w:val="24"/>
          <w:lang w:eastAsia="en-GB"/>
        </w:rPr>
        <w:t xml:space="preserve">and ongoing care, and are not required to diagnose and manage medical care.  This is simply no longer </w:t>
      </w:r>
      <w:r w:rsidR="00572D5A" w:rsidRPr="00FA21B7">
        <w:rPr>
          <w:rFonts w:eastAsia="Times New Roman" w:cstheme="minorHAnsi"/>
          <w:color w:val="000000" w:themeColor="text1"/>
          <w:sz w:val="24"/>
          <w:szCs w:val="24"/>
          <w:lang w:eastAsia="en-GB"/>
        </w:rPr>
        <w:t>true;</w:t>
      </w:r>
      <w:r w:rsidR="006A725B" w:rsidRPr="00FA21B7">
        <w:rPr>
          <w:rFonts w:eastAsia="Times New Roman" w:cstheme="minorHAnsi"/>
          <w:color w:val="000000" w:themeColor="text1"/>
          <w:sz w:val="24"/>
          <w:szCs w:val="24"/>
          <w:lang w:eastAsia="en-GB"/>
        </w:rPr>
        <w:t xml:space="preserve"> many Pharmacists in the managed sector are practicing non-medical prescribers and deliver both roles.  </w:t>
      </w:r>
      <w:r w:rsidR="008C6633" w:rsidRPr="00FA21B7">
        <w:rPr>
          <w:rFonts w:eastAsia="Times New Roman" w:cstheme="minorHAnsi"/>
          <w:color w:val="000000" w:themeColor="text1"/>
          <w:sz w:val="24"/>
          <w:szCs w:val="24"/>
          <w:lang w:eastAsia="en-GB"/>
        </w:rPr>
        <w:t>The c</w:t>
      </w:r>
      <w:r w:rsidR="006A725B" w:rsidRPr="00FA21B7">
        <w:rPr>
          <w:rFonts w:eastAsia="Times New Roman" w:cstheme="minorHAnsi"/>
          <w:color w:val="000000" w:themeColor="text1"/>
          <w:sz w:val="24"/>
          <w:szCs w:val="24"/>
          <w:lang w:eastAsia="en-GB"/>
        </w:rPr>
        <w:t xml:space="preserve">urrent </w:t>
      </w:r>
      <w:r w:rsidR="0058619A" w:rsidRPr="00FA21B7">
        <w:rPr>
          <w:rFonts w:eastAsia="Times New Roman" w:cstheme="minorHAnsi"/>
          <w:color w:val="000000" w:themeColor="text1"/>
          <w:sz w:val="24"/>
          <w:szCs w:val="24"/>
          <w:lang w:eastAsia="en-GB"/>
        </w:rPr>
        <w:t>plan for the expansion of the role of the Pharmacist in many health care systems, taking some roles from doctors, requires</w:t>
      </w:r>
      <w:r w:rsidR="006A725B" w:rsidRPr="00FA21B7">
        <w:rPr>
          <w:rFonts w:eastAsia="Times New Roman" w:cstheme="minorHAnsi"/>
          <w:color w:val="000000" w:themeColor="text1"/>
          <w:sz w:val="24"/>
          <w:szCs w:val="24"/>
          <w:lang w:eastAsia="en-GB"/>
        </w:rPr>
        <w:t xml:space="preserve"> the Pharmacist to have the skills to </w:t>
      </w:r>
      <w:r w:rsidR="001E3D7D" w:rsidRPr="00FA21B7">
        <w:rPr>
          <w:rFonts w:eastAsia="Times New Roman" w:cstheme="minorHAnsi"/>
          <w:color w:val="000000" w:themeColor="text1"/>
          <w:sz w:val="24"/>
          <w:szCs w:val="24"/>
          <w:lang w:eastAsia="en-GB"/>
        </w:rPr>
        <w:t>diagnose and manage medical care</w:t>
      </w:r>
      <w:r w:rsidR="006A725B" w:rsidRPr="00FA21B7">
        <w:rPr>
          <w:rFonts w:eastAsia="Times New Roman" w:cstheme="minorHAnsi"/>
          <w:color w:val="000000" w:themeColor="text1"/>
          <w:sz w:val="24"/>
          <w:szCs w:val="24"/>
          <w:lang w:eastAsia="en-GB"/>
        </w:rPr>
        <w:t>,</w:t>
      </w:r>
      <w:r w:rsidR="001E3D7D" w:rsidRPr="00FA21B7">
        <w:rPr>
          <w:rFonts w:eastAsia="Times New Roman" w:cstheme="minorHAnsi"/>
          <w:color w:val="000000" w:themeColor="text1"/>
          <w:sz w:val="24"/>
          <w:szCs w:val="24"/>
          <w:lang w:eastAsia="en-GB"/>
        </w:rPr>
        <w:t xml:space="preserve"> including </w:t>
      </w:r>
      <w:r w:rsidR="0058619A" w:rsidRPr="00FA21B7">
        <w:rPr>
          <w:rFonts w:eastAsia="Times New Roman" w:cstheme="minorHAnsi"/>
          <w:color w:val="000000" w:themeColor="text1"/>
          <w:sz w:val="24"/>
          <w:szCs w:val="24"/>
          <w:lang w:eastAsia="en-GB"/>
        </w:rPr>
        <w:t>prescribing</w:t>
      </w:r>
      <w:r w:rsidR="001E3D7D" w:rsidRPr="00FA21B7">
        <w:rPr>
          <w:rFonts w:eastAsia="Times New Roman" w:cstheme="minorHAnsi"/>
          <w:color w:val="000000" w:themeColor="text1"/>
          <w:sz w:val="24"/>
          <w:szCs w:val="24"/>
          <w:lang w:eastAsia="en-GB"/>
        </w:rPr>
        <w:t>.</w:t>
      </w:r>
    </w:p>
    <w:p w:rsidR="006A725B"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cstheme="minorHAnsi"/>
          <w:color w:val="000000" w:themeColor="text1"/>
          <w:sz w:val="24"/>
          <w:szCs w:val="24"/>
        </w:rPr>
        <w:t xml:space="preserve">• </w:t>
      </w:r>
      <w:r w:rsidR="0039188E" w:rsidRPr="00FA21B7">
        <w:rPr>
          <w:rFonts w:eastAsia="Times New Roman" w:cstheme="minorHAnsi"/>
          <w:color w:val="000000" w:themeColor="text1"/>
          <w:sz w:val="24"/>
          <w:szCs w:val="24"/>
        </w:rPr>
        <w:t xml:space="preserve">Being a </w:t>
      </w:r>
      <w:r w:rsidR="00572D5A" w:rsidRPr="00FA21B7">
        <w:rPr>
          <w:rFonts w:eastAsia="Times New Roman" w:cstheme="minorHAnsi"/>
          <w:color w:val="000000" w:themeColor="text1"/>
          <w:sz w:val="24"/>
          <w:szCs w:val="24"/>
        </w:rPr>
        <w:t>P</w:t>
      </w:r>
      <w:r w:rsidR="0039188E" w:rsidRPr="00FA21B7">
        <w:rPr>
          <w:rFonts w:eastAsia="Times New Roman" w:cstheme="minorHAnsi"/>
          <w:color w:val="000000" w:themeColor="text1"/>
          <w:sz w:val="24"/>
          <w:szCs w:val="24"/>
        </w:rPr>
        <w:t>harmacist is not a technical profession</w:t>
      </w:r>
      <w:r w:rsidR="00572D5A" w:rsidRPr="00FA21B7">
        <w:rPr>
          <w:rFonts w:eastAsia="Times New Roman" w:cstheme="minorHAnsi"/>
          <w:color w:val="000000" w:themeColor="text1"/>
          <w:sz w:val="24"/>
          <w:szCs w:val="24"/>
        </w:rPr>
        <w:t>.  I</w:t>
      </w:r>
      <w:r w:rsidR="0039188E" w:rsidRPr="00FA21B7">
        <w:rPr>
          <w:rFonts w:eastAsia="Times New Roman" w:cstheme="minorHAnsi"/>
          <w:color w:val="000000" w:themeColor="text1"/>
          <w:sz w:val="24"/>
          <w:szCs w:val="24"/>
        </w:rPr>
        <w:t>n Community Pharmacy Practice, Pharmacist</w:t>
      </w:r>
      <w:r w:rsidR="00572D5A" w:rsidRPr="00FA21B7">
        <w:rPr>
          <w:rFonts w:eastAsia="Times New Roman" w:cstheme="minorHAnsi"/>
          <w:color w:val="000000" w:themeColor="text1"/>
          <w:sz w:val="24"/>
          <w:szCs w:val="24"/>
        </w:rPr>
        <w:t>s</w:t>
      </w:r>
      <w:r w:rsidR="0039188E" w:rsidRPr="00FA21B7">
        <w:rPr>
          <w:rFonts w:eastAsia="Times New Roman" w:cstheme="minorHAnsi"/>
          <w:color w:val="000000" w:themeColor="text1"/>
          <w:sz w:val="24"/>
          <w:szCs w:val="24"/>
        </w:rPr>
        <w:t xml:space="preserve"> deliver a wide variety </w:t>
      </w:r>
      <w:r w:rsidR="00572D5A" w:rsidRPr="00FA21B7">
        <w:rPr>
          <w:rFonts w:eastAsia="Times New Roman" w:cstheme="minorHAnsi"/>
          <w:color w:val="000000" w:themeColor="text1"/>
          <w:sz w:val="24"/>
          <w:szCs w:val="24"/>
        </w:rPr>
        <w:t xml:space="preserve">of </w:t>
      </w:r>
      <w:r w:rsidR="0039188E" w:rsidRPr="00FA21B7">
        <w:rPr>
          <w:rFonts w:eastAsia="Times New Roman" w:cstheme="minorHAnsi"/>
          <w:color w:val="000000" w:themeColor="text1"/>
          <w:sz w:val="24"/>
          <w:szCs w:val="24"/>
        </w:rPr>
        <w:t>minor ailment schemes, emergency hormonal contraception and smoking cessation schemes and are diagnosing, assessing, consulting with patients to facilitate a supply of the relevant medicine.</w:t>
      </w:r>
    </w:p>
    <w:p w:rsidR="006A725B" w:rsidRPr="00FA21B7" w:rsidRDefault="004D14F9" w:rsidP="004D14F9">
      <w:pPr>
        <w:spacing w:after="60" w:line="240" w:lineRule="auto"/>
        <w:ind w:left="360"/>
        <w:jc w:val="both"/>
        <w:rPr>
          <w:rFonts w:eastAsia="Times New Roman" w:cstheme="minorHAnsi"/>
          <w:color w:val="000000" w:themeColor="text1"/>
          <w:sz w:val="24"/>
          <w:szCs w:val="24"/>
        </w:rPr>
      </w:pPr>
      <w:r w:rsidRPr="00FA21B7">
        <w:rPr>
          <w:rFonts w:cstheme="minorHAnsi"/>
          <w:color w:val="000000" w:themeColor="text1"/>
          <w:sz w:val="24"/>
          <w:szCs w:val="24"/>
        </w:rPr>
        <w:t xml:space="preserve">• </w:t>
      </w:r>
      <w:r w:rsidR="0039188E" w:rsidRPr="00FA21B7">
        <w:rPr>
          <w:rFonts w:eastAsia="Times New Roman" w:cstheme="minorHAnsi"/>
          <w:color w:val="000000" w:themeColor="text1"/>
          <w:sz w:val="24"/>
          <w:szCs w:val="24"/>
          <w:lang w:eastAsia="en-GB"/>
        </w:rPr>
        <w:t xml:space="preserve">We are concerned that the current degree will be devalued and additionally current undergraduates and </w:t>
      </w:r>
      <w:r w:rsidR="0039188E" w:rsidRPr="00FA21B7">
        <w:rPr>
          <w:rFonts w:eastAsia="Times New Roman" w:cstheme="minorHAnsi"/>
          <w:color w:val="000000" w:themeColor="text1"/>
          <w:sz w:val="24"/>
          <w:szCs w:val="24"/>
        </w:rPr>
        <w:t xml:space="preserve">newly-qualified pharmacists (in last 2-3 years) will all have a large student </w:t>
      </w:r>
      <w:r w:rsidR="00572D5A" w:rsidRPr="00FA21B7">
        <w:rPr>
          <w:rFonts w:eastAsia="Times New Roman" w:cstheme="minorHAnsi"/>
          <w:color w:val="000000" w:themeColor="text1"/>
          <w:sz w:val="24"/>
          <w:szCs w:val="24"/>
        </w:rPr>
        <w:t xml:space="preserve">loan/debt </w:t>
      </w:r>
      <w:r w:rsidR="0039188E" w:rsidRPr="00FA21B7">
        <w:rPr>
          <w:rFonts w:eastAsia="Times New Roman" w:cstheme="minorHAnsi"/>
          <w:color w:val="000000" w:themeColor="text1"/>
          <w:sz w:val="24"/>
          <w:szCs w:val="24"/>
        </w:rPr>
        <w:t>to pay off.  We do not see any evidence within the proposal as to how this would be managed.</w:t>
      </w:r>
    </w:p>
    <w:p w:rsidR="0039188E" w:rsidRPr="00FA21B7" w:rsidRDefault="004D14F9" w:rsidP="004D14F9">
      <w:pPr>
        <w:spacing w:after="60" w:line="240" w:lineRule="auto"/>
        <w:ind w:left="360"/>
        <w:jc w:val="both"/>
        <w:rPr>
          <w:rFonts w:eastAsia="Times New Roman" w:cstheme="minorHAnsi"/>
          <w:color w:val="000000" w:themeColor="text1"/>
          <w:sz w:val="24"/>
          <w:szCs w:val="24"/>
          <w:lang w:eastAsia="en-GB"/>
        </w:rPr>
      </w:pPr>
      <w:r w:rsidRPr="00FA21B7">
        <w:rPr>
          <w:rFonts w:cstheme="minorHAnsi"/>
          <w:color w:val="000000" w:themeColor="text1"/>
          <w:sz w:val="24"/>
          <w:szCs w:val="24"/>
        </w:rPr>
        <w:t xml:space="preserve">• </w:t>
      </w:r>
      <w:r w:rsidR="008C6633" w:rsidRPr="00FA21B7">
        <w:rPr>
          <w:rFonts w:eastAsia="Times New Roman" w:cstheme="minorHAnsi"/>
          <w:color w:val="000000" w:themeColor="text1"/>
          <w:sz w:val="24"/>
          <w:szCs w:val="24"/>
        </w:rPr>
        <w:t xml:space="preserve">While we believe that the proposed program is not fit for purpose, the proposed contact time </w:t>
      </w:r>
      <w:r w:rsidRPr="00FA21B7">
        <w:rPr>
          <w:rFonts w:eastAsia="Times New Roman" w:cstheme="minorHAnsi"/>
          <w:color w:val="000000" w:themeColor="text1"/>
          <w:sz w:val="24"/>
          <w:szCs w:val="24"/>
        </w:rPr>
        <w:t xml:space="preserve">of 445 training days in a 60 month apprenticeship </w:t>
      </w:r>
      <w:r w:rsidR="008C6633" w:rsidRPr="00FA21B7">
        <w:rPr>
          <w:rFonts w:eastAsia="Times New Roman" w:cstheme="minorHAnsi"/>
          <w:color w:val="000000" w:themeColor="text1"/>
          <w:sz w:val="24"/>
          <w:szCs w:val="24"/>
        </w:rPr>
        <w:t xml:space="preserve">and decentralised educational model cause additional concern as we believe </w:t>
      </w:r>
      <w:r w:rsidR="0039188E" w:rsidRPr="00FA21B7">
        <w:rPr>
          <w:rFonts w:eastAsia="Times New Roman" w:cstheme="minorHAnsi"/>
          <w:color w:val="000000" w:themeColor="text1"/>
          <w:sz w:val="24"/>
          <w:szCs w:val="24"/>
        </w:rPr>
        <w:t xml:space="preserve">that there is an inability to deliver the training </w:t>
      </w:r>
      <w:r w:rsidRPr="00FA21B7">
        <w:rPr>
          <w:rFonts w:eastAsia="Times New Roman" w:cstheme="minorHAnsi"/>
          <w:color w:val="000000" w:themeColor="text1"/>
          <w:sz w:val="24"/>
          <w:szCs w:val="24"/>
        </w:rPr>
        <w:t>within a currently stretched NHS</w:t>
      </w:r>
      <w:r w:rsidR="00572D5A" w:rsidRPr="00FA21B7">
        <w:rPr>
          <w:rFonts w:eastAsia="Times New Roman" w:cstheme="minorHAnsi"/>
          <w:color w:val="000000" w:themeColor="text1"/>
          <w:sz w:val="24"/>
          <w:szCs w:val="24"/>
        </w:rPr>
        <w:t>,</w:t>
      </w:r>
      <w:r w:rsidRPr="00FA21B7">
        <w:rPr>
          <w:rFonts w:eastAsia="Times New Roman" w:cstheme="minorHAnsi"/>
          <w:color w:val="000000" w:themeColor="text1"/>
          <w:sz w:val="24"/>
          <w:szCs w:val="24"/>
        </w:rPr>
        <w:t xml:space="preserve"> as</w:t>
      </w:r>
      <w:r w:rsidR="0039188E" w:rsidRPr="00FA21B7">
        <w:rPr>
          <w:rFonts w:eastAsia="Times New Roman" w:cstheme="minorHAnsi"/>
          <w:color w:val="000000" w:themeColor="text1"/>
          <w:sz w:val="24"/>
          <w:szCs w:val="24"/>
        </w:rPr>
        <w:t xml:space="preserve"> the</w:t>
      </w:r>
      <w:r w:rsidR="008C6633" w:rsidRPr="00FA21B7">
        <w:rPr>
          <w:rFonts w:eastAsia="Times New Roman" w:cstheme="minorHAnsi"/>
          <w:color w:val="000000" w:themeColor="text1"/>
          <w:sz w:val="24"/>
          <w:szCs w:val="24"/>
        </w:rPr>
        <w:t xml:space="preserve">re is insufficient </w:t>
      </w:r>
      <w:r w:rsidR="0039188E" w:rsidRPr="00FA21B7">
        <w:rPr>
          <w:rFonts w:eastAsia="Times New Roman" w:cstheme="minorHAnsi"/>
          <w:color w:val="000000" w:themeColor="text1"/>
          <w:sz w:val="24"/>
          <w:szCs w:val="24"/>
        </w:rPr>
        <w:t>capacity in the system to deliver the training required by the proposal</w:t>
      </w:r>
      <w:r w:rsidR="008C6633" w:rsidRPr="00FA21B7">
        <w:rPr>
          <w:rFonts w:eastAsia="Times New Roman" w:cstheme="minorHAnsi"/>
          <w:color w:val="000000" w:themeColor="text1"/>
          <w:sz w:val="24"/>
          <w:szCs w:val="24"/>
        </w:rPr>
        <w:t>.</w:t>
      </w:r>
    </w:p>
    <w:p w:rsidR="004D14F9" w:rsidRPr="00FA21B7" w:rsidRDefault="004D14F9"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br w:type="page"/>
      </w:r>
    </w:p>
    <w:p w:rsidR="00FA21B7" w:rsidRPr="00FA21B7" w:rsidRDefault="00FA21B7" w:rsidP="00FA21B7">
      <w:pPr>
        <w:shd w:val="clear" w:color="auto" w:fill="FFFFFF"/>
        <w:spacing w:after="0" w:line="276" w:lineRule="atLeast"/>
        <w:textAlignment w:val="baseline"/>
        <w:outlineLvl w:val="1"/>
        <w:rPr>
          <w:rFonts w:eastAsia="Times New Roman" w:cstheme="minorHAnsi"/>
          <w:b/>
          <w:bCs/>
          <w:caps/>
          <w:color w:val="000000" w:themeColor="text1"/>
          <w:spacing w:val="3"/>
          <w:sz w:val="24"/>
          <w:szCs w:val="24"/>
          <w:lang w:eastAsia="en-GB"/>
        </w:rPr>
      </w:pPr>
      <w:r w:rsidRPr="00FA21B7">
        <w:rPr>
          <w:rFonts w:eastAsia="Times New Roman" w:cstheme="minorHAnsi"/>
          <w:b/>
          <w:bCs/>
          <w:caps/>
          <w:color w:val="000000" w:themeColor="text1"/>
          <w:spacing w:val="3"/>
          <w:sz w:val="24"/>
          <w:szCs w:val="24"/>
          <w:lang w:eastAsia="en-GB"/>
        </w:rPr>
        <w:lastRenderedPageBreak/>
        <w:t>APPRENTICESHIP CONSULTATION RESPONSE FORM</w: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bdr w:val="none" w:sz="0" w:space="0" w:color="auto" w:frame="1"/>
          <w:lang w:eastAsia="en-GB"/>
        </w:rPr>
      </w:pPr>
      <w:r w:rsidRPr="00FA21B7">
        <w:rPr>
          <w:rFonts w:eastAsia="Times New Roman" w:cstheme="minorHAnsi"/>
          <w:color w:val="000000" w:themeColor="text1"/>
          <w:sz w:val="24"/>
          <w:szCs w:val="24"/>
          <w:bdr w:val="none" w:sz="0" w:space="0" w:color="auto" w:frame="1"/>
          <w:lang w:eastAsia="en-GB"/>
        </w:rPr>
        <w:t>Thank you for filling out the form. Your response has been recorded.</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bdr w:val="none" w:sz="0" w:space="0" w:color="auto" w:frame="1"/>
          <w:lang w:eastAsia="en-GB"/>
        </w:rPr>
      </w:pPr>
      <w:r w:rsidRPr="00FA21B7">
        <w:rPr>
          <w:rFonts w:eastAsia="Times New Roman" w:cstheme="minorHAnsi"/>
          <w:color w:val="000000" w:themeColor="text1"/>
          <w:sz w:val="24"/>
          <w:szCs w:val="24"/>
          <w:bdr w:val="none" w:sz="0" w:space="0" w:color="auto" w:frame="1"/>
          <w:lang w:eastAsia="en-GB"/>
        </w:rPr>
        <w:t>Back to </w:t>
      </w:r>
      <w:hyperlink r:id="rId9" w:tgtFrame="_top" w:history="1">
        <w:r w:rsidRPr="00FA21B7">
          <w:rPr>
            <w:rFonts w:eastAsia="Times New Roman" w:cstheme="minorHAnsi"/>
            <w:color w:val="000000" w:themeColor="text1"/>
            <w:sz w:val="24"/>
            <w:szCs w:val="24"/>
            <w:u w:val="single"/>
            <w:bdr w:val="none" w:sz="0" w:space="0" w:color="auto" w:frame="1"/>
            <w:lang w:eastAsia="en-GB"/>
          </w:rPr>
          <w:t>consultations page</w:t>
        </w:r>
      </w:hyperlink>
    </w:p>
    <w:p w:rsidR="00FA21B7" w:rsidRPr="00FA21B7" w:rsidRDefault="00FA21B7" w:rsidP="00FA21B7">
      <w:pPr>
        <w:shd w:val="clear" w:color="auto" w:fill="FFFFFF"/>
        <w:spacing w:after="0" w:line="288" w:lineRule="atLeast"/>
        <w:textAlignment w:val="baseline"/>
        <w:outlineLvl w:val="1"/>
        <w:rPr>
          <w:rFonts w:eastAsia="Times New Roman" w:cstheme="minorHAnsi"/>
          <w:b/>
          <w:bCs/>
          <w:caps/>
          <w:color w:val="000000" w:themeColor="text1"/>
          <w:spacing w:val="3"/>
          <w:sz w:val="24"/>
          <w:szCs w:val="24"/>
          <w:lang w:eastAsia="en-GB"/>
        </w:rPr>
      </w:pPr>
      <w:r w:rsidRPr="00FA21B7">
        <w:rPr>
          <w:rFonts w:eastAsia="Times New Roman" w:cstheme="minorHAnsi"/>
          <w:b/>
          <w:bCs/>
          <w:caps/>
          <w:color w:val="000000" w:themeColor="text1"/>
          <w:spacing w:val="3"/>
          <w:sz w:val="24"/>
          <w:szCs w:val="24"/>
          <w:lang w:eastAsia="en-GB"/>
        </w:rPr>
        <w:t>ABOUT YOU</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What is your name?</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bookmarkStart w:id="0" w:name="_GoBack"/>
      <w:bookmarkEnd w:id="0"/>
      <w:r w:rsidRPr="00FA21B7">
        <w:rPr>
          <w:rFonts w:eastAsia="Times New Roman" w:cstheme="minorHAnsi"/>
          <w:b/>
          <w:bCs/>
          <w:color w:val="000000" w:themeColor="text1"/>
          <w:sz w:val="24"/>
          <w:szCs w:val="24"/>
          <w:lang w:eastAsia="en-GB"/>
        </w:rPr>
        <w:t>What is your organisation?</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Guild of Healthcare Pharmacists (Unite the Union)</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Please select an option from the list below that best describes you as a respondent.</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Trade Union</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Would you be happy for us to contact you for further information if required?</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Yes</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bdr w:val="none" w:sz="0" w:space="0" w:color="auto" w:frame="1"/>
          <w:lang w:eastAsia="en-GB"/>
        </w:rPr>
      </w:pPr>
      <w:r w:rsidRPr="00FA21B7">
        <w:rPr>
          <w:rFonts w:eastAsia="Times New Roman" w:cstheme="minorHAnsi"/>
          <w:b/>
          <w:bCs/>
          <w:color w:val="000000" w:themeColor="text1"/>
          <w:sz w:val="24"/>
          <w:szCs w:val="24"/>
          <w:bdr w:val="none" w:sz="0" w:space="0" w:color="auto" w:frame="1"/>
          <w:lang w:eastAsia="en-GB"/>
        </w:rPr>
        <w:t>If this Standard is approved for development, would you be happy for us to contact you as part of wider consultation?</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bdr w:val="none" w:sz="0" w:space="0" w:color="auto" w:frame="1"/>
          <w:lang w:eastAsia="en-GB"/>
        </w:rPr>
      </w:pPr>
      <w:r w:rsidRPr="00FA21B7">
        <w:rPr>
          <w:rFonts w:eastAsia="Times New Roman" w:cstheme="minorHAnsi"/>
          <w:color w:val="000000" w:themeColor="text1"/>
          <w:sz w:val="24"/>
          <w:szCs w:val="24"/>
          <w:bdr w:val="none" w:sz="0" w:space="0" w:color="auto" w:frame="1"/>
          <w:lang w:eastAsia="en-GB"/>
        </w:rPr>
        <w:t>Yes</w:t>
      </w:r>
    </w:p>
    <w:p w:rsidR="00FA21B7" w:rsidRPr="00FA21B7" w:rsidRDefault="00FA21B7" w:rsidP="00FA21B7">
      <w:pPr>
        <w:shd w:val="clear" w:color="auto" w:fill="FFFFFF"/>
        <w:spacing w:before="75" w:after="75" w:line="288" w:lineRule="atLeast"/>
        <w:textAlignment w:val="baseline"/>
        <w:outlineLvl w:val="2"/>
        <w:rPr>
          <w:rFonts w:eastAsia="Times New Roman" w:cstheme="minorHAnsi"/>
          <w:b/>
          <w:bCs/>
          <w:color w:val="000000" w:themeColor="text1"/>
          <w:spacing w:val="3"/>
          <w:sz w:val="24"/>
          <w:szCs w:val="24"/>
          <w:bdr w:val="none" w:sz="0" w:space="0" w:color="auto" w:frame="1"/>
          <w:lang w:eastAsia="en-GB"/>
        </w:rPr>
      </w:pPr>
      <w:r w:rsidRPr="00FA21B7">
        <w:rPr>
          <w:rFonts w:eastAsia="Times New Roman" w:cstheme="minorHAnsi"/>
          <w:b/>
          <w:bCs/>
          <w:color w:val="000000" w:themeColor="text1"/>
          <w:spacing w:val="3"/>
          <w:sz w:val="24"/>
          <w:szCs w:val="24"/>
          <w:bdr w:val="none" w:sz="0" w:space="0" w:color="auto" w:frame="1"/>
          <w:lang w:eastAsia="en-GB"/>
        </w:rPr>
        <w:t>Contact Section</w: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bdr w:val="none" w:sz="0" w:space="0" w:color="auto" w:frame="1"/>
          <w:lang w:eastAsia="en-GB"/>
        </w:rPr>
      </w:pPr>
      <w:r w:rsidRPr="00FA21B7">
        <w:rPr>
          <w:rFonts w:eastAsia="Times New Roman" w:cstheme="minorHAnsi"/>
          <w:color w:val="000000" w:themeColor="text1"/>
          <w:sz w:val="24"/>
          <w:szCs w:val="24"/>
          <w:bdr w:val="none" w:sz="0" w:space="0" w:color="auto" w:frame="1"/>
          <w:lang w:eastAsia="en-GB"/>
        </w:rPr>
        <w:t>Please provide the best way to contact you?</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bdr w:val="none" w:sz="0" w:space="0" w:color="auto" w:frame="1"/>
          <w:lang w:eastAsia="en-GB"/>
        </w:rPr>
      </w:pPr>
      <w:r w:rsidRPr="00FA21B7">
        <w:rPr>
          <w:rFonts w:eastAsia="Times New Roman" w:cstheme="minorHAnsi"/>
          <w:b/>
          <w:bCs/>
          <w:color w:val="000000" w:themeColor="text1"/>
          <w:sz w:val="24"/>
          <w:szCs w:val="24"/>
          <w:bdr w:val="none" w:sz="0" w:space="0" w:color="auto" w:frame="1"/>
          <w:lang w:eastAsia="en-GB"/>
        </w:rPr>
        <w:t>Phone</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bdr w:val="none" w:sz="0" w:space="0" w:color="auto" w:frame="1"/>
          <w:lang w:eastAsia="en-GB"/>
        </w:rPr>
      </w:pPr>
      <w:r w:rsidRPr="00FA21B7">
        <w:rPr>
          <w:rFonts w:eastAsia="Times New Roman" w:cstheme="minorHAnsi"/>
          <w:b/>
          <w:bCs/>
          <w:color w:val="000000" w:themeColor="text1"/>
          <w:sz w:val="24"/>
          <w:szCs w:val="24"/>
          <w:bdr w:val="none" w:sz="0" w:space="0" w:color="auto" w:frame="1"/>
          <w:lang w:eastAsia="en-GB"/>
        </w:rPr>
        <w:t>Email</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bdr w:val="none" w:sz="0" w:space="0" w:color="auto" w:frame="1"/>
          <w:lang w:eastAsia="en-GB"/>
        </w:rPr>
        <w:t>This survey invites you to comment on Pharmacist proposal that has been developed by the relevant Trailblazer group.</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bdr w:val="none" w:sz="0" w:space="0" w:color="auto" w:frame="1"/>
          <w:lang w:eastAsia="en-GB"/>
        </w:rPr>
        <w:t>You can access the proposal download at the bottom of this page</w:t>
      </w:r>
    </w:p>
    <w:p w:rsidR="00FA21B7" w:rsidRPr="00FA21B7" w:rsidRDefault="00FA21B7" w:rsidP="00FA21B7">
      <w:pPr>
        <w:shd w:val="clear" w:color="auto" w:fill="FFFFFF"/>
        <w:spacing w:before="75" w:after="75" w:line="288" w:lineRule="atLeast"/>
        <w:textAlignment w:val="baseline"/>
        <w:outlineLvl w:val="2"/>
        <w:rPr>
          <w:rFonts w:eastAsia="Times New Roman" w:cstheme="minorHAnsi"/>
          <w:b/>
          <w:bCs/>
          <w:color w:val="000000" w:themeColor="text1"/>
          <w:spacing w:val="3"/>
          <w:sz w:val="24"/>
          <w:szCs w:val="24"/>
          <w:lang w:eastAsia="en-GB"/>
        </w:rPr>
      </w:pPr>
      <w:r w:rsidRPr="00FA21B7">
        <w:rPr>
          <w:rFonts w:eastAsia="Times New Roman" w:cstheme="minorHAnsi"/>
          <w:b/>
          <w:bCs/>
          <w:color w:val="000000" w:themeColor="text1"/>
          <w:spacing w:val="3"/>
          <w:sz w:val="24"/>
          <w:szCs w:val="24"/>
          <w:lang w:eastAsia="en-GB"/>
        </w:rPr>
        <w:t>Questions</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 you support the development of the Apprenticeship Standard set out in the proposal?</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No</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It is our understanding that the use of an apprenticeship model is intended to provide an opportunity for increased experiential learning – from the information listed, it refers to a 60month duration, however the length of time spent on knowledge acquisition (in a University setting) compared to in-practice learning is not specified. From our understanding of other apprenticeships, it appears that the majority of time will be spent in practice or in “on the job” learning. An emphasis on experiential learning was proposed by Guile and Ahamed (2011) who described the need for continuous re-contextualisation of knowledge and skill – in different contexts – as supported by Evans (2010); this proposal is scant, and we do not know if the intention is for the apprentice to experience significant training in all areas of practice, but we suspect it will not. The recent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consultation on the initial training of Pharmacists (closed April 2019) offered the professional the opportunity to comment on the integration of the longest period of experiential training in the initial training of pharmacists, the pre-registration year, and we welcome the opportunity to explore the best method of supporting the development of clinical skills and competence in multiple contexts across the practice of pharmacy. The GHP support the need for learning in context and during participation with </w:t>
      </w:r>
      <w:proofErr w:type="spellStart"/>
      <w:r w:rsidRPr="00FA21B7">
        <w:rPr>
          <w:rFonts w:eastAsia="Times New Roman" w:cstheme="minorHAnsi"/>
          <w:color w:val="000000" w:themeColor="text1"/>
          <w:sz w:val="24"/>
          <w:szCs w:val="24"/>
          <w:lang w:eastAsia="en-GB"/>
        </w:rPr>
        <w:t>multiprofessional</w:t>
      </w:r>
      <w:proofErr w:type="spellEnd"/>
      <w:r w:rsidRPr="00FA21B7">
        <w:rPr>
          <w:rFonts w:eastAsia="Times New Roman" w:cstheme="minorHAnsi"/>
          <w:color w:val="000000" w:themeColor="text1"/>
          <w:sz w:val="24"/>
          <w:szCs w:val="24"/>
          <w:lang w:eastAsia="en-GB"/>
        </w:rPr>
        <w:t xml:space="preserve"> colleagues in a “community of practice”, however the literature does not support the development of an apprenticeship style model of education to support the level of practice currently offered by pharmacists in all areas of practice. On this basis we cannot support a model utilising apprenticeship for the education, training, knowledge, expertise, roles and responsibilities for the profession of a Pharmacist.</w:t>
      </w:r>
      <w:r w:rsidRPr="00FA21B7">
        <w:rPr>
          <w:rFonts w:eastAsia="Times New Roman" w:cstheme="minorHAnsi"/>
          <w:color w:val="000000" w:themeColor="text1"/>
          <w:sz w:val="24"/>
          <w:szCs w:val="24"/>
          <w:lang w:eastAsia="en-GB"/>
        </w:rPr>
        <w:br w:type="textWrapping" w:clear="all"/>
      </w:r>
      <w:r w:rsidRPr="00FA21B7">
        <w:rPr>
          <w:rFonts w:eastAsia="Times New Roman" w:cstheme="minorHAnsi"/>
          <w:color w:val="000000" w:themeColor="text1"/>
          <w:sz w:val="24"/>
          <w:szCs w:val="24"/>
          <w:lang w:eastAsia="en-GB"/>
        </w:rPr>
        <w:br w:type="textWrapping" w:clear="all"/>
        <w:t>Evans, K., Guile, D., Harris, J. and Allan, H. (2009). Putting knowledge to work: A new approach. Nurse Education Today, 30(3):245-51.</w:t>
      </w:r>
      <w:r w:rsidRPr="00FA21B7">
        <w:rPr>
          <w:rFonts w:eastAsia="Times New Roman" w:cstheme="minorHAnsi"/>
          <w:color w:val="000000" w:themeColor="text1"/>
          <w:sz w:val="24"/>
          <w:szCs w:val="24"/>
          <w:lang w:eastAsia="en-GB"/>
        </w:rPr>
        <w:br w:type="textWrapping" w:clear="all"/>
      </w:r>
      <w:r w:rsidRPr="00FA21B7">
        <w:rPr>
          <w:rFonts w:eastAsia="Times New Roman" w:cstheme="minorHAnsi"/>
          <w:color w:val="000000" w:themeColor="text1"/>
          <w:sz w:val="24"/>
          <w:szCs w:val="24"/>
          <w:lang w:eastAsia="en-GB"/>
        </w:rPr>
        <w:br w:type="textWrapping" w:clear="all"/>
        <w:t>Guile, D. and Ahamed, F. (2011). Modernising the Pharmacy curriculum. Accessed from http://citeseerx.ist.psu.edu/viewdoc/download?doi=10.1.1.671.632&amp;rep=rep1&amp;type=pdf on 12th April 2019.</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3"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lastRenderedPageBreak/>
        <w:t>Do you recognise this occupation and is it in demand in the labour market?</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Yes</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The role of the Pharmacist is in high demand as a respected profession with high standards of knowledge based expertise. The recent expansion of the Pharmacist workforce in a relatively new setting, GP practice, has meant that there has been a shift in the workforce from other, more established settings in Community Pharmacy as well as secondary care. This has left a temporary shortfall in some areas. However, there are currently 32 schools of Pharmacy in the UK as well as 3 in the Republic of Ireland, all of which produce exemplary </w:t>
      </w:r>
      <w:proofErr w:type="spellStart"/>
      <w:r w:rsidRPr="00FA21B7">
        <w:rPr>
          <w:rFonts w:eastAsia="Times New Roman" w:cstheme="minorHAnsi"/>
          <w:color w:val="000000" w:themeColor="text1"/>
          <w:sz w:val="24"/>
          <w:szCs w:val="24"/>
          <w:lang w:eastAsia="en-GB"/>
        </w:rPr>
        <w:t>MPharm</w:t>
      </w:r>
      <w:proofErr w:type="spellEnd"/>
      <w:r w:rsidRPr="00FA21B7">
        <w:rPr>
          <w:rFonts w:eastAsia="Times New Roman" w:cstheme="minorHAnsi"/>
          <w:color w:val="000000" w:themeColor="text1"/>
          <w:sz w:val="24"/>
          <w:szCs w:val="24"/>
          <w:lang w:eastAsia="en-GB"/>
        </w:rPr>
        <w:t xml:space="preserve"> graduates annually. Furthermore, initiatives such as the NHS Long Term Plan will mean that the workforce in these new settings will need to increase from the circa 1,000 employees to circa 7,500 over the next 3 years or so.</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4"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 you think the occupation proposed is sufficiently skilled to require employment and training of at least 12 months duration, with 20% of the time in off-the job training?</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Partially</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b/>
          <w:bCs/>
          <w:color w:val="000000" w:themeColor="text1"/>
          <w:sz w:val="24"/>
          <w:szCs w:val="24"/>
          <w:bdr w:val="none" w:sz="0" w:space="0" w:color="auto" w:frame="1"/>
          <w:lang w:eastAsia="en-GB"/>
        </w:rPr>
        <w:t>National Qualifications Framework Equivalency Table</w:t>
      </w:r>
      <w:r w:rsidRPr="00FA21B7">
        <w:rPr>
          <w:rFonts w:eastAsia="Times New Roman" w:cstheme="minorHAnsi"/>
          <w:color w:val="000000" w:themeColor="text1"/>
          <w:sz w:val="24"/>
          <w:szCs w:val="24"/>
          <w:lang w:eastAsia="en-GB"/>
        </w:rPr>
        <w:br w:type="textWrapping" w:clear="all"/>
        <w:t>The table in </w:t>
      </w:r>
      <w:hyperlink r:id="rId10" w:tgtFrame="_blank" w:history="1">
        <w:r w:rsidRPr="00FA21B7">
          <w:rPr>
            <w:rFonts w:eastAsia="Times New Roman" w:cstheme="minorHAnsi"/>
            <w:color w:val="000000" w:themeColor="text1"/>
            <w:sz w:val="24"/>
            <w:szCs w:val="24"/>
            <w:u w:val="single"/>
            <w:bdr w:val="none" w:sz="0" w:space="0" w:color="auto" w:frame="1"/>
            <w:lang w:eastAsia="en-GB"/>
          </w:rPr>
          <w:t>this link</w:t>
        </w:r>
      </w:hyperlink>
      <w:r w:rsidRPr="00FA21B7">
        <w:rPr>
          <w:rFonts w:eastAsia="Times New Roman" w:cstheme="minorHAnsi"/>
          <w:color w:val="000000" w:themeColor="text1"/>
          <w:sz w:val="24"/>
          <w:szCs w:val="24"/>
          <w:lang w:eastAsia="en-GB"/>
        </w:rPr>
        <w:t> explains the National Qualifications Level and their equivalent.</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We are unclear what this question refers to? We believe that it is evident that Pharmacists are currently more than “sufficiently skilled” to require training at least 12 months duration, if this refers to the “whole” of the undergraduate training as the existing qualification for pharmacists requires the attainment of a 4 year undergraduate Masters in Pharmacy as well as a 1 year in practice experiential learning placement (the pre-registration year), followed by professional registration with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We do not believe that any apprenticeship standards can deliver the requirements to become a registered Pharmacist as we believe that the current process of University training to Masters Level followed by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approved postgraduate training and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examination is the correct method of delivering the training required to become a registered Pharmacist.</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5"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Are you aware of any other existing or proposed apprenticeship standards that could deliver this occupation?</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No</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We don’t believe that any apprenticeship standards can deliver the requirements to become a registered Pharmacist and are not aware that there are any in proposal or existence.</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6"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Does the occupational profile define what is needed to undertake the occupation competently? If ‘No’, please give details of what it should include.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No</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bdr w:val="none" w:sz="0" w:space="0" w:color="auto" w:frame="1"/>
          <w:lang w:eastAsia="en-GB"/>
        </w:rPr>
      </w:pPr>
      <w:r w:rsidRPr="00FA21B7">
        <w:rPr>
          <w:rFonts w:eastAsia="Times New Roman" w:cstheme="minorHAnsi"/>
          <w:i/>
          <w:iCs/>
          <w:color w:val="000000" w:themeColor="text1"/>
          <w:sz w:val="24"/>
          <w:szCs w:val="24"/>
          <w:bdr w:val="none" w:sz="0" w:space="0" w:color="auto" w:frame="1"/>
          <w:lang w:eastAsia="en-GB"/>
        </w:rPr>
        <w:t>Please provide details of what it should include in the comment box below</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We do not believe that the existing occupational profile adequately reflects what is required to develop a Pharmacist at the level of clinical skill and knowledge required in the modern NHS, in any setting. For example, there is reference within the application that “Pharmacists are not required to diagnose or manage medical care” –despite the extension of prescribing rights to Pharmacists since 2006. If we consider the existing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initial training and education standards for pharmacists (2011), they include;</w:t>
      </w:r>
      <w:r w:rsidRPr="00FA21B7">
        <w:rPr>
          <w:rFonts w:eastAsia="Times New Roman" w:cstheme="minorHAnsi"/>
          <w:color w:val="000000" w:themeColor="text1"/>
          <w:sz w:val="24"/>
          <w:szCs w:val="24"/>
          <w:lang w:eastAsia="en-GB"/>
        </w:rPr>
        <w:br w:type="textWrapping" w:clear="all"/>
        <w:t>10.2.2a “Identify and employ the appropriate diagnostic or physiological testing techniques in order to promote health”.</w:t>
      </w:r>
      <w:r w:rsidRPr="00FA21B7">
        <w:rPr>
          <w:rFonts w:eastAsia="Times New Roman" w:cstheme="minorHAnsi"/>
          <w:color w:val="000000" w:themeColor="text1"/>
          <w:sz w:val="24"/>
          <w:szCs w:val="24"/>
          <w:lang w:eastAsia="en-GB"/>
        </w:rPr>
        <w:br w:type="textWrapping" w:clear="all"/>
      </w:r>
      <w:r w:rsidRPr="00FA21B7">
        <w:rPr>
          <w:rFonts w:eastAsia="Times New Roman" w:cstheme="minorHAnsi"/>
          <w:color w:val="000000" w:themeColor="text1"/>
          <w:sz w:val="24"/>
          <w:szCs w:val="24"/>
          <w:lang w:eastAsia="en-GB"/>
        </w:rPr>
        <w:lastRenderedPageBreak/>
        <w:t>10.2.2f “Provide, monitor and modify prescribed treatment to maximise health outcomes”.</w:t>
      </w:r>
      <w:r w:rsidRPr="00FA21B7">
        <w:rPr>
          <w:rFonts w:eastAsia="Times New Roman" w:cstheme="minorHAnsi"/>
          <w:color w:val="000000" w:themeColor="text1"/>
          <w:sz w:val="24"/>
          <w:szCs w:val="24"/>
          <w:lang w:eastAsia="en-GB"/>
        </w:rPr>
        <w:br w:type="textWrapping" w:clear="all"/>
        <w:t>10.2.4c “Identify and employ the appropriate diagnostic and physiological testing technique to inform clinical decision making”; all of which support the prescribing role of Pharmacists.</w:t>
      </w:r>
      <w:r w:rsidRPr="00FA21B7">
        <w:rPr>
          <w:rFonts w:eastAsia="Times New Roman" w:cstheme="minorHAnsi"/>
          <w:color w:val="000000" w:themeColor="text1"/>
          <w:sz w:val="24"/>
          <w:szCs w:val="24"/>
          <w:lang w:eastAsia="en-GB"/>
        </w:rPr>
        <w:br w:type="textWrapping" w:clear="all"/>
        <w:t>The draft standards consulted upon in 2019, go further and explore a future Pharmacist graduating with prescribing rights.</w:t>
      </w:r>
      <w:r w:rsidRPr="00FA21B7">
        <w:rPr>
          <w:rFonts w:eastAsia="Times New Roman" w:cstheme="minorHAnsi"/>
          <w:color w:val="000000" w:themeColor="text1"/>
          <w:sz w:val="24"/>
          <w:szCs w:val="24"/>
          <w:lang w:eastAsia="en-GB"/>
        </w:rPr>
        <w:br w:type="textWrapping" w:clear="all"/>
        <w:t xml:space="preserve">We believe that this profile is a retrograde step away from where the profession has developed over the past 20 years and believe that the education and training provided by the approved undergraduate HEI providers delivers the appropriate level of science, skills and behaviours to underpin the wide variety of roles Pharmacists have now and into the future.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approved postgraduate Pre-Registration Pharmacist training uses both individual work-based assessment and a national examination to test trainees’ abilities to demonstrate the knowledge, skills and behaviours necessary to provide safe and effective care as a Pharmacist over a 52 week program. It is unclear how the proposed apprenticeship links with the current registration requirements for Pharmacists; will the apprenticeship also include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examination?</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7"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 you consider the proposed occupation to be sufficiently wide-ranging to allow an apprentice to develop transferable skills that will enable them to perform this role across the wider sector?</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No</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Comment here</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We believe that the education and training provided by the approved undergraduate HEI providers to Masters Level followed by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approved postgraduate training and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examination delivers the appropriate level of science, skills and behaviours to underpin the wide variety of roles of Pharmacists.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approved postgraduate Pre-Registration Pharmacist training uses both individual work-based assessment and a national examination to test trainees’ abilities to demonstrate the knowledge, skills and behaviours necessary to provide safe and effective care as a Pharmacist over a 52 week program. It is unclear how the proposed apprenticeship links with the current registration requirements for Pharmacists, will the apprenticeship also include the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examination.</w:t>
      </w:r>
    </w:p>
    <w:p w:rsidR="00FA21B7" w:rsidRPr="00FA21B7" w:rsidRDefault="00C201CA" w:rsidP="00FA21B7">
      <w:pPr>
        <w:shd w:val="clear" w:color="auto" w:fill="FFFFFF"/>
        <w:spacing w:after="0" w:line="312" w:lineRule="atLeast"/>
        <w:textAlignment w:val="baseline"/>
        <w:rPr>
          <w:rFonts w:eastAsia="Times New Roman" w:cstheme="minorHAnsi"/>
          <w:color w:val="000000" w:themeColor="text1"/>
          <w:sz w:val="24"/>
          <w:szCs w:val="24"/>
          <w:lang w:eastAsia="en-GB"/>
        </w:rPr>
      </w:pPr>
      <w:r>
        <w:rPr>
          <w:rFonts w:eastAsia="Times New Roman" w:cstheme="minorHAnsi"/>
          <w:noProof/>
          <w:color w:val="000000" w:themeColor="text1"/>
          <w:sz w:val="24"/>
          <w:szCs w:val="24"/>
          <w:lang w:eastAsia="en-GB"/>
        </w:rPr>
        <w:pict>
          <v:rect id="_x0000_i1048" alt="" style="width:538.6pt;height:.05pt;mso-width-percent:0;mso-height-percent:0;mso-width-percent:0;mso-height-percent:0" o:hralign="center" o:hrstd="t" o:hr="t" fillcolor="#a0a0a0" stroked="f"/>
        </w:pict>
      </w:r>
    </w:p>
    <w:p w:rsidR="00FA21B7" w:rsidRPr="00FA21B7" w:rsidRDefault="00FA21B7" w:rsidP="00FA21B7">
      <w:pPr>
        <w:shd w:val="clear" w:color="auto" w:fill="FFFFFF"/>
        <w:spacing w:after="24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w:t>
      </w:r>
    </w:p>
    <w:p w:rsidR="00FA21B7" w:rsidRPr="00FA21B7" w:rsidRDefault="00FA21B7" w:rsidP="00FA21B7">
      <w:pPr>
        <w:shd w:val="clear" w:color="auto" w:fill="FFFFFF"/>
        <w:spacing w:after="0" w:line="312" w:lineRule="atLeast"/>
        <w:textAlignment w:val="baseline"/>
        <w:rPr>
          <w:rFonts w:eastAsia="Times New Roman" w:cstheme="minorHAnsi"/>
          <w:b/>
          <w:bCs/>
          <w:color w:val="000000" w:themeColor="text1"/>
          <w:sz w:val="24"/>
          <w:szCs w:val="24"/>
          <w:lang w:eastAsia="en-GB"/>
        </w:rPr>
      </w:pPr>
      <w:r w:rsidRPr="00FA21B7">
        <w:rPr>
          <w:rFonts w:eastAsia="Times New Roman" w:cstheme="minorHAnsi"/>
          <w:b/>
          <w:bCs/>
          <w:color w:val="000000" w:themeColor="text1"/>
          <w:sz w:val="24"/>
          <w:szCs w:val="24"/>
          <w:lang w:eastAsia="en-GB"/>
        </w:rPr>
        <w:t>Do you have any other comments?</w:t>
      </w:r>
    </w:p>
    <w:p w:rsidR="00FA21B7" w:rsidRPr="00FA21B7" w:rsidRDefault="00FA21B7" w:rsidP="00FA21B7">
      <w:pPr>
        <w:shd w:val="clear" w:color="auto" w:fill="FFFFFF"/>
        <w:spacing w:after="0" w:line="240" w:lineRule="auto"/>
        <w:textAlignment w:val="baseline"/>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The Guild of Healthcare Pharmacists (GHP) represents UK wide around 4,500 Pharmacists including the majority of hospital Pharmacists, Pharmacists employed by Primary Care Organisations and Pharmacists employed by other public bodies such as NHS England, Commission Quality Commission etc. The Guild is part of the health sector of Unite the Union.</w:t>
      </w:r>
      <w:r w:rsidRPr="00FA21B7">
        <w:rPr>
          <w:rFonts w:eastAsia="Times New Roman" w:cstheme="minorHAnsi"/>
          <w:color w:val="000000" w:themeColor="text1"/>
          <w:sz w:val="24"/>
          <w:szCs w:val="24"/>
          <w:lang w:eastAsia="en-GB"/>
        </w:rPr>
        <w:br w:type="textWrapping" w:clear="all"/>
        <w:t xml:space="preserve">This proposal has come with minimal details and a short time-frame (which also coincides with the typical Easter holiday period) for the GHP to consult with and respond on behalf of our members. From our time limited research, there has been no formal approach to widely engage with the profession, it appears to have been a surprise to most employers, professional bodies, representative organisations and Higher Education Institutes. As a result we are very interested in who has been involved in the development of the proposal, as a registered Pharmacist is able to work in a wide range of organisations, and we are concerned that the GHP has not been involved in the process. In the very recent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consultation on initial education and training standards for Pharmacists, this proposal was not alluded to in any of the plans outlined in that consultation. It is also unclear how this approach to education would align with the NHS Long Term Plan and other national directions for health.</w:t>
      </w:r>
      <w:r w:rsidRPr="00FA21B7">
        <w:rPr>
          <w:rFonts w:eastAsia="Times New Roman" w:cstheme="minorHAnsi"/>
          <w:color w:val="000000" w:themeColor="text1"/>
          <w:sz w:val="24"/>
          <w:szCs w:val="24"/>
          <w:lang w:eastAsia="en-GB"/>
        </w:rPr>
        <w:br w:type="textWrapping" w:clear="all"/>
        <w:t>Although we have had very limited time to work with our members to contribute to this consultation, we have answered the questions as well as practically possible and as a result, we would welcome a more detailed proposal and a longer engagement period, to enable a more thorough response.</w:t>
      </w:r>
      <w:r w:rsidRPr="00FA21B7">
        <w:rPr>
          <w:rFonts w:eastAsia="Times New Roman" w:cstheme="minorHAnsi"/>
          <w:color w:val="000000" w:themeColor="text1"/>
          <w:sz w:val="24"/>
          <w:szCs w:val="24"/>
          <w:lang w:eastAsia="en-GB"/>
        </w:rPr>
        <w:br w:type="textWrapping" w:clear="all"/>
      </w:r>
      <w:r w:rsidRPr="00FA21B7">
        <w:rPr>
          <w:rFonts w:eastAsia="Times New Roman" w:cstheme="minorHAnsi"/>
          <w:color w:val="000000" w:themeColor="text1"/>
          <w:sz w:val="24"/>
          <w:szCs w:val="24"/>
          <w:lang w:eastAsia="en-GB"/>
        </w:rPr>
        <w:br w:type="textWrapping" w:clear="all"/>
        <w:t>We oppose the development of the apprenticeship for a number of reasons; </w:t>
      </w:r>
      <w:r w:rsidRPr="00FA21B7">
        <w:rPr>
          <w:rFonts w:eastAsia="Times New Roman" w:cstheme="minorHAnsi"/>
          <w:color w:val="000000" w:themeColor="text1"/>
          <w:sz w:val="24"/>
          <w:szCs w:val="24"/>
          <w:lang w:eastAsia="en-GB"/>
        </w:rPr>
        <w:br w:type="textWrapping" w:clear="all"/>
        <w:t xml:space="preserve">• The apprenticeship will remove the training of Pharmacist professionals in the 21st century from a University-led model, such as received by colleagues in Medicine, Dentistry and Veterinary Medicine to a </w:t>
      </w:r>
      <w:r w:rsidRPr="00FA21B7">
        <w:rPr>
          <w:rFonts w:eastAsia="Times New Roman" w:cstheme="minorHAnsi"/>
          <w:color w:val="000000" w:themeColor="text1"/>
          <w:sz w:val="24"/>
          <w:szCs w:val="24"/>
          <w:lang w:eastAsia="en-GB"/>
        </w:rPr>
        <w:lastRenderedPageBreak/>
        <w:t>model traditionally associated with technical occupations. We are unclear what advantages, if any, this move will offer the profession as a whole.</w:t>
      </w:r>
      <w:r w:rsidRPr="00FA21B7">
        <w:rPr>
          <w:rFonts w:eastAsia="Times New Roman" w:cstheme="minorHAnsi"/>
          <w:color w:val="000000" w:themeColor="text1"/>
          <w:sz w:val="24"/>
          <w:szCs w:val="24"/>
          <w:lang w:eastAsia="en-GB"/>
        </w:rPr>
        <w:br w:type="textWrapping" w:clear="all"/>
        <w:t>• Though we have little detail, we believe that entry standards and potentially the entire initial education and training of Pharmacists could be influenced by large corporate employers who have supported this proposal. If this is a cost reduction strategy by these employers, in an effort to de-value the profession to justify reducing wage costs, we cannot support the reduction in standards and de-professionalisation that is associated with this methodology.</w:t>
      </w:r>
      <w:r w:rsidRPr="00FA21B7">
        <w:rPr>
          <w:rFonts w:eastAsia="Times New Roman" w:cstheme="minorHAnsi"/>
          <w:color w:val="000000" w:themeColor="text1"/>
          <w:sz w:val="24"/>
          <w:szCs w:val="24"/>
          <w:lang w:eastAsia="en-GB"/>
        </w:rPr>
        <w:br w:type="textWrapping" w:clear="all"/>
        <w:t>• Pharmacists are experts in medication use in patients, in patient populations, in health systems and in research and development. As such the role of a Pharmacist requires a full understanding from base principles of the use and action of medication.</w:t>
      </w:r>
      <w:r w:rsidRPr="00FA21B7">
        <w:rPr>
          <w:rFonts w:eastAsia="Times New Roman" w:cstheme="minorHAnsi"/>
          <w:color w:val="000000" w:themeColor="text1"/>
          <w:sz w:val="24"/>
          <w:szCs w:val="24"/>
          <w:lang w:eastAsia="en-GB"/>
        </w:rPr>
        <w:br w:type="textWrapping" w:clear="all"/>
        <w:t xml:space="preserve">• University training to Masters Level followed by GPhC or PSNI approved postgraduate training and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or PSNI examination is required for this occupation to fulfil its role in management of medication use in patients, in patient populations, in health systems and in research and development.</w:t>
      </w:r>
      <w:r w:rsidRPr="00FA21B7">
        <w:rPr>
          <w:rFonts w:eastAsia="Times New Roman" w:cstheme="minorHAnsi"/>
          <w:color w:val="000000" w:themeColor="text1"/>
          <w:sz w:val="24"/>
          <w:szCs w:val="24"/>
          <w:lang w:eastAsia="en-GB"/>
        </w:rPr>
        <w:br w:type="textWrapping" w:clear="all"/>
        <w:t>• We believe that this proposal may be being supported by large employers who believe that by supporting the proposal to change the current requirements to becoming an apprenticeship is a way of recovering their 0.5% apprenticeship levy. We believe that this is highly inappropriate and is being abused both inside the NHS and external to the NHS.</w:t>
      </w:r>
      <w:r w:rsidRPr="00FA21B7">
        <w:rPr>
          <w:rFonts w:eastAsia="Times New Roman" w:cstheme="minorHAnsi"/>
          <w:color w:val="000000" w:themeColor="text1"/>
          <w:sz w:val="24"/>
          <w:szCs w:val="24"/>
          <w:lang w:eastAsia="en-GB"/>
        </w:rPr>
        <w:br w:type="textWrapping" w:clear="all"/>
        <w:t>• The outline duties on page 3 of the consultation do not accurately reflect the wide variety of roles undertaken by Pharmacists, there appears to be a lack of acknowledgement of the science that underpins these and other roles e.g. pharmaceutics, pharmacology, microbiology etc. Additionally there is little covering research and development that advances the profession and medicine development.</w:t>
      </w:r>
      <w:r w:rsidRPr="00FA21B7">
        <w:rPr>
          <w:rFonts w:eastAsia="Times New Roman" w:cstheme="minorHAnsi"/>
          <w:color w:val="000000" w:themeColor="text1"/>
          <w:sz w:val="24"/>
          <w:szCs w:val="24"/>
          <w:lang w:eastAsia="en-GB"/>
        </w:rPr>
        <w:br w:type="textWrapping" w:clear="all"/>
        <w:t>• The role of the Pharmacist is constantly developing and there appears to be an assumption that Pharmacists are only experts in medicines, the management of therapeutics and ongoing care, and are not required to diagnose and manage medical care. This is simply no longer true; many Pharmacists in the managed sector are practicing non-medical prescribers and deliver both roles. The current plan for the expansion of the role of the Pharmacist in many health care systems, taking some roles from doctors, requires the Pharmacist to have the skills to diagnose and manage medical care, including prescribing.</w:t>
      </w:r>
      <w:r w:rsidRPr="00FA21B7">
        <w:rPr>
          <w:rFonts w:eastAsia="Times New Roman" w:cstheme="minorHAnsi"/>
          <w:color w:val="000000" w:themeColor="text1"/>
          <w:sz w:val="24"/>
          <w:szCs w:val="24"/>
          <w:lang w:eastAsia="en-GB"/>
        </w:rPr>
        <w:br w:type="textWrapping" w:clear="all"/>
        <w:t>• Being a Pharmacist is not a technical profession. In Community Pharmacy Practice, Pharmacists deliver a wide variety of minor ailment schemes, emergency hormonal contraception and smoking cessation schemes and are diagnosing, assessing, consulting with patients to facilitate a supply of the relevant medicine.</w:t>
      </w:r>
      <w:r w:rsidRPr="00FA21B7">
        <w:rPr>
          <w:rFonts w:eastAsia="Times New Roman" w:cstheme="minorHAnsi"/>
          <w:color w:val="000000" w:themeColor="text1"/>
          <w:sz w:val="24"/>
          <w:szCs w:val="24"/>
          <w:lang w:eastAsia="en-GB"/>
        </w:rPr>
        <w:br w:type="textWrapping" w:clear="all"/>
        <w:t>• We are concerned that the current degree will be devalued and additionally current undergraduates and newly-qualified pharmacists (in last 2-3 years) will all have a large student loan/debt to pay off. We do not see any evidence within the proposal as to how this would be managed.</w:t>
      </w:r>
      <w:r w:rsidRPr="00FA21B7">
        <w:rPr>
          <w:rFonts w:eastAsia="Times New Roman" w:cstheme="minorHAnsi"/>
          <w:color w:val="000000" w:themeColor="text1"/>
          <w:sz w:val="24"/>
          <w:szCs w:val="24"/>
          <w:lang w:eastAsia="en-GB"/>
        </w:rPr>
        <w:br w:type="textWrapping" w:clear="all"/>
        <w:t>• While we believe that the proposed program is not fit for purpose, the proposed contact time of 445 training days in a 60 month apprenticeship and decentralised educational model cause additional concern as we believe that there is an inability to deliver the training within a currently stretched NHS, as there is insufficient capacity in the system to deliver the training required by the proposal.</w:t>
      </w:r>
    </w:p>
    <w:p w:rsidR="00FA21B7" w:rsidRPr="00FA21B7" w:rsidRDefault="00FA21B7">
      <w:pPr>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br w:type="page"/>
      </w:r>
    </w:p>
    <w:p w:rsidR="008C6633" w:rsidRPr="00FA21B7" w:rsidRDefault="008C6633"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lastRenderedPageBreak/>
        <w:t>Consultation Document Key Information</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This occupation is found in:</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community pharmacies, hospitals, pharmaceutical production or sales within the pharmaceutical industry, prisons, primary care organisations, universities in teaching and research, the military and pharmacy organisations.</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The broad purpose of the occupation is: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to be responsible, accountable clinicians who are experts in medicines. The Pharmacist occupation is regulated by the General Pharmaceutical Council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and they are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autonomous practitioners delivering person centred care. The broad purpose is to be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accountable for and undertake any work or give advice in relation to the preparation,</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assembly, dispensing, sale, supply or use of medicines, the science of medicines, the practice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of pharmacy or the provision of healthcare. </w:t>
      </w:r>
      <w:r w:rsidR="00C77E3A"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As an expert of medicines, a Pharmacist will</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integrate the science and lead the practice of pharmacy to ensure both the quality and supply</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of medicines to patients is within the statutory regulation.</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Pharmacists work both individually and as part of a multi-disciplinary team and have a high</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level of autonomy. </w:t>
      </w:r>
      <w:r w:rsidR="00C77E3A"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They work in the context of continual change, challenging environments,</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different models of care delivery, a diverse population, innovation and rapidly evolving</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technologies. Pharmacists can find themselves working with people from birth to end of life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and in a wide range of settings.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The actual work setting will determine the specific areas of activity that the Pharmacist</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undertakes, but typically their role will include the following;</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Ensure patient safety by advising patients about medicines, including how to take them,</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reactions which may occur, answering patients' questions and ensuring that the medicines</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prescribed to patients are safe and effective</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Supervise the medicines supply chain and ensure pharmacy premises and systems are fit for</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purpose and meet statutory regulation</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Advise the multi-disciplinary teams about safe and effective medicines use, and the safe and</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secure supply of medicines</w:t>
      </w:r>
    </w:p>
    <w:p w:rsidR="004E3BD1"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Use specialised skills to address problematic and complex situations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Critically reflect on practice and maintain professional standards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Pharmacists make an important contribution to the promotion of health, health protection</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and the prevention of ill health by empowering the population to make informed decisions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Provide services which enable patients to be fully involved in their own care and make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shared decisions about their treatment and medicines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Supervise and lead by example, and contribute to the education, training and professional</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development of the team including pharmacy technicians and/or of others</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In their daily work, an employee in this occupation interacts with</w:t>
      </w:r>
      <w:r w:rsidR="004E3BD1" w:rsidRPr="00FA21B7">
        <w:rPr>
          <w:rFonts w:eastAsia="Times New Roman" w:cstheme="minorHAnsi"/>
          <w:b/>
          <w:color w:val="000000" w:themeColor="text1"/>
          <w:sz w:val="24"/>
          <w:szCs w:val="24"/>
          <w:lang w:eastAsia="en-GB"/>
        </w:rPr>
        <w:t>:</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patients, people, carers, healthcare professionals</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lastRenderedPageBreak/>
        <w:t>An employee in this occupation will be responsible for</w:t>
      </w:r>
      <w:r w:rsidR="004E3BD1" w:rsidRPr="00FA21B7">
        <w:rPr>
          <w:rFonts w:eastAsia="Times New Roman" w:cstheme="minorHAnsi"/>
          <w:b/>
          <w:color w:val="000000" w:themeColor="text1"/>
          <w:sz w:val="24"/>
          <w:szCs w:val="24"/>
          <w:lang w:eastAsia="en-GB"/>
        </w:rPr>
        <w:t>:</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patient safety, supervision of medicine supply,</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advising health and social care professionals,</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staff and resources</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Transferability</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The Institute expects that being competent in the duties you have listed in this proposal will</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mean that an individual will be able to undertake the occupation in all relevant types of</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employer. </w:t>
      </w:r>
      <w:r w:rsidR="00C77E3A"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Please outline the steps you have taken to ensure that this will be the case.</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The proposal has been developed through consultation with a range of employers, the</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 xml:space="preserve">professional body, regulator and Higher Education Institutes. </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The proposal has also been</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shared with the employers on the group for comments prior to submission.</w:t>
      </w:r>
      <w:r w:rsidR="004E3BD1" w:rsidRPr="00FA21B7">
        <w:rPr>
          <w:rFonts w:eastAsia="Times New Roman" w:cstheme="minorHAnsi"/>
          <w:color w:val="000000" w:themeColor="text1"/>
          <w:sz w:val="24"/>
          <w:szCs w:val="24"/>
          <w:lang w:eastAsia="en-GB"/>
        </w:rPr>
        <w:t xml:space="preserve">  </w:t>
      </w:r>
      <w:r w:rsidRPr="00FA21B7">
        <w:rPr>
          <w:rFonts w:eastAsia="Times New Roman" w:cstheme="minorHAnsi"/>
          <w:color w:val="000000" w:themeColor="text1"/>
          <w:sz w:val="24"/>
          <w:szCs w:val="24"/>
          <w:lang w:eastAsia="en-GB"/>
        </w:rPr>
        <w:t>As this is a regulated profession, a registered Pharmacist is able to work in a wide range of organisations as seen in the job adverts attached.</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Stand-alone occupation</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Please confirm that the proposed apprenticeship relates to a stand-alone occupation and explain how it will fit in with any associated apprenticeship standards.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This is a </w:t>
      </w:r>
      <w:r w:rsidR="004E3BD1" w:rsidRPr="00FA21B7">
        <w:rPr>
          <w:rFonts w:eastAsia="Times New Roman" w:cstheme="minorHAnsi"/>
          <w:color w:val="000000" w:themeColor="text1"/>
          <w:sz w:val="24"/>
          <w:szCs w:val="24"/>
          <w:lang w:eastAsia="en-GB"/>
        </w:rPr>
        <w:t>standalone</w:t>
      </w:r>
      <w:r w:rsidRPr="00FA21B7">
        <w:rPr>
          <w:rFonts w:eastAsia="Times New Roman" w:cstheme="minorHAnsi"/>
          <w:color w:val="000000" w:themeColor="text1"/>
          <w:sz w:val="24"/>
          <w:szCs w:val="24"/>
          <w:lang w:eastAsia="en-GB"/>
        </w:rPr>
        <w:t xml:space="preserve"> occupation which is regulated by the General Pharmaceutical Council.</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 xml:space="preserve">This is fundamentally distinct from the Advanced Clinical Practitioner standard which required an apprentice to be a registered professional with the Nursing and Midwifery Council and Healthcare professional Council. Pharmacists are experts in medicines and </w:t>
      </w:r>
      <w:proofErr w:type="spellStart"/>
      <w:r w:rsidRPr="00FA21B7">
        <w:rPr>
          <w:rFonts w:eastAsia="Times New Roman" w:cstheme="minorHAnsi"/>
          <w:color w:val="000000" w:themeColor="text1"/>
          <w:sz w:val="24"/>
          <w:szCs w:val="24"/>
          <w:lang w:eastAsia="en-GB"/>
        </w:rPr>
        <w:t>therapeutical</w:t>
      </w:r>
      <w:proofErr w:type="spellEnd"/>
      <w:r w:rsidRPr="00FA21B7">
        <w:rPr>
          <w:rFonts w:eastAsia="Times New Roman" w:cstheme="minorHAnsi"/>
          <w:color w:val="000000" w:themeColor="text1"/>
          <w:sz w:val="24"/>
          <w:szCs w:val="24"/>
          <w:lang w:eastAsia="en-GB"/>
        </w:rPr>
        <w:t xml:space="preserve"> management and ongoing care, they are not required to diagnose and manage medical care, they will also provide advice to patients on medicines management. This is also distinct from the Pharmacy </w:t>
      </w:r>
      <w:proofErr w:type="gramStart"/>
      <w:r w:rsidRPr="00FA21B7">
        <w:rPr>
          <w:rFonts w:eastAsia="Times New Roman" w:cstheme="minorHAnsi"/>
          <w:color w:val="000000" w:themeColor="text1"/>
          <w:sz w:val="24"/>
          <w:szCs w:val="24"/>
          <w:lang w:eastAsia="en-GB"/>
        </w:rPr>
        <w:t>Technician</w:t>
      </w:r>
      <w:proofErr w:type="gramEnd"/>
      <w:r w:rsidRPr="00FA21B7">
        <w:rPr>
          <w:rFonts w:eastAsia="Times New Roman" w:cstheme="minorHAnsi"/>
          <w:color w:val="000000" w:themeColor="text1"/>
          <w:sz w:val="24"/>
          <w:szCs w:val="24"/>
          <w:lang w:eastAsia="en-GB"/>
        </w:rPr>
        <w:t xml:space="preserve"> which is also a </w:t>
      </w:r>
      <w:proofErr w:type="spellStart"/>
      <w:r w:rsidRPr="00FA21B7">
        <w:rPr>
          <w:rFonts w:eastAsia="Times New Roman" w:cstheme="minorHAnsi"/>
          <w:color w:val="000000" w:themeColor="text1"/>
          <w:sz w:val="24"/>
          <w:szCs w:val="24"/>
          <w:lang w:eastAsia="en-GB"/>
        </w:rPr>
        <w:t>GPhC</w:t>
      </w:r>
      <w:proofErr w:type="spellEnd"/>
      <w:r w:rsidRPr="00FA21B7">
        <w:rPr>
          <w:rFonts w:eastAsia="Times New Roman" w:cstheme="minorHAnsi"/>
          <w:color w:val="000000" w:themeColor="text1"/>
          <w:sz w:val="24"/>
          <w:szCs w:val="24"/>
          <w:lang w:eastAsia="en-GB"/>
        </w:rPr>
        <w:t xml:space="preserve"> registered profession, however a Pharmacist has a higher level of education and a Pharmacy Technician works under the supervision of a Pharmacist.</w:t>
      </w:r>
    </w:p>
    <w:p w:rsidR="00900C66" w:rsidRPr="00FA21B7" w:rsidRDefault="00900C66" w:rsidP="004D14F9">
      <w:pPr>
        <w:jc w:val="both"/>
        <w:rPr>
          <w:rFonts w:eastAsia="Times New Roman" w:cstheme="minorHAnsi"/>
          <w:b/>
          <w:color w:val="000000" w:themeColor="text1"/>
          <w:sz w:val="24"/>
          <w:szCs w:val="24"/>
          <w:lang w:eastAsia="en-GB"/>
        </w:rPr>
      </w:pPr>
      <w:r w:rsidRPr="00FA21B7">
        <w:rPr>
          <w:rFonts w:eastAsia="Times New Roman" w:cstheme="minorHAnsi"/>
          <w:b/>
          <w:color w:val="000000" w:themeColor="text1"/>
          <w:sz w:val="24"/>
          <w:szCs w:val="24"/>
          <w:lang w:eastAsia="en-GB"/>
        </w:rPr>
        <w:t>Typical job titles</w:t>
      </w:r>
    </w:p>
    <w:p w:rsidR="00900C66" w:rsidRPr="00FA21B7" w:rsidRDefault="00900C66" w:rsidP="004D14F9">
      <w:pPr>
        <w:jc w:val="both"/>
        <w:rPr>
          <w:rFonts w:eastAsia="Times New Roman" w:cstheme="minorHAnsi"/>
          <w:color w:val="000000" w:themeColor="text1"/>
          <w:sz w:val="24"/>
          <w:szCs w:val="24"/>
          <w:lang w:eastAsia="en-GB"/>
        </w:rPr>
      </w:pPr>
      <w:r w:rsidRPr="00FA21B7">
        <w:rPr>
          <w:rFonts w:eastAsia="Times New Roman" w:cstheme="minorHAnsi"/>
          <w:color w:val="000000" w:themeColor="text1"/>
          <w:sz w:val="24"/>
          <w:szCs w:val="24"/>
          <w:lang w:eastAsia="en-GB"/>
        </w:rPr>
        <w:t>Pharmacist</w:t>
      </w:r>
    </w:p>
    <w:sectPr w:rsidR="00900C66" w:rsidRPr="00FA21B7" w:rsidSect="004D14F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721 BT">
    <w:altName w:val="Swis721 BT"/>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F15"/>
    <w:multiLevelType w:val="hybridMultilevel"/>
    <w:tmpl w:val="D6400F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8A02F9"/>
    <w:multiLevelType w:val="multilevel"/>
    <w:tmpl w:val="7A347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DC1"/>
    <w:rsid w:val="000001B8"/>
    <w:rsid w:val="000D03CB"/>
    <w:rsid w:val="001E3D7D"/>
    <w:rsid w:val="001F1311"/>
    <w:rsid w:val="002465BA"/>
    <w:rsid w:val="002B3F68"/>
    <w:rsid w:val="00300BDE"/>
    <w:rsid w:val="0030163F"/>
    <w:rsid w:val="00352FA0"/>
    <w:rsid w:val="0039188E"/>
    <w:rsid w:val="003B4750"/>
    <w:rsid w:val="004C219B"/>
    <w:rsid w:val="004D14F9"/>
    <w:rsid w:val="004E3BD1"/>
    <w:rsid w:val="00572D5A"/>
    <w:rsid w:val="0058619A"/>
    <w:rsid w:val="006674E1"/>
    <w:rsid w:val="006A725B"/>
    <w:rsid w:val="006C5878"/>
    <w:rsid w:val="007914DA"/>
    <w:rsid w:val="008C6633"/>
    <w:rsid w:val="00900C66"/>
    <w:rsid w:val="00901C1C"/>
    <w:rsid w:val="0095391C"/>
    <w:rsid w:val="00C201CA"/>
    <w:rsid w:val="00C77E3A"/>
    <w:rsid w:val="00E17389"/>
    <w:rsid w:val="00F83DC1"/>
    <w:rsid w:val="00F87035"/>
    <w:rsid w:val="00FA21B7"/>
    <w:rsid w:val="00FF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09721070"/>
  <w15:docId w15:val="{19148BB9-7B5A-F047-BBE9-9328EB64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E1"/>
  </w:style>
  <w:style w:type="paragraph" w:styleId="Heading1">
    <w:name w:val="heading 1"/>
    <w:basedOn w:val="Normal"/>
    <w:link w:val="Heading1Char"/>
    <w:uiPriority w:val="9"/>
    <w:qFormat/>
    <w:rsid w:val="00F83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A21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83D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C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83DC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83D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3DC1"/>
    <w:rPr>
      <w:b/>
      <w:bCs/>
    </w:rPr>
  </w:style>
  <w:style w:type="character" w:styleId="Hyperlink">
    <w:name w:val="Hyperlink"/>
    <w:basedOn w:val="DefaultParagraphFont"/>
    <w:uiPriority w:val="99"/>
    <w:semiHidden/>
    <w:unhideWhenUsed/>
    <w:rsid w:val="00F83DC1"/>
    <w:rPr>
      <w:color w:val="0000FF"/>
      <w:u w:val="single"/>
    </w:rPr>
  </w:style>
  <w:style w:type="paragraph" w:styleId="z-TopofForm">
    <w:name w:val="HTML Top of Form"/>
    <w:basedOn w:val="Normal"/>
    <w:next w:val="Normal"/>
    <w:link w:val="z-TopofFormChar"/>
    <w:hidden/>
    <w:uiPriority w:val="99"/>
    <w:semiHidden/>
    <w:unhideWhenUsed/>
    <w:rsid w:val="00F83DC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3DC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3DC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3DC1"/>
    <w:rPr>
      <w:rFonts w:ascii="Arial" w:hAnsi="Arial" w:cs="Arial"/>
      <w:vanish/>
      <w:sz w:val="16"/>
      <w:szCs w:val="16"/>
    </w:rPr>
  </w:style>
  <w:style w:type="paragraph" w:styleId="ListParagraph">
    <w:name w:val="List Paragraph"/>
    <w:basedOn w:val="Normal"/>
    <w:uiPriority w:val="34"/>
    <w:qFormat/>
    <w:rsid w:val="00F83DC1"/>
    <w:pPr>
      <w:ind w:left="720"/>
      <w:contextualSpacing/>
    </w:pPr>
  </w:style>
  <w:style w:type="paragraph" w:customStyle="1" w:styleId="Default">
    <w:name w:val="Default"/>
    <w:rsid w:val="003B4750"/>
    <w:pPr>
      <w:autoSpaceDE w:val="0"/>
      <w:autoSpaceDN w:val="0"/>
      <w:adjustRightInd w:val="0"/>
      <w:spacing w:after="0" w:line="240" w:lineRule="auto"/>
    </w:pPr>
    <w:rPr>
      <w:rFonts w:ascii="Swis721 BT" w:hAnsi="Swis721 BT" w:cs="Swis721 BT"/>
      <w:color w:val="000000"/>
      <w:sz w:val="24"/>
      <w:szCs w:val="24"/>
    </w:rPr>
  </w:style>
  <w:style w:type="paragraph" w:styleId="BalloonText">
    <w:name w:val="Balloon Text"/>
    <w:basedOn w:val="Normal"/>
    <w:link w:val="BalloonTextChar"/>
    <w:uiPriority w:val="99"/>
    <w:semiHidden/>
    <w:unhideWhenUsed/>
    <w:rsid w:val="004D1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4F9"/>
    <w:rPr>
      <w:rFonts w:ascii="Tahoma" w:hAnsi="Tahoma" w:cs="Tahoma"/>
      <w:sz w:val="16"/>
      <w:szCs w:val="16"/>
    </w:rPr>
  </w:style>
  <w:style w:type="character" w:customStyle="1" w:styleId="Heading2Char">
    <w:name w:val="Heading 2 Char"/>
    <w:basedOn w:val="DefaultParagraphFont"/>
    <w:link w:val="Heading2"/>
    <w:uiPriority w:val="9"/>
    <w:semiHidden/>
    <w:rsid w:val="00FA21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21091">
      <w:bodyDiv w:val="1"/>
      <w:marLeft w:val="0"/>
      <w:marRight w:val="0"/>
      <w:marTop w:val="0"/>
      <w:marBottom w:val="0"/>
      <w:divBdr>
        <w:top w:val="none" w:sz="0" w:space="0" w:color="auto"/>
        <w:left w:val="none" w:sz="0" w:space="0" w:color="auto"/>
        <w:bottom w:val="none" w:sz="0" w:space="0" w:color="auto"/>
        <w:right w:val="none" w:sz="0" w:space="0" w:color="auto"/>
      </w:divBdr>
    </w:div>
    <w:div w:id="410467771">
      <w:bodyDiv w:val="1"/>
      <w:marLeft w:val="0"/>
      <w:marRight w:val="0"/>
      <w:marTop w:val="0"/>
      <w:marBottom w:val="0"/>
      <w:divBdr>
        <w:top w:val="none" w:sz="0" w:space="0" w:color="auto"/>
        <w:left w:val="none" w:sz="0" w:space="0" w:color="auto"/>
        <w:bottom w:val="none" w:sz="0" w:space="0" w:color="auto"/>
        <w:right w:val="none" w:sz="0" w:space="0" w:color="auto"/>
      </w:divBdr>
      <w:divsChild>
        <w:div w:id="667712282">
          <w:marLeft w:val="0"/>
          <w:marRight w:val="0"/>
          <w:marTop w:val="0"/>
          <w:marBottom w:val="0"/>
          <w:divBdr>
            <w:top w:val="none" w:sz="0" w:space="0" w:color="auto"/>
            <w:left w:val="none" w:sz="0" w:space="0" w:color="auto"/>
            <w:bottom w:val="none" w:sz="0" w:space="0" w:color="auto"/>
            <w:right w:val="none" w:sz="0" w:space="0" w:color="auto"/>
          </w:divBdr>
        </w:div>
        <w:div w:id="787315442">
          <w:marLeft w:val="0"/>
          <w:marRight w:val="0"/>
          <w:marTop w:val="0"/>
          <w:marBottom w:val="0"/>
          <w:divBdr>
            <w:top w:val="none" w:sz="0" w:space="0" w:color="auto"/>
            <w:left w:val="none" w:sz="0" w:space="0" w:color="auto"/>
            <w:bottom w:val="none" w:sz="0" w:space="0" w:color="auto"/>
            <w:right w:val="none" w:sz="0" w:space="0" w:color="auto"/>
          </w:divBdr>
        </w:div>
        <w:div w:id="602960401">
          <w:marLeft w:val="0"/>
          <w:marRight w:val="0"/>
          <w:marTop w:val="0"/>
          <w:marBottom w:val="0"/>
          <w:divBdr>
            <w:top w:val="none" w:sz="0" w:space="0" w:color="auto"/>
            <w:left w:val="none" w:sz="0" w:space="0" w:color="auto"/>
            <w:bottom w:val="none" w:sz="0" w:space="0" w:color="auto"/>
            <w:right w:val="none" w:sz="0" w:space="0" w:color="auto"/>
          </w:divBdr>
          <w:divsChild>
            <w:div w:id="1938097116">
              <w:marLeft w:val="0"/>
              <w:marRight w:val="0"/>
              <w:marTop w:val="0"/>
              <w:marBottom w:val="0"/>
              <w:divBdr>
                <w:top w:val="none" w:sz="0" w:space="0" w:color="auto"/>
                <w:left w:val="none" w:sz="0" w:space="0" w:color="auto"/>
                <w:bottom w:val="none" w:sz="0" w:space="0" w:color="auto"/>
                <w:right w:val="none" w:sz="0" w:space="0" w:color="auto"/>
              </w:divBdr>
              <w:divsChild>
                <w:div w:id="5058383">
                  <w:marLeft w:val="0"/>
                  <w:marRight w:val="0"/>
                  <w:marTop w:val="60"/>
                  <w:marBottom w:val="0"/>
                  <w:divBdr>
                    <w:top w:val="none" w:sz="0" w:space="0" w:color="auto"/>
                    <w:left w:val="none" w:sz="0" w:space="0" w:color="auto"/>
                    <w:bottom w:val="none" w:sz="0" w:space="0" w:color="auto"/>
                    <w:right w:val="none" w:sz="0" w:space="0" w:color="auto"/>
                  </w:divBdr>
                  <w:divsChild>
                    <w:div w:id="498229750">
                      <w:marLeft w:val="0"/>
                      <w:marRight w:val="0"/>
                      <w:marTop w:val="0"/>
                      <w:marBottom w:val="0"/>
                      <w:divBdr>
                        <w:top w:val="none" w:sz="0" w:space="0" w:color="auto"/>
                        <w:left w:val="none" w:sz="0" w:space="0" w:color="auto"/>
                        <w:bottom w:val="none" w:sz="0" w:space="0" w:color="auto"/>
                        <w:right w:val="none" w:sz="0" w:space="0" w:color="auto"/>
                      </w:divBdr>
                      <w:divsChild>
                        <w:div w:id="825048164">
                          <w:marLeft w:val="0"/>
                          <w:marRight w:val="0"/>
                          <w:marTop w:val="0"/>
                          <w:marBottom w:val="0"/>
                          <w:divBdr>
                            <w:top w:val="none" w:sz="0" w:space="0" w:color="auto"/>
                            <w:left w:val="none" w:sz="0" w:space="0" w:color="auto"/>
                            <w:bottom w:val="none" w:sz="0" w:space="0" w:color="auto"/>
                            <w:right w:val="none" w:sz="0" w:space="0" w:color="auto"/>
                          </w:divBdr>
                          <w:divsChild>
                            <w:div w:id="1083992299">
                              <w:marLeft w:val="0"/>
                              <w:marRight w:val="0"/>
                              <w:marTop w:val="0"/>
                              <w:marBottom w:val="0"/>
                              <w:divBdr>
                                <w:top w:val="none" w:sz="0" w:space="0" w:color="auto"/>
                                <w:left w:val="none" w:sz="0" w:space="0" w:color="auto"/>
                                <w:bottom w:val="none" w:sz="0" w:space="0" w:color="auto"/>
                                <w:right w:val="none" w:sz="0" w:space="0" w:color="auto"/>
                              </w:divBdr>
                            </w:div>
                          </w:divsChild>
                        </w:div>
                        <w:div w:id="1708480835">
                          <w:marLeft w:val="0"/>
                          <w:marRight w:val="0"/>
                          <w:marTop w:val="0"/>
                          <w:marBottom w:val="0"/>
                          <w:divBdr>
                            <w:top w:val="none" w:sz="0" w:space="0" w:color="auto"/>
                            <w:left w:val="none" w:sz="0" w:space="0" w:color="auto"/>
                            <w:bottom w:val="none" w:sz="0" w:space="0" w:color="auto"/>
                            <w:right w:val="none" w:sz="0" w:space="0" w:color="auto"/>
                          </w:divBdr>
                          <w:divsChild>
                            <w:div w:id="1715931987">
                              <w:marLeft w:val="0"/>
                              <w:marRight w:val="0"/>
                              <w:marTop w:val="0"/>
                              <w:marBottom w:val="0"/>
                              <w:divBdr>
                                <w:top w:val="none" w:sz="0" w:space="0" w:color="auto"/>
                                <w:left w:val="none" w:sz="0" w:space="0" w:color="auto"/>
                                <w:bottom w:val="none" w:sz="0" w:space="0" w:color="auto"/>
                                <w:right w:val="none" w:sz="0" w:space="0" w:color="auto"/>
                              </w:divBdr>
                            </w:div>
                            <w:div w:id="1828469873">
                              <w:marLeft w:val="0"/>
                              <w:marRight w:val="0"/>
                              <w:marTop w:val="0"/>
                              <w:marBottom w:val="0"/>
                              <w:divBdr>
                                <w:top w:val="none" w:sz="0" w:space="0" w:color="auto"/>
                                <w:left w:val="none" w:sz="0" w:space="0" w:color="auto"/>
                                <w:bottom w:val="none" w:sz="0" w:space="0" w:color="auto"/>
                                <w:right w:val="none" w:sz="0" w:space="0" w:color="auto"/>
                              </w:divBdr>
                            </w:div>
                          </w:divsChild>
                        </w:div>
                        <w:div w:id="721900768">
                          <w:marLeft w:val="0"/>
                          <w:marRight w:val="0"/>
                          <w:marTop w:val="0"/>
                          <w:marBottom w:val="0"/>
                          <w:divBdr>
                            <w:top w:val="none" w:sz="0" w:space="0" w:color="auto"/>
                            <w:left w:val="none" w:sz="0" w:space="0" w:color="auto"/>
                            <w:bottom w:val="none" w:sz="0" w:space="0" w:color="auto"/>
                            <w:right w:val="none" w:sz="0" w:space="0" w:color="auto"/>
                          </w:divBdr>
                          <w:divsChild>
                            <w:div w:id="2058166783">
                              <w:marLeft w:val="0"/>
                              <w:marRight w:val="0"/>
                              <w:marTop w:val="0"/>
                              <w:marBottom w:val="0"/>
                              <w:divBdr>
                                <w:top w:val="none" w:sz="0" w:space="0" w:color="auto"/>
                                <w:left w:val="none" w:sz="0" w:space="0" w:color="auto"/>
                                <w:bottom w:val="none" w:sz="0" w:space="0" w:color="auto"/>
                                <w:right w:val="none" w:sz="0" w:space="0" w:color="auto"/>
                              </w:divBdr>
                            </w:div>
                            <w:div w:id="1076518339">
                              <w:marLeft w:val="0"/>
                              <w:marRight w:val="0"/>
                              <w:marTop w:val="0"/>
                              <w:marBottom w:val="0"/>
                              <w:divBdr>
                                <w:top w:val="none" w:sz="0" w:space="0" w:color="auto"/>
                                <w:left w:val="none" w:sz="0" w:space="0" w:color="auto"/>
                                <w:bottom w:val="none" w:sz="0" w:space="0" w:color="auto"/>
                                <w:right w:val="none" w:sz="0" w:space="0" w:color="auto"/>
                              </w:divBdr>
                            </w:div>
                          </w:divsChild>
                        </w:div>
                        <w:div w:id="1380781211">
                          <w:marLeft w:val="0"/>
                          <w:marRight w:val="0"/>
                          <w:marTop w:val="0"/>
                          <w:marBottom w:val="0"/>
                          <w:divBdr>
                            <w:top w:val="none" w:sz="0" w:space="0" w:color="auto"/>
                            <w:left w:val="none" w:sz="0" w:space="0" w:color="auto"/>
                            <w:bottom w:val="none" w:sz="0" w:space="0" w:color="auto"/>
                            <w:right w:val="none" w:sz="0" w:space="0" w:color="auto"/>
                          </w:divBdr>
                          <w:divsChild>
                            <w:div w:id="1033310535">
                              <w:marLeft w:val="0"/>
                              <w:marRight w:val="0"/>
                              <w:marTop w:val="0"/>
                              <w:marBottom w:val="0"/>
                              <w:divBdr>
                                <w:top w:val="none" w:sz="0" w:space="0" w:color="auto"/>
                                <w:left w:val="none" w:sz="0" w:space="0" w:color="auto"/>
                                <w:bottom w:val="none" w:sz="0" w:space="0" w:color="auto"/>
                                <w:right w:val="none" w:sz="0" w:space="0" w:color="auto"/>
                              </w:divBdr>
                            </w:div>
                            <w:div w:id="1495487763">
                              <w:marLeft w:val="0"/>
                              <w:marRight w:val="0"/>
                              <w:marTop w:val="0"/>
                              <w:marBottom w:val="0"/>
                              <w:divBdr>
                                <w:top w:val="none" w:sz="0" w:space="0" w:color="auto"/>
                                <w:left w:val="none" w:sz="0" w:space="0" w:color="auto"/>
                                <w:bottom w:val="none" w:sz="0" w:space="0" w:color="auto"/>
                                <w:right w:val="none" w:sz="0" w:space="0" w:color="auto"/>
                              </w:divBdr>
                            </w:div>
                          </w:divsChild>
                        </w:div>
                        <w:div w:id="640967161">
                          <w:marLeft w:val="0"/>
                          <w:marRight w:val="0"/>
                          <w:marTop w:val="0"/>
                          <w:marBottom w:val="0"/>
                          <w:divBdr>
                            <w:top w:val="none" w:sz="0" w:space="0" w:color="auto"/>
                            <w:left w:val="none" w:sz="0" w:space="0" w:color="auto"/>
                            <w:bottom w:val="none" w:sz="0" w:space="0" w:color="auto"/>
                            <w:right w:val="none" w:sz="0" w:space="0" w:color="auto"/>
                          </w:divBdr>
                          <w:divsChild>
                            <w:div w:id="334381953">
                              <w:marLeft w:val="0"/>
                              <w:marRight w:val="0"/>
                              <w:marTop w:val="0"/>
                              <w:marBottom w:val="0"/>
                              <w:divBdr>
                                <w:top w:val="none" w:sz="0" w:space="0" w:color="auto"/>
                                <w:left w:val="none" w:sz="0" w:space="0" w:color="auto"/>
                                <w:bottom w:val="none" w:sz="0" w:space="0" w:color="auto"/>
                                <w:right w:val="none" w:sz="0" w:space="0" w:color="auto"/>
                              </w:divBdr>
                            </w:div>
                            <w:div w:id="1174995389">
                              <w:marLeft w:val="0"/>
                              <w:marRight w:val="0"/>
                              <w:marTop w:val="0"/>
                              <w:marBottom w:val="0"/>
                              <w:divBdr>
                                <w:top w:val="none" w:sz="0" w:space="0" w:color="auto"/>
                                <w:left w:val="none" w:sz="0" w:space="0" w:color="auto"/>
                                <w:bottom w:val="none" w:sz="0" w:space="0" w:color="auto"/>
                                <w:right w:val="none" w:sz="0" w:space="0" w:color="auto"/>
                              </w:divBdr>
                            </w:div>
                          </w:divsChild>
                        </w:div>
                        <w:div w:id="787355357">
                          <w:marLeft w:val="0"/>
                          <w:marRight w:val="0"/>
                          <w:marTop w:val="0"/>
                          <w:marBottom w:val="0"/>
                          <w:divBdr>
                            <w:top w:val="none" w:sz="0" w:space="0" w:color="auto"/>
                            <w:left w:val="none" w:sz="0" w:space="0" w:color="auto"/>
                            <w:bottom w:val="none" w:sz="0" w:space="0" w:color="auto"/>
                            <w:right w:val="none" w:sz="0" w:space="0" w:color="auto"/>
                          </w:divBdr>
                          <w:divsChild>
                            <w:div w:id="643657154">
                              <w:marLeft w:val="0"/>
                              <w:marRight w:val="0"/>
                              <w:marTop w:val="0"/>
                              <w:marBottom w:val="0"/>
                              <w:divBdr>
                                <w:top w:val="none" w:sz="0" w:space="0" w:color="auto"/>
                                <w:left w:val="none" w:sz="0" w:space="0" w:color="auto"/>
                                <w:bottom w:val="none" w:sz="0" w:space="0" w:color="auto"/>
                                <w:right w:val="none" w:sz="0" w:space="0" w:color="auto"/>
                              </w:divBdr>
                            </w:div>
                            <w:div w:id="1098257257">
                              <w:marLeft w:val="0"/>
                              <w:marRight w:val="0"/>
                              <w:marTop w:val="0"/>
                              <w:marBottom w:val="0"/>
                              <w:divBdr>
                                <w:top w:val="none" w:sz="0" w:space="0" w:color="auto"/>
                                <w:left w:val="none" w:sz="0" w:space="0" w:color="auto"/>
                                <w:bottom w:val="none" w:sz="0" w:space="0" w:color="auto"/>
                                <w:right w:val="none" w:sz="0" w:space="0" w:color="auto"/>
                              </w:divBdr>
                            </w:div>
                          </w:divsChild>
                        </w:div>
                        <w:div w:id="125855478">
                          <w:marLeft w:val="0"/>
                          <w:marRight w:val="0"/>
                          <w:marTop w:val="60"/>
                          <w:marBottom w:val="0"/>
                          <w:divBdr>
                            <w:top w:val="none" w:sz="0" w:space="0" w:color="auto"/>
                            <w:left w:val="none" w:sz="0" w:space="0" w:color="auto"/>
                            <w:bottom w:val="none" w:sz="0" w:space="0" w:color="auto"/>
                            <w:right w:val="none" w:sz="0" w:space="0" w:color="auto"/>
                          </w:divBdr>
                          <w:divsChild>
                            <w:div w:id="733357376">
                              <w:marLeft w:val="0"/>
                              <w:marRight w:val="0"/>
                              <w:marTop w:val="0"/>
                              <w:marBottom w:val="0"/>
                              <w:divBdr>
                                <w:top w:val="none" w:sz="0" w:space="0" w:color="auto"/>
                                <w:left w:val="none" w:sz="0" w:space="0" w:color="auto"/>
                                <w:bottom w:val="none" w:sz="0" w:space="0" w:color="auto"/>
                                <w:right w:val="none" w:sz="0" w:space="0" w:color="auto"/>
                              </w:divBdr>
                            </w:div>
                            <w:div w:id="1512797029">
                              <w:marLeft w:val="0"/>
                              <w:marRight w:val="0"/>
                              <w:marTop w:val="0"/>
                              <w:marBottom w:val="0"/>
                              <w:divBdr>
                                <w:top w:val="none" w:sz="0" w:space="0" w:color="auto"/>
                                <w:left w:val="none" w:sz="0" w:space="0" w:color="auto"/>
                                <w:bottom w:val="none" w:sz="0" w:space="0" w:color="auto"/>
                                <w:right w:val="none" w:sz="0" w:space="0" w:color="auto"/>
                              </w:divBdr>
                              <w:divsChild>
                                <w:div w:id="879826752">
                                  <w:marLeft w:val="0"/>
                                  <w:marRight w:val="0"/>
                                  <w:marTop w:val="0"/>
                                  <w:marBottom w:val="0"/>
                                  <w:divBdr>
                                    <w:top w:val="none" w:sz="0" w:space="0" w:color="auto"/>
                                    <w:left w:val="none" w:sz="0" w:space="0" w:color="auto"/>
                                    <w:bottom w:val="none" w:sz="0" w:space="0" w:color="auto"/>
                                    <w:right w:val="none" w:sz="0" w:space="0" w:color="auto"/>
                                  </w:divBdr>
                                  <w:divsChild>
                                    <w:div w:id="194275010">
                                      <w:marLeft w:val="0"/>
                                      <w:marRight w:val="0"/>
                                      <w:marTop w:val="0"/>
                                      <w:marBottom w:val="0"/>
                                      <w:divBdr>
                                        <w:top w:val="none" w:sz="0" w:space="0" w:color="auto"/>
                                        <w:left w:val="none" w:sz="0" w:space="0" w:color="auto"/>
                                        <w:bottom w:val="none" w:sz="0" w:space="0" w:color="auto"/>
                                        <w:right w:val="none" w:sz="0" w:space="0" w:color="auto"/>
                                      </w:divBdr>
                                    </w:div>
                                  </w:divsChild>
                                </w:div>
                                <w:div w:id="246965707">
                                  <w:marLeft w:val="0"/>
                                  <w:marRight w:val="0"/>
                                  <w:marTop w:val="0"/>
                                  <w:marBottom w:val="0"/>
                                  <w:divBdr>
                                    <w:top w:val="none" w:sz="0" w:space="0" w:color="auto"/>
                                    <w:left w:val="none" w:sz="0" w:space="0" w:color="auto"/>
                                    <w:bottom w:val="none" w:sz="0" w:space="0" w:color="auto"/>
                                    <w:right w:val="none" w:sz="0" w:space="0" w:color="auto"/>
                                  </w:divBdr>
                                  <w:divsChild>
                                    <w:div w:id="282419886">
                                      <w:marLeft w:val="0"/>
                                      <w:marRight w:val="0"/>
                                      <w:marTop w:val="0"/>
                                      <w:marBottom w:val="0"/>
                                      <w:divBdr>
                                        <w:top w:val="none" w:sz="0" w:space="0" w:color="auto"/>
                                        <w:left w:val="none" w:sz="0" w:space="0" w:color="auto"/>
                                        <w:bottom w:val="none" w:sz="0" w:space="0" w:color="auto"/>
                                        <w:right w:val="none" w:sz="0" w:space="0" w:color="auto"/>
                                      </w:divBdr>
                                    </w:div>
                                    <w:div w:id="1139540752">
                                      <w:marLeft w:val="0"/>
                                      <w:marRight w:val="0"/>
                                      <w:marTop w:val="0"/>
                                      <w:marBottom w:val="0"/>
                                      <w:divBdr>
                                        <w:top w:val="none" w:sz="0" w:space="0" w:color="auto"/>
                                        <w:left w:val="none" w:sz="0" w:space="0" w:color="auto"/>
                                        <w:bottom w:val="none" w:sz="0" w:space="0" w:color="auto"/>
                                        <w:right w:val="none" w:sz="0" w:space="0" w:color="auto"/>
                                      </w:divBdr>
                                    </w:div>
                                  </w:divsChild>
                                </w:div>
                                <w:div w:id="680162341">
                                  <w:marLeft w:val="0"/>
                                  <w:marRight w:val="0"/>
                                  <w:marTop w:val="0"/>
                                  <w:marBottom w:val="0"/>
                                  <w:divBdr>
                                    <w:top w:val="none" w:sz="0" w:space="0" w:color="auto"/>
                                    <w:left w:val="none" w:sz="0" w:space="0" w:color="auto"/>
                                    <w:bottom w:val="none" w:sz="0" w:space="0" w:color="auto"/>
                                    <w:right w:val="none" w:sz="0" w:space="0" w:color="auto"/>
                                  </w:divBdr>
                                  <w:divsChild>
                                    <w:div w:id="1108426763">
                                      <w:marLeft w:val="0"/>
                                      <w:marRight w:val="0"/>
                                      <w:marTop w:val="0"/>
                                      <w:marBottom w:val="0"/>
                                      <w:divBdr>
                                        <w:top w:val="none" w:sz="0" w:space="0" w:color="auto"/>
                                        <w:left w:val="none" w:sz="0" w:space="0" w:color="auto"/>
                                        <w:bottom w:val="none" w:sz="0" w:space="0" w:color="auto"/>
                                        <w:right w:val="none" w:sz="0" w:space="0" w:color="auto"/>
                                      </w:divBdr>
                                    </w:div>
                                    <w:div w:id="18977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710">
                      <w:marLeft w:val="0"/>
                      <w:marRight w:val="0"/>
                      <w:marTop w:val="0"/>
                      <w:marBottom w:val="0"/>
                      <w:divBdr>
                        <w:top w:val="none" w:sz="0" w:space="0" w:color="auto"/>
                        <w:left w:val="none" w:sz="0" w:space="0" w:color="auto"/>
                        <w:bottom w:val="none" w:sz="0" w:space="0" w:color="auto"/>
                        <w:right w:val="none" w:sz="0" w:space="0" w:color="auto"/>
                      </w:divBdr>
                      <w:divsChild>
                        <w:div w:id="546374808">
                          <w:marLeft w:val="0"/>
                          <w:marRight w:val="0"/>
                          <w:marTop w:val="0"/>
                          <w:marBottom w:val="0"/>
                          <w:divBdr>
                            <w:top w:val="none" w:sz="0" w:space="0" w:color="auto"/>
                            <w:left w:val="none" w:sz="0" w:space="0" w:color="auto"/>
                            <w:bottom w:val="none" w:sz="0" w:space="0" w:color="auto"/>
                            <w:right w:val="none" w:sz="0" w:space="0" w:color="auto"/>
                          </w:divBdr>
                          <w:divsChild>
                            <w:div w:id="1382558794">
                              <w:marLeft w:val="0"/>
                              <w:marRight w:val="0"/>
                              <w:marTop w:val="0"/>
                              <w:marBottom w:val="0"/>
                              <w:divBdr>
                                <w:top w:val="none" w:sz="0" w:space="0" w:color="auto"/>
                                <w:left w:val="none" w:sz="0" w:space="0" w:color="auto"/>
                                <w:bottom w:val="none" w:sz="0" w:space="0" w:color="auto"/>
                                <w:right w:val="none" w:sz="0" w:space="0" w:color="auto"/>
                              </w:divBdr>
                            </w:div>
                          </w:divsChild>
                        </w:div>
                        <w:div w:id="775758647">
                          <w:marLeft w:val="0"/>
                          <w:marRight w:val="0"/>
                          <w:marTop w:val="60"/>
                          <w:marBottom w:val="0"/>
                          <w:divBdr>
                            <w:top w:val="none" w:sz="0" w:space="0" w:color="auto"/>
                            <w:left w:val="none" w:sz="0" w:space="0" w:color="auto"/>
                            <w:bottom w:val="none" w:sz="0" w:space="0" w:color="auto"/>
                            <w:right w:val="none" w:sz="0" w:space="0" w:color="auto"/>
                          </w:divBdr>
                          <w:divsChild>
                            <w:div w:id="1399016439">
                              <w:marLeft w:val="0"/>
                              <w:marRight w:val="0"/>
                              <w:marTop w:val="0"/>
                              <w:marBottom w:val="0"/>
                              <w:divBdr>
                                <w:top w:val="none" w:sz="0" w:space="0" w:color="auto"/>
                                <w:left w:val="none" w:sz="0" w:space="0" w:color="auto"/>
                                <w:bottom w:val="none" w:sz="0" w:space="0" w:color="auto"/>
                                <w:right w:val="none" w:sz="0" w:space="0" w:color="auto"/>
                              </w:divBdr>
                            </w:div>
                            <w:div w:id="440302708">
                              <w:marLeft w:val="0"/>
                              <w:marRight w:val="0"/>
                              <w:marTop w:val="0"/>
                              <w:marBottom w:val="0"/>
                              <w:divBdr>
                                <w:top w:val="none" w:sz="0" w:space="0" w:color="auto"/>
                                <w:left w:val="none" w:sz="0" w:space="0" w:color="auto"/>
                                <w:bottom w:val="none" w:sz="0" w:space="0" w:color="auto"/>
                                <w:right w:val="none" w:sz="0" w:space="0" w:color="auto"/>
                              </w:divBdr>
                              <w:divsChild>
                                <w:div w:id="41222589">
                                  <w:marLeft w:val="0"/>
                                  <w:marRight w:val="0"/>
                                  <w:marTop w:val="0"/>
                                  <w:marBottom w:val="0"/>
                                  <w:divBdr>
                                    <w:top w:val="none" w:sz="0" w:space="0" w:color="auto"/>
                                    <w:left w:val="none" w:sz="0" w:space="0" w:color="auto"/>
                                    <w:bottom w:val="none" w:sz="0" w:space="0" w:color="auto"/>
                                    <w:right w:val="none" w:sz="0" w:space="0" w:color="auto"/>
                                  </w:divBdr>
                                  <w:divsChild>
                                    <w:div w:id="1853374577">
                                      <w:marLeft w:val="0"/>
                                      <w:marRight w:val="0"/>
                                      <w:marTop w:val="0"/>
                                      <w:marBottom w:val="0"/>
                                      <w:divBdr>
                                        <w:top w:val="none" w:sz="0" w:space="0" w:color="auto"/>
                                        <w:left w:val="none" w:sz="0" w:space="0" w:color="auto"/>
                                        <w:bottom w:val="none" w:sz="0" w:space="0" w:color="auto"/>
                                        <w:right w:val="none" w:sz="0" w:space="0" w:color="auto"/>
                                      </w:divBdr>
                                    </w:div>
                                    <w:div w:id="1214541575">
                                      <w:marLeft w:val="0"/>
                                      <w:marRight w:val="0"/>
                                      <w:marTop w:val="0"/>
                                      <w:marBottom w:val="0"/>
                                      <w:divBdr>
                                        <w:top w:val="none" w:sz="0" w:space="0" w:color="auto"/>
                                        <w:left w:val="none" w:sz="0" w:space="0" w:color="auto"/>
                                        <w:bottom w:val="none" w:sz="0" w:space="0" w:color="auto"/>
                                        <w:right w:val="none" w:sz="0" w:space="0" w:color="auto"/>
                                      </w:divBdr>
                                    </w:div>
                                  </w:divsChild>
                                </w:div>
                                <w:div w:id="1568223143">
                                  <w:marLeft w:val="0"/>
                                  <w:marRight w:val="0"/>
                                  <w:marTop w:val="0"/>
                                  <w:marBottom w:val="0"/>
                                  <w:divBdr>
                                    <w:top w:val="none" w:sz="0" w:space="0" w:color="auto"/>
                                    <w:left w:val="none" w:sz="0" w:space="0" w:color="auto"/>
                                    <w:bottom w:val="none" w:sz="0" w:space="0" w:color="auto"/>
                                    <w:right w:val="none" w:sz="0" w:space="0" w:color="auto"/>
                                  </w:divBdr>
                                  <w:divsChild>
                                    <w:div w:id="646394208">
                                      <w:marLeft w:val="0"/>
                                      <w:marRight w:val="0"/>
                                      <w:marTop w:val="0"/>
                                      <w:marBottom w:val="0"/>
                                      <w:divBdr>
                                        <w:top w:val="none" w:sz="0" w:space="0" w:color="auto"/>
                                        <w:left w:val="none" w:sz="0" w:space="0" w:color="auto"/>
                                        <w:bottom w:val="none" w:sz="0" w:space="0" w:color="auto"/>
                                        <w:right w:val="none" w:sz="0" w:space="0" w:color="auto"/>
                                      </w:divBdr>
                                    </w:div>
                                    <w:div w:id="1209729317">
                                      <w:marLeft w:val="0"/>
                                      <w:marRight w:val="0"/>
                                      <w:marTop w:val="0"/>
                                      <w:marBottom w:val="0"/>
                                      <w:divBdr>
                                        <w:top w:val="none" w:sz="0" w:space="0" w:color="auto"/>
                                        <w:left w:val="none" w:sz="0" w:space="0" w:color="auto"/>
                                        <w:bottom w:val="none" w:sz="0" w:space="0" w:color="auto"/>
                                        <w:right w:val="none" w:sz="0" w:space="0" w:color="auto"/>
                                      </w:divBdr>
                                      <w:divsChild>
                                        <w:div w:id="1015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3113">
                                  <w:marLeft w:val="0"/>
                                  <w:marRight w:val="0"/>
                                  <w:marTop w:val="0"/>
                                  <w:marBottom w:val="0"/>
                                  <w:divBdr>
                                    <w:top w:val="none" w:sz="0" w:space="0" w:color="auto"/>
                                    <w:left w:val="none" w:sz="0" w:space="0" w:color="auto"/>
                                    <w:bottom w:val="none" w:sz="0" w:space="0" w:color="auto"/>
                                    <w:right w:val="none" w:sz="0" w:space="0" w:color="auto"/>
                                  </w:divBdr>
                                  <w:divsChild>
                                    <w:div w:id="869418238">
                                      <w:marLeft w:val="0"/>
                                      <w:marRight w:val="0"/>
                                      <w:marTop w:val="0"/>
                                      <w:marBottom w:val="0"/>
                                      <w:divBdr>
                                        <w:top w:val="none" w:sz="0" w:space="0" w:color="auto"/>
                                        <w:left w:val="none" w:sz="0" w:space="0" w:color="auto"/>
                                        <w:bottom w:val="none" w:sz="0" w:space="0" w:color="auto"/>
                                        <w:right w:val="none" w:sz="0" w:space="0" w:color="auto"/>
                                      </w:divBdr>
                                    </w:div>
                                  </w:divsChild>
                                </w:div>
                                <w:div w:id="515771390">
                                  <w:marLeft w:val="0"/>
                                  <w:marRight w:val="0"/>
                                  <w:marTop w:val="0"/>
                                  <w:marBottom w:val="0"/>
                                  <w:divBdr>
                                    <w:top w:val="none" w:sz="0" w:space="0" w:color="auto"/>
                                    <w:left w:val="none" w:sz="0" w:space="0" w:color="auto"/>
                                    <w:bottom w:val="none" w:sz="0" w:space="0" w:color="auto"/>
                                    <w:right w:val="none" w:sz="0" w:space="0" w:color="auto"/>
                                  </w:divBdr>
                                  <w:divsChild>
                                    <w:div w:id="1232155118">
                                      <w:marLeft w:val="0"/>
                                      <w:marRight w:val="0"/>
                                      <w:marTop w:val="0"/>
                                      <w:marBottom w:val="0"/>
                                      <w:divBdr>
                                        <w:top w:val="none" w:sz="0" w:space="0" w:color="auto"/>
                                        <w:left w:val="none" w:sz="0" w:space="0" w:color="auto"/>
                                        <w:bottom w:val="none" w:sz="0" w:space="0" w:color="auto"/>
                                        <w:right w:val="none" w:sz="0" w:space="0" w:color="auto"/>
                                      </w:divBdr>
                                    </w:div>
                                    <w:div w:id="513037325">
                                      <w:marLeft w:val="0"/>
                                      <w:marRight w:val="0"/>
                                      <w:marTop w:val="0"/>
                                      <w:marBottom w:val="0"/>
                                      <w:divBdr>
                                        <w:top w:val="none" w:sz="0" w:space="0" w:color="auto"/>
                                        <w:left w:val="none" w:sz="0" w:space="0" w:color="auto"/>
                                        <w:bottom w:val="none" w:sz="0" w:space="0" w:color="auto"/>
                                        <w:right w:val="none" w:sz="0" w:space="0" w:color="auto"/>
                                      </w:divBdr>
                                    </w:div>
                                  </w:divsChild>
                                </w:div>
                                <w:div w:id="1761952930">
                                  <w:marLeft w:val="0"/>
                                  <w:marRight w:val="0"/>
                                  <w:marTop w:val="0"/>
                                  <w:marBottom w:val="0"/>
                                  <w:divBdr>
                                    <w:top w:val="none" w:sz="0" w:space="0" w:color="auto"/>
                                    <w:left w:val="none" w:sz="0" w:space="0" w:color="auto"/>
                                    <w:bottom w:val="none" w:sz="0" w:space="0" w:color="auto"/>
                                    <w:right w:val="none" w:sz="0" w:space="0" w:color="auto"/>
                                  </w:divBdr>
                                  <w:divsChild>
                                    <w:div w:id="228922182">
                                      <w:marLeft w:val="0"/>
                                      <w:marRight w:val="0"/>
                                      <w:marTop w:val="0"/>
                                      <w:marBottom w:val="0"/>
                                      <w:divBdr>
                                        <w:top w:val="none" w:sz="0" w:space="0" w:color="auto"/>
                                        <w:left w:val="none" w:sz="0" w:space="0" w:color="auto"/>
                                        <w:bottom w:val="none" w:sz="0" w:space="0" w:color="auto"/>
                                        <w:right w:val="none" w:sz="0" w:space="0" w:color="auto"/>
                                      </w:divBdr>
                                    </w:div>
                                    <w:div w:id="430781496">
                                      <w:marLeft w:val="0"/>
                                      <w:marRight w:val="0"/>
                                      <w:marTop w:val="0"/>
                                      <w:marBottom w:val="0"/>
                                      <w:divBdr>
                                        <w:top w:val="none" w:sz="0" w:space="0" w:color="auto"/>
                                        <w:left w:val="none" w:sz="0" w:space="0" w:color="auto"/>
                                        <w:bottom w:val="none" w:sz="0" w:space="0" w:color="auto"/>
                                        <w:right w:val="none" w:sz="0" w:space="0" w:color="auto"/>
                                      </w:divBdr>
                                      <w:divsChild>
                                        <w:div w:id="767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337">
                                  <w:marLeft w:val="0"/>
                                  <w:marRight w:val="0"/>
                                  <w:marTop w:val="0"/>
                                  <w:marBottom w:val="0"/>
                                  <w:divBdr>
                                    <w:top w:val="none" w:sz="0" w:space="0" w:color="auto"/>
                                    <w:left w:val="none" w:sz="0" w:space="0" w:color="auto"/>
                                    <w:bottom w:val="none" w:sz="0" w:space="0" w:color="auto"/>
                                    <w:right w:val="none" w:sz="0" w:space="0" w:color="auto"/>
                                  </w:divBdr>
                                  <w:divsChild>
                                    <w:div w:id="261767832">
                                      <w:marLeft w:val="0"/>
                                      <w:marRight w:val="0"/>
                                      <w:marTop w:val="0"/>
                                      <w:marBottom w:val="0"/>
                                      <w:divBdr>
                                        <w:top w:val="none" w:sz="0" w:space="0" w:color="auto"/>
                                        <w:left w:val="none" w:sz="0" w:space="0" w:color="auto"/>
                                        <w:bottom w:val="none" w:sz="0" w:space="0" w:color="auto"/>
                                        <w:right w:val="none" w:sz="0" w:space="0" w:color="auto"/>
                                      </w:divBdr>
                                    </w:div>
                                  </w:divsChild>
                                </w:div>
                                <w:div w:id="537472235">
                                  <w:marLeft w:val="0"/>
                                  <w:marRight w:val="0"/>
                                  <w:marTop w:val="0"/>
                                  <w:marBottom w:val="0"/>
                                  <w:divBdr>
                                    <w:top w:val="none" w:sz="0" w:space="0" w:color="auto"/>
                                    <w:left w:val="none" w:sz="0" w:space="0" w:color="auto"/>
                                    <w:bottom w:val="none" w:sz="0" w:space="0" w:color="auto"/>
                                    <w:right w:val="none" w:sz="0" w:space="0" w:color="auto"/>
                                  </w:divBdr>
                                  <w:divsChild>
                                    <w:div w:id="1123616876">
                                      <w:marLeft w:val="0"/>
                                      <w:marRight w:val="0"/>
                                      <w:marTop w:val="0"/>
                                      <w:marBottom w:val="0"/>
                                      <w:divBdr>
                                        <w:top w:val="none" w:sz="0" w:space="0" w:color="auto"/>
                                        <w:left w:val="none" w:sz="0" w:space="0" w:color="auto"/>
                                        <w:bottom w:val="none" w:sz="0" w:space="0" w:color="auto"/>
                                        <w:right w:val="none" w:sz="0" w:space="0" w:color="auto"/>
                                      </w:divBdr>
                                    </w:div>
                                    <w:div w:id="573784199">
                                      <w:marLeft w:val="0"/>
                                      <w:marRight w:val="0"/>
                                      <w:marTop w:val="0"/>
                                      <w:marBottom w:val="0"/>
                                      <w:divBdr>
                                        <w:top w:val="none" w:sz="0" w:space="0" w:color="auto"/>
                                        <w:left w:val="none" w:sz="0" w:space="0" w:color="auto"/>
                                        <w:bottom w:val="none" w:sz="0" w:space="0" w:color="auto"/>
                                        <w:right w:val="none" w:sz="0" w:space="0" w:color="auto"/>
                                      </w:divBdr>
                                    </w:div>
                                  </w:divsChild>
                                </w:div>
                                <w:div w:id="438305034">
                                  <w:marLeft w:val="0"/>
                                  <w:marRight w:val="0"/>
                                  <w:marTop w:val="0"/>
                                  <w:marBottom w:val="0"/>
                                  <w:divBdr>
                                    <w:top w:val="none" w:sz="0" w:space="0" w:color="auto"/>
                                    <w:left w:val="none" w:sz="0" w:space="0" w:color="auto"/>
                                    <w:bottom w:val="none" w:sz="0" w:space="0" w:color="auto"/>
                                    <w:right w:val="none" w:sz="0" w:space="0" w:color="auto"/>
                                  </w:divBdr>
                                  <w:divsChild>
                                    <w:div w:id="1539664607">
                                      <w:marLeft w:val="0"/>
                                      <w:marRight w:val="0"/>
                                      <w:marTop w:val="0"/>
                                      <w:marBottom w:val="0"/>
                                      <w:divBdr>
                                        <w:top w:val="none" w:sz="0" w:space="0" w:color="auto"/>
                                        <w:left w:val="none" w:sz="0" w:space="0" w:color="auto"/>
                                        <w:bottom w:val="none" w:sz="0" w:space="0" w:color="auto"/>
                                        <w:right w:val="none" w:sz="0" w:space="0" w:color="auto"/>
                                      </w:divBdr>
                                    </w:div>
                                  </w:divsChild>
                                </w:div>
                                <w:div w:id="2056612794">
                                  <w:marLeft w:val="0"/>
                                  <w:marRight w:val="0"/>
                                  <w:marTop w:val="0"/>
                                  <w:marBottom w:val="0"/>
                                  <w:divBdr>
                                    <w:top w:val="none" w:sz="0" w:space="0" w:color="auto"/>
                                    <w:left w:val="none" w:sz="0" w:space="0" w:color="auto"/>
                                    <w:bottom w:val="none" w:sz="0" w:space="0" w:color="auto"/>
                                    <w:right w:val="none" w:sz="0" w:space="0" w:color="auto"/>
                                  </w:divBdr>
                                  <w:divsChild>
                                    <w:div w:id="1875850922">
                                      <w:marLeft w:val="0"/>
                                      <w:marRight w:val="0"/>
                                      <w:marTop w:val="0"/>
                                      <w:marBottom w:val="0"/>
                                      <w:divBdr>
                                        <w:top w:val="none" w:sz="0" w:space="0" w:color="auto"/>
                                        <w:left w:val="none" w:sz="0" w:space="0" w:color="auto"/>
                                        <w:bottom w:val="none" w:sz="0" w:space="0" w:color="auto"/>
                                        <w:right w:val="none" w:sz="0" w:space="0" w:color="auto"/>
                                      </w:divBdr>
                                    </w:div>
                                    <w:div w:id="747772830">
                                      <w:marLeft w:val="0"/>
                                      <w:marRight w:val="0"/>
                                      <w:marTop w:val="0"/>
                                      <w:marBottom w:val="0"/>
                                      <w:divBdr>
                                        <w:top w:val="none" w:sz="0" w:space="0" w:color="auto"/>
                                        <w:left w:val="none" w:sz="0" w:space="0" w:color="auto"/>
                                        <w:bottom w:val="none" w:sz="0" w:space="0" w:color="auto"/>
                                        <w:right w:val="none" w:sz="0" w:space="0" w:color="auto"/>
                                      </w:divBdr>
                                      <w:divsChild>
                                        <w:div w:id="10527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737">
                                  <w:marLeft w:val="0"/>
                                  <w:marRight w:val="0"/>
                                  <w:marTop w:val="0"/>
                                  <w:marBottom w:val="0"/>
                                  <w:divBdr>
                                    <w:top w:val="none" w:sz="0" w:space="0" w:color="auto"/>
                                    <w:left w:val="none" w:sz="0" w:space="0" w:color="auto"/>
                                    <w:bottom w:val="none" w:sz="0" w:space="0" w:color="auto"/>
                                    <w:right w:val="none" w:sz="0" w:space="0" w:color="auto"/>
                                  </w:divBdr>
                                  <w:divsChild>
                                    <w:div w:id="1538347289">
                                      <w:marLeft w:val="0"/>
                                      <w:marRight w:val="0"/>
                                      <w:marTop w:val="0"/>
                                      <w:marBottom w:val="0"/>
                                      <w:divBdr>
                                        <w:top w:val="none" w:sz="0" w:space="0" w:color="auto"/>
                                        <w:left w:val="none" w:sz="0" w:space="0" w:color="auto"/>
                                        <w:bottom w:val="none" w:sz="0" w:space="0" w:color="auto"/>
                                        <w:right w:val="none" w:sz="0" w:space="0" w:color="auto"/>
                                      </w:divBdr>
                                    </w:div>
                                  </w:divsChild>
                                </w:div>
                                <w:div w:id="2097746580">
                                  <w:marLeft w:val="0"/>
                                  <w:marRight w:val="0"/>
                                  <w:marTop w:val="0"/>
                                  <w:marBottom w:val="0"/>
                                  <w:divBdr>
                                    <w:top w:val="none" w:sz="0" w:space="0" w:color="auto"/>
                                    <w:left w:val="none" w:sz="0" w:space="0" w:color="auto"/>
                                    <w:bottom w:val="none" w:sz="0" w:space="0" w:color="auto"/>
                                    <w:right w:val="none" w:sz="0" w:space="0" w:color="auto"/>
                                  </w:divBdr>
                                  <w:divsChild>
                                    <w:div w:id="1918635570">
                                      <w:marLeft w:val="0"/>
                                      <w:marRight w:val="0"/>
                                      <w:marTop w:val="0"/>
                                      <w:marBottom w:val="0"/>
                                      <w:divBdr>
                                        <w:top w:val="none" w:sz="0" w:space="0" w:color="auto"/>
                                        <w:left w:val="none" w:sz="0" w:space="0" w:color="auto"/>
                                        <w:bottom w:val="none" w:sz="0" w:space="0" w:color="auto"/>
                                        <w:right w:val="none" w:sz="0" w:space="0" w:color="auto"/>
                                      </w:divBdr>
                                    </w:div>
                                    <w:div w:id="638611450">
                                      <w:marLeft w:val="0"/>
                                      <w:marRight w:val="0"/>
                                      <w:marTop w:val="0"/>
                                      <w:marBottom w:val="0"/>
                                      <w:divBdr>
                                        <w:top w:val="none" w:sz="0" w:space="0" w:color="auto"/>
                                        <w:left w:val="none" w:sz="0" w:space="0" w:color="auto"/>
                                        <w:bottom w:val="none" w:sz="0" w:space="0" w:color="auto"/>
                                        <w:right w:val="none" w:sz="0" w:space="0" w:color="auto"/>
                                      </w:divBdr>
                                    </w:div>
                                  </w:divsChild>
                                </w:div>
                                <w:div w:id="244264703">
                                  <w:marLeft w:val="0"/>
                                  <w:marRight w:val="0"/>
                                  <w:marTop w:val="0"/>
                                  <w:marBottom w:val="0"/>
                                  <w:divBdr>
                                    <w:top w:val="none" w:sz="0" w:space="0" w:color="auto"/>
                                    <w:left w:val="none" w:sz="0" w:space="0" w:color="auto"/>
                                    <w:bottom w:val="none" w:sz="0" w:space="0" w:color="auto"/>
                                    <w:right w:val="none" w:sz="0" w:space="0" w:color="auto"/>
                                  </w:divBdr>
                                  <w:divsChild>
                                    <w:div w:id="1041903547">
                                      <w:marLeft w:val="0"/>
                                      <w:marRight w:val="0"/>
                                      <w:marTop w:val="0"/>
                                      <w:marBottom w:val="0"/>
                                      <w:divBdr>
                                        <w:top w:val="none" w:sz="0" w:space="0" w:color="auto"/>
                                        <w:left w:val="none" w:sz="0" w:space="0" w:color="auto"/>
                                        <w:bottom w:val="none" w:sz="0" w:space="0" w:color="auto"/>
                                        <w:right w:val="none" w:sz="0" w:space="0" w:color="auto"/>
                                      </w:divBdr>
                                    </w:div>
                                    <w:div w:id="1039277615">
                                      <w:marLeft w:val="0"/>
                                      <w:marRight w:val="0"/>
                                      <w:marTop w:val="0"/>
                                      <w:marBottom w:val="0"/>
                                      <w:divBdr>
                                        <w:top w:val="none" w:sz="0" w:space="0" w:color="auto"/>
                                        <w:left w:val="none" w:sz="0" w:space="0" w:color="auto"/>
                                        <w:bottom w:val="none" w:sz="0" w:space="0" w:color="auto"/>
                                        <w:right w:val="none" w:sz="0" w:space="0" w:color="auto"/>
                                      </w:divBdr>
                                      <w:divsChild>
                                        <w:div w:id="8469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411">
                                  <w:marLeft w:val="0"/>
                                  <w:marRight w:val="0"/>
                                  <w:marTop w:val="0"/>
                                  <w:marBottom w:val="0"/>
                                  <w:divBdr>
                                    <w:top w:val="none" w:sz="0" w:space="0" w:color="auto"/>
                                    <w:left w:val="none" w:sz="0" w:space="0" w:color="auto"/>
                                    <w:bottom w:val="none" w:sz="0" w:space="0" w:color="auto"/>
                                    <w:right w:val="none" w:sz="0" w:space="0" w:color="auto"/>
                                  </w:divBdr>
                                  <w:divsChild>
                                    <w:div w:id="192114054">
                                      <w:marLeft w:val="0"/>
                                      <w:marRight w:val="0"/>
                                      <w:marTop w:val="0"/>
                                      <w:marBottom w:val="0"/>
                                      <w:divBdr>
                                        <w:top w:val="none" w:sz="0" w:space="0" w:color="auto"/>
                                        <w:left w:val="none" w:sz="0" w:space="0" w:color="auto"/>
                                        <w:bottom w:val="none" w:sz="0" w:space="0" w:color="auto"/>
                                        <w:right w:val="none" w:sz="0" w:space="0" w:color="auto"/>
                                      </w:divBdr>
                                    </w:div>
                                  </w:divsChild>
                                </w:div>
                                <w:div w:id="1091195343">
                                  <w:marLeft w:val="0"/>
                                  <w:marRight w:val="0"/>
                                  <w:marTop w:val="0"/>
                                  <w:marBottom w:val="0"/>
                                  <w:divBdr>
                                    <w:top w:val="none" w:sz="0" w:space="0" w:color="auto"/>
                                    <w:left w:val="none" w:sz="0" w:space="0" w:color="auto"/>
                                    <w:bottom w:val="none" w:sz="0" w:space="0" w:color="auto"/>
                                    <w:right w:val="none" w:sz="0" w:space="0" w:color="auto"/>
                                  </w:divBdr>
                                  <w:divsChild>
                                    <w:div w:id="1924755352">
                                      <w:marLeft w:val="0"/>
                                      <w:marRight w:val="0"/>
                                      <w:marTop w:val="0"/>
                                      <w:marBottom w:val="0"/>
                                      <w:divBdr>
                                        <w:top w:val="none" w:sz="0" w:space="0" w:color="auto"/>
                                        <w:left w:val="none" w:sz="0" w:space="0" w:color="auto"/>
                                        <w:bottom w:val="none" w:sz="0" w:space="0" w:color="auto"/>
                                        <w:right w:val="none" w:sz="0" w:space="0" w:color="auto"/>
                                      </w:divBdr>
                                    </w:div>
                                    <w:div w:id="1276869879">
                                      <w:marLeft w:val="0"/>
                                      <w:marRight w:val="0"/>
                                      <w:marTop w:val="0"/>
                                      <w:marBottom w:val="0"/>
                                      <w:divBdr>
                                        <w:top w:val="none" w:sz="0" w:space="0" w:color="auto"/>
                                        <w:left w:val="none" w:sz="0" w:space="0" w:color="auto"/>
                                        <w:bottom w:val="none" w:sz="0" w:space="0" w:color="auto"/>
                                        <w:right w:val="none" w:sz="0" w:space="0" w:color="auto"/>
                                      </w:divBdr>
                                    </w:div>
                                  </w:divsChild>
                                </w:div>
                                <w:div w:id="819811434">
                                  <w:marLeft w:val="0"/>
                                  <w:marRight w:val="0"/>
                                  <w:marTop w:val="0"/>
                                  <w:marBottom w:val="0"/>
                                  <w:divBdr>
                                    <w:top w:val="none" w:sz="0" w:space="0" w:color="auto"/>
                                    <w:left w:val="none" w:sz="0" w:space="0" w:color="auto"/>
                                    <w:bottom w:val="none" w:sz="0" w:space="0" w:color="auto"/>
                                    <w:right w:val="none" w:sz="0" w:space="0" w:color="auto"/>
                                  </w:divBdr>
                                  <w:divsChild>
                                    <w:div w:id="602692445">
                                      <w:marLeft w:val="0"/>
                                      <w:marRight w:val="0"/>
                                      <w:marTop w:val="0"/>
                                      <w:marBottom w:val="0"/>
                                      <w:divBdr>
                                        <w:top w:val="none" w:sz="0" w:space="0" w:color="auto"/>
                                        <w:left w:val="none" w:sz="0" w:space="0" w:color="auto"/>
                                        <w:bottom w:val="none" w:sz="0" w:space="0" w:color="auto"/>
                                        <w:right w:val="none" w:sz="0" w:space="0" w:color="auto"/>
                                      </w:divBdr>
                                    </w:div>
                                  </w:divsChild>
                                </w:div>
                                <w:div w:id="1258446773">
                                  <w:marLeft w:val="0"/>
                                  <w:marRight w:val="0"/>
                                  <w:marTop w:val="0"/>
                                  <w:marBottom w:val="0"/>
                                  <w:divBdr>
                                    <w:top w:val="none" w:sz="0" w:space="0" w:color="auto"/>
                                    <w:left w:val="none" w:sz="0" w:space="0" w:color="auto"/>
                                    <w:bottom w:val="none" w:sz="0" w:space="0" w:color="auto"/>
                                    <w:right w:val="none" w:sz="0" w:space="0" w:color="auto"/>
                                  </w:divBdr>
                                  <w:divsChild>
                                    <w:div w:id="223950368">
                                      <w:marLeft w:val="0"/>
                                      <w:marRight w:val="0"/>
                                      <w:marTop w:val="0"/>
                                      <w:marBottom w:val="0"/>
                                      <w:divBdr>
                                        <w:top w:val="none" w:sz="0" w:space="0" w:color="auto"/>
                                        <w:left w:val="none" w:sz="0" w:space="0" w:color="auto"/>
                                        <w:bottom w:val="none" w:sz="0" w:space="0" w:color="auto"/>
                                        <w:right w:val="none" w:sz="0" w:space="0" w:color="auto"/>
                                      </w:divBdr>
                                    </w:div>
                                    <w:div w:id="2032949860">
                                      <w:marLeft w:val="0"/>
                                      <w:marRight w:val="0"/>
                                      <w:marTop w:val="0"/>
                                      <w:marBottom w:val="0"/>
                                      <w:divBdr>
                                        <w:top w:val="none" w:sz="0" w:space="0" w:color="auto"/>
                                        <w:left w:val="none" w:sz="0" w:space="0" w:color="auto"/>
                                        <w:bottom w:val="none" w:sz="0" w:space="0" w:color="auto"/>
                                        <w:right w:val="none" w:sz="0" w:space="0" w:color="auto"/>
                                      </w:divBdr>
                                      <w:divsChild>
                                        <w:div w:id="1786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8155">
                                  <w:marLeft w:val="0"/>
                                  <w:marRight w:val="0"/>
                                  <w:marTop w:val="0"/>
                                  <w:marBottom w:val="0"/>
                                  <w:divBdr>
                                    <w:top w:val="none" w:sz="0" w:space="0" w:color="auto"/>
                                    <w:left w:val="none" w:sz="0" w:space="0" w:color="auto"/>
                                    <w:bottom w:val="none" w:sz="0" w:space="0" w:color="auto"/>
                                    <w:right w:val="none" w:sz="0" w:space="0" w:color="auto"/>
                                  </w:divBdr>
                                  <w:divsChild>
                                    <w:div w:id="1398238404">
                                      <w:marLeft w:val="0"/>
                                      <w:marRight w:val="0"/>
                                      <w:marTop w:val="0"/>
                                      <w:marBottom w:val="0"/>
                                      <w:divBdr>
                                        <w:top w:val="none" w:sz="0" w:space="0" w:color="auto"/>
                                        <w:left w:val="none" w:sz="0" w:space="0" w:color="auto"/>
                                        <w:bottom w:val="none" w:sz="0" w:space="0" w:color="auto"/>
                                        <w:right w:val="none" w:sz="0" w:space="0" w:color="auto"/>
                                      </w:divBdr>
                                    </w:div>
                                  </w:divsChild>
                                </w:div>
                                <w:div w:id="1823622657">
                                  <w:marLeft w:val="0"/>
                                  <w:marRight w:val="0"/>
                                  <w:marTop w:val="0"/>
                                  <w:marBottom w:val="0"/>
                                  <w:divBdr>
                                    <w:top w:val="none" w:sz="0" w:space="0" w:color="auto"/>
                                    <w:left w:val="none" w:sz="0" w:space="0" w:color="auto"/>
                                    <w:bottom w:val="none" w:sz="0" w:space="0" w:color="auto"/>
                                    <w:right w:val="none" w:sz="0" w:space="0" w:color="auto"/>
                                  </w:divBdr>
                                  <w:divsChild>
                                    <w:div w:id="1376350625">
                                      <w:marLeft w:val="0"/>
                                      <w:marRight w:val="0"/>
                                      <w:marTop w:val="0"/>
                                      <w:marBottom w:val="0"/>
                                      <w:divBdr>
                                        <w:top w:val="none" w:sz="0" w:space="0" w:color="auto"/>
                                        <w:left w:val="none" w:sz="0" w:space="0" w:color="auto"/>
                                        <w:bottom w:val="none" w:sz="0" w:space="0" w:color="auto"/>
                                        <w:right w:val="none" w:sz="0" w:space="0" w:color="auto"/>
                                      </w:divBdr>
                                    </w:div>
                                    <w:div w:id="1507281444">
                                      <w:marLeft w:val="0"/>
                                      <w:marRight w:val="0"/>
                                      <w:marTop w:val="0"/>
                                      <w:marBottom w:val="0"/>
                                      <w:divBdr>
                                        <w:top w:val="none" w:sz="0" w:space="0" w:color="auto"/>
                                        <w:left w:val="none" w:sz="0" w:space="0" w:color="auto"/>
                                        <w:bottom w:val="none" w:sz="0" w:space="0" w:color="auto"/>
                                        <w:right w:val="none" w:sz="0" w:space="0" w:color="auto"/>
                                      </w:divBdr>
                                    </w:div>
                                  </w:divsChild>
                                </w:div>
                                <w:div w:id="1647277068">
                                  <w:marLeft w:val="0"/>
                                  <w:marRight w:val="0"/>
                                  <w:marTop w:val="0"/>
                                  <w:marBottom w:val="0"/>
                                  <w:divBdr>
                                    <w:top w:val="none" w:sz="0" w:space="0" w:color="auto"/>
                                    <w:left w:val="none" w:sz="0" w:space="0" w:color="auto"/>
                                    <w:bottom w:val="none" w:sz="0" w:space="0" w:color="auto"/>
                                    <w:right w:val="none" w:sz="0" w:space="0" w:color="auto"/>
                                  </w:divBdr>
                                  <w:divsChild>
                                    <w:div w:id="916550245">
                                      <w:marLeft w:val="0"/>
                                      <w:marRight w:val="0"/>
                                      <w:marTop w:val="0"/>
                                      <w:marBottom w:val="0"/>
                                      <w:divBdr>
                                        <w:top w:val="none" w:sz="0" w:space="0" w:color="auto"/>
                                        <w:left w:val="none" w:sz="0" w:space="0" w:color="auto"/>
                                        <w:bottom w:val="none" w:sz="0" w:space="0" w:color="auto"/>
                                        <w:right w:val="none" w:sz="0" w:space="0" w:color="auto"/>
                                      </w:divBdr>
                                    </w:div>
                                    <w:div w:id="295375409">
                                      <w:marLeft w:val="0"/>
                                      <w:marRight w:val="0"/>
                                      <w:marTop w:val="0"/>
                                      <w:marBottom w:val="0"/>
                                      <w:divBdr>
                                        <w:top w:val="none" w:sz="0" w:space="0" w:color="auto"/>
                                        <w:left w:val="none" w:sz="0" w:space="0" w:color="auto"/>
                                        <w:bottom w:val="none" w:sz="0" w:space="0" w:color="auto"/>
                                        <w:right w:val="none" w:sz="0" w:space="0" w:color="auto"/>
                                      </w:divBdr>
                                      <w:divsChild>
                                        <w:div w:id="10407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259">
                                  <w:marLeft w:val="0"/>
                                  <w:marRight w:val="0"/>
                                  <w:marTop w:val="0"/>
                                  <w:marBottom w:val="0"/>
                                  <w:divBdr>
                                    <w:top w:val="none" w:sz="0" w:space="0" w:color="auto"/>
                                    <w:left w:val="none" w:sz="0" w:space="0" w:color="auto"/>
                                    <w:bottom w:val="none" w:sz="0" w:space="0" w:color="auto"/>
                                    <w:right w:val="none" w:sz="0" w:space="0" w:color="auto"/>
                                  </w:divBdr>
                                  <w:divsChild>
                                    <w:div w:id="366375621">
                                      <w:marLeft w:val="0"/>
                                      <w:marRight w:val="0"/>
                                      <w:marTop w:val="0"/>
                                      <w:marBottom w:val="0"/>
                                      <w:divBdr>
                                        <w:top w:val="none" w:sz="0" w:space="0" w:color="auto"/>
                                        <w:left w:val="none" w:sz="0" w:space="0" w:color="auto"/>
                                        <w:bottom w:val="none" w:sz="0" w:space="0" w:color="auto"/>
                                        <w:right w:val="none" w:sz="0" w:space="0" w:color="auto"/>
                                      </w:divBdr>
                                    </w:div>
                                  </w:divsChild>
                                </w:div>
                                <w:div w:id="2039159217">
                                  <w:marLeft w:val="0"/>
                                  <w:marRight w:val="0"/>
                                  <w:marTop w:val="0"/>
                                  <w:marBottom w:val="0"/>
                                  <w:divBdr>
                                    <w:top w:val="none" w:sz="0" w:space="0" w:color="auto"/>
                                    <w:left w:val="none" w:sz="0" w:space="0" w:color="auto"/>
                                    <w:bottom w:val="none" w:sz="0" w:space="0" w:color="auto"/>
                                    <w:right w:val="none" w:sz="0" w:space="0" w:color="auto"/>
                                  </w:divBdr>
                                  <w:divsChild>
                                    <w:div w:id="1170369377">
                                      <w:marLeft w:val="0"/>
                                      <w:marRight w:val="0"/>
                                      <w:marTop w:val="0"/>
                                      <w:marBottom w:val="0"/>
                                      <w:divBdr>
                                        <w:top w:val="none" w:sz="0" w:space="0" w:color="auto"/>
                                        <w:left w:val="none" w:sz="0" w:space="0" w:color="auto"/>
                                        <w:bottom w:val="none" w:sz="0" w:space="0" w:color="auto"/>
                                        <w:right w:val="none" w:sz="0" w:space="0" w:color="auto"/>
                                      </w:divBdr>
                                    </w:div>
                                    <w:div w:id="1296452837">
                                      <w:marLeft w:val="0"/>
                                      <w:marRight w:val="0"/>
                                      <w:marTop w:val="0"/>
                                      <w:marBottom w:val="0"/>
                                      <w:divBdr>
                                        <w:top w:val="none" w:sz="0" w:space="0" w:color="auto"/>
                                        <w:left w:val="none" w:sz="0" w:space="0" w:color="auto"/>
                                        <w:bottom w:val="none" w:sz="0" w:space="0" w:color="auto"/>
                                        <w:right w:val="none" w:sz="0" w:space="0" w:color="auto"/>
                                      </w:divBdr>
                                      <w:divsChild>
                                        <w:div w:id="3620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148537">
      <w:bodyDiv w:val="1"/>
      <w:marLeft w:val="0"/>
      <w:marRight w:val="0"/>
      <w:marTop w:val="0"/>
      <w:marBottom w:val="0"/>
      <w:divBdr>
        <w:top w:val="none" w:sz="0" w:space="0" w:color="auto"/>
        <w:left w:val="none" w:sz="0" w:space="0" w:color="auto"/>
        <w:bottom w:val="none" w:sz="0" w:space="0" w:color="auto"/>
        <w:right w:val="none" w:sz="0" w:space="0" w:color="auto"/>
      </w:divBdr>
    </w:div>
    <w:div w:id="1788232367">
      <w:bodyDiv w:val="1"/>
      <w:marLeft w:val="0"/>
      <w:marRight w:val="0"/>
      <w:marTop w:val="0"/>
      <w:marBottom w:val="0"/>
      <w:divBdr>
        <w:top w:val="none" w:sz="0" w:space="0" w:color="auto"/>
        <w:left w:val="none" w:sz="0" w:space="0" w:color="auto"/>
        <w:bottom w:val="none" w:sz="0" w:space="0" w:color="auto"/>
        <w:right w:val="none" w:sz="0" w:space="0" w:color="auto"/>
      </w:divBdr>
      <w:divsChild>
        <w:div w:id="1855075751">
          <w:marLeft w:val="0"/>
          <w:marRight w:val="0"/>
          <w:marTop w:val="0"/>
          <w:marBottom w:val="0"/>
          <w:divBdr>
            <w:top w:val="none" w:sz="0" w:space="0" w:color="auto"/>
            <w:left w:val="none" w:sz="0" w:space="0" w:color="auto"/>
            <w:bottom w:val="none" w:sz="0" w:space="0" w:color="auto"/>
            <w:right w:val="none" w:sz="0" w:space="0" w:color="auto"/>
          </w:divBdr>
          <w:divsChild>
            <w:div w:id="1871721895">
              <w:marLeft w:val="0"/>
              <w:marRight w:val="0"/>
              <w:marTop w:val="0"/>
              <w:marBottom w:val="0"/>
              <w:divBdr>
                <w:top w:val="none" w:sz="0" w:space="0" w:color="auto"/>
                <w:left w:val="none" w:sz="0" w:space="0" w:color="auto"/>
                <w:bottom w:val="none" w:sz="0" w:space="0" w:color="auto"/>
                <w:right w:val="none" w:sz="0" w:space="0" w:color="auto"/>
              </w:divBdr>
            </w:div>
          </w:divsChild>
        </w:div>
        <w:div w:id="1707171801">
          <w:marLeft w:val="0"/>
          <w:marRight w:val="0"/>
          <w:marTop w:val="0"/>
          <w:marBottom w:val="0"/>
          <w:divBdr>
            <w:top w:val="none" w:sz="0" w:space="0" w:color="auto"/>
            <w:left w:val="none" w:sz="0" w:space="0" w:color="auto"/>
            <w:bottom w:val="none" w:sz="0" w:space="0" w:color="auto"/>
            <w:right w:val="none" w:sz="0" w:space="0" w:color="auto"/>
          </w:divBdr>
          <w:divsChild>
            <w:div w:id="1915774349">
              <w:marLeft w:val="0"/>
              <w:marRight w:val="0"/>
              <w:marTop w:val="0"/>
              <w:marBottom w:val="0"/>
              <w:divBdr>
                <w:top w:val="none" w:sz="0" w:space="0" w:color="auto"/>
                <w:left w:val="none" w:sz="0" w:space="0" w:color="auto"/>
                <w:bottom w:val="none" w:sz="0" w:space="0" w:color="auto"/>
                <w:right w:val="none" w:sz="0" w:space="0" w:color="auto"/>
              </w:divBdr>
            </w:div>
          </w:divsChild>
        </w:div>
        <w:div w:id="652418938">
          <w:marLeft w:val="0"/>
          <w:marRight w:val="0"/>
          <w:marTop w:val="60"/>
          <w:marBottom w:val="0"/>
          <w:divBdr>
            <w:top w:val="none" w:sz="0" w:space="0" w:color="auto"/>
            <w:left w:val="none" w:sz="0" w:space="0" w:color="auto"/>
            <w:bottom w:val="none" w:sz="0" w:space="0" w:color="auto"/>
            <w:right w:val="none" w:sz="0" w:space="0" w:color="auto"/>
          </w:divBdr>
          <w:divsChild>
            <w:div w:id="822282695">
              <w:marLeft w:val="0"/>
              <w:marRight w:val="0"/>
              <w:marTop w:val="0"/>
              <w:marBottom w:val="0"/>
              <w:divBdr>
                <w:top w:val="none" w:sz="0" w:space="0" w:color="auto"/>
                <w:left w:val="none" w:sz="0" w:space="0" w:color="auto"/>
                <w:bottom w:val="none" w:sz="0" w:space="0" w:color="auto"/>
                <w:right w:val="none" w:sz="0" w:space="0" w:color="auto"/>
              </w:divBdr>
            </w:div>
            <w:div w:id="1155411438">
              <w:marLeft w:val="0"/>
              <w:marRight w:val="0"/>
              <w:marTop w:val="0"/>
              <w:marBottom w:val="0"/>
              <w:divBdr>
                <w:top w:val="none" w:sz="0" w:space="0" w:color="auto"/>
                <w:left w:val="none" w:sz="0" w:space="0" w:color="auto"/>
                <w:bottom w:val="none" w:sz="0" w:space="0" w:color="auto"/>
                <w:right w:val="none" w:sz="0" w:space="0" w:color="auto"/>
              </w:divBdr>
              <w:divsChild>
                <w:div w:id="747191551">
                  <w:marLeft w:val="0"/>
                  <w:marRight w:val="0"/>
                  <w:marTop w:val="0"/>
                  <w:marBottom w:val="0"/>
                  <w:divBdr>
                    <w:top w:val="none" w:sz="0" w:space="0" w:color="auto"/>
                    <w:left w:val="none" w:sz="0" w:space="0" w:color="auto"/>
                    <w:bottom w:val="none" w:sz="0" w:space="0" w:color="auto"/>
                    <w:right w:val="none" w:sz="0" w:space="0" w:color="auto"/>
                  </w:divBdr>
                  <w:divsChild>
                    <w:div w:id="244346722">
                      <w:marLeft w:val="0"/>
                      <w:marRight w:val="0"/>
                      <w:marTop w:val="0"/>
                      <w:marBottom w:val="0"/>
                      <w:divBdr>
                        <w:top w:val="none" w:sz="0" w:space="0" w:color="auto"/>
                        <w:left w:val="none" w:sz="0" w:space="0" w:color="auto"/>
                        <w:bottom w:val="none" w:sz="0" w:space="0" w:color="auto"/>
                        <w:right w:val="none" w:sz="0" w:space="0" w:color="auto"/>
                      </w:divBdr>
                      <w:divsChild>
                        <w:div w:id="419640614">
                          <w:marLeft w:val="0"/>
                          <w:marRight w:val="0"/>
                          <w:marTop w:val="0"/>
                          <w:marBottom w:val="0"/>
                          <w:divBdr>
                            <w:top w:val="none" w:sz="0" w:space="0" w:color="auto"/>
                            <w:left w:val="none" w:sz="0" w:space="0" w:color="auto"/>
                            <w:bottom w:val="none" w:sz="0" w:space="0" w:color="auto"/>
                            <w:right w:val="none" w:sz="0" w:space="0" w:color="auto"/>
                          </w:divBdr>
                        </w:div>
                        <w:div w:id="478494352">
                          <w:marLeft w:val="0"/>
                          <w:marRight w:val="0"/>
                          <w:marTop w:val="0"/>
                          <w:marBottom w:val="0"/>
                          <w:divBdr>
                            <w:top w:val="none" w:sz="0" w:space="0" w:color="auto"/>
                            <w:left w:val="none" w:sz="0" w:space="0" w:color="auto"/>
                            <w:bottom w:val="none" w:sz="0" w:space="0" w:color="auto"/>
                            <w:right w:val="none" w:sz="0" w:space="0" w:color="auto"/>
                          </w:divBdr>
                        </w:div>
                        <w:div w:id="9356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7223">
                  <w:marLeft w:val="0"/>
                  <w:marRight w:val="0"/>
                  <w:marTop w:val="0"/>
                  <w:marBottom w:val="0"/>
                  <w:divBdr>
                    <w:top w:val="none" w:sz="0" w:space="0" w:color="auto"/>
                    <w:left w:val="none" w:sz="0" w:space="0" w:color="auto"/>
                    <w:bottom w:val="none" w:sz="0" w:space="0" w:color="auto"/>
                    <w:right w:val="none" w:sz="0" w:space="0" w:color="auto"/>
                  </w:divBdr>
                  <w:divsChild>
                    <w:div w:id="313608652">
                      <w:marLeft w:val="0"/>
                      <w:marRight w:val="0"/>
                      <w:marTop w:val="0"/>
                      <w:marBottom w:val="0"/>
                      <w:divBdr>
                        <w:top w:val="none" w:sz="0" w:space="0" w:color="auto"/>
                        <w:left w:val="none" w:sz="0" w:space="0" w:color="auto"/>
                        <w:bottom w:val="none" w:sz="0" w:space="0" w:color="auto"/>
                        <w:right w:val="none" w:sz="0" w:space="0" w:color="auto"/>
                      </w:divBdr>
                    </w:div>
                    <w:div w:id="1192184944">
                      <w:marLeft w:val="0"/>
                      <w:marRight w:val="0"/>
                      <w:marTop w:val="0"/>
                      <w:marBottom w:val="0"/>
                      <w:divBdr>
                        <w:top w:val="none" w:sz="0" w:space="0" w:color="auto"/>
                        <w:left w:val="none" w:sz="0" w:space="0" w:color="auto"/>
                        <w:bottom w:val="none" w:sz="0" w:space="0" w:color="auto"/>
                        <w:right w:val="none" w:sz="0" w:space="0" w:color="auto"/>
                      </w:divBdr>
                    </w:div>
                  </w:divsChild>
                </w:div>
                <w:div w:id="1733774873">
                  <w:marLeft w:val="0"/>
                  <w:marRight w:val="0"/>
                  <w:marTop w:val="0"/>
                  <w:marBottom w:val="0"/>
                  <w:divBdr>
                    <w:top w:val="none" w:sz="0" w:space="0" w:color="auto"/>
                    <w:left w:val="none" w:sz="0" w:space="0" w:color="auto"/>
                    <w:bottom w:val="none" w:sz="0" w:space="0" w:color="auto"/>
                    <w:right w:val="none" w:sz="0" w:space="0" w:color="auto"/>
                  </w:divBdr>
                  <w:divsChild>
                    <w:div w:id="419564067">
                      <w:marLeft w:val="0"/>
                      <w:marRight w:val="0"/>
                      <w:marTop w:val="0"/>
                      <w:marBottom w:val="0"/>
                      <w:divBdr>
                        <w:top w:val="none" w:sz="0" w:space="0" w:color="auto"/>
                        <w:left w:val="none" w:sz="0" w:space="0" w:color="auto"/>
                        <w:bottom w:val="none" w:sz="0" w:space="0" w:color="auto"/>
                        <w:right w:val="none" w:sz="0" w:space="0" w:color="auto"/>
                      </w:divBdr>
                    </w:div>
                  </w:divsChild>
                </w:div>
                <w:div w:id="1756441275">
                  <w:marLeft w:val="0"/>
                  <w:marRight w:val="0"/>
                  <w:marTop w:val="0"/>
                  <w:marBottom w:val="0"/>
                  <w:divBdr>
                    <w:top w:val="none" w:sz="0" w:space="0" w:color="auto"/>
                    <w:left w:val="none" w:sz="0" w:space="0" w:color="auto"/>
                    <w:bottom w:val="none" w:sz="0" w:space="0" w:color="auto"/>
                    <w:right w:val="none" w:sz="0" w:space="0" w:color="auto"/>
                  </w:divBdr>
                  <w:divsChild>
                    <w:div w:id="533353160">
                      <w:marLeft w:val="0"/>
                      <w:marRight w:val="0"/>
                      <w:marTop w:val="0"/>
                      <w:marBottom w:val="0"/>
                      <w:divBdr>
                        <w:top w:val="none" w:sz="0" w:space="0" w:color="auto"/>
                        <w:left w:val="none" w:sz="0" w:space="0" w:color="auto"/>
                        <w:bottom w:val="none" w:sz="0" w:space="0" w:color="auto"/>
                        <w:right w:val="none" w:sz="0" w:space="0" w:color="auto"/>
                      </w:divBdr>
                      <w:divsChild>
                        <w:div w:id="587468471">
                          <w:marLeft w:val="0"/>
                          <w:marRight w:val="0"/>
                          <w:marTop w:val="0"/>
                          <w:marBottom w:val="0"/>
                          <w:divBdr>
                            <w:top w:val="none" w:sz="0" w:space="0" w:color="auto"/>
                            <w:left w:val="none" w:sz="0" w:space="0" w:color="auto"/>
                            <w:bottom w:val="none" w:sz="0" w:space="0" w:color="auto"/>
                            <w:right w:val="none" w:sz="0" w:space="0" w:color="auto"/>
                          </w:divBdr>
                        </w:div>
                        <w:div w:id="42407936">
                          <w:marLeft w:val="0"/>
                          <w:marRight w:val="0"/>
                          <w:marTop w:val="0"/>
                          <w:marBottom w:val="0"/>
                          <w:divBdr>
                            <w:top w:val="none" w:sz="0" w:space="0" w:color="auto"/>
                            <w:left w:val="none" w:sz="0" w:space="0" w:color="auto"/>
                            <w:bottom w:val="none" w:sz="0" w:space="0" w:color="auto"/>
                            <w:right w:val="none" w:sz="0" w:space="0" w:color="auto"/>
                          </w:divBdr>
                        </w:div>
                        <w:div w:id="8706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9750">
                  <w:marLeft w:val="0"/>
                  <w:marRight w:val="0"/>
                  <w:marTop w:val="0"/>
                  <w:marBottom w:val="0"/>
                  <w:divBdr>
                    <w:top w:val="none" w:sz="0" w:space="0" w:color="auto"/>
                    <w:left w:val="none" w:sz="0" w:space="0" w:color="auto"/>
                    <w:bottom w:val="none" w:sz="0" w:space="0" w:color="auto"/>
                    <w:right w:val="none" w:sz="0" w:space="0" w:color="auto"/>
                  </w:divBdr>
                  <w:divsChild>
                    <w:div w:id="1449933541">
                      <w:marLeft w:val="0"/>
                      <w:marRight w:val="0"/>
                      <w:marTop w:val="0"/>
                      <w:marBottom w:val="0"/>
                      <w:divBdr>
                        <w:top w:val="none" w:sz="0" w:space="0" w:color="auto"/>
                        <w:left w:val="none" w:sz="0" w:space="0" w:color="auto"/>
                        <w:bottom w:val="none" w:sz="0" w:space="0" w:color="auto"/>
                        <w:right w:val="none" w:sz="0" w:space="0" w:color="auto"/>
                      </w:divBdr>
                    </w:div>
                    <w:div w:id="219443958">
                      <w:marLeft w:val="0"/>
                      <w:marRight w:val="0"/>
                      <w:marTop w:val="0"/>
                      <w:marBottom w:val="0"/>
                      <w:divBdr>
                        <w:top w:val="none" w:sz="0" w:space="0" w:color="auto"/>
                        <w:left w:val="none" w:sz="0" w:space="0" w:color="auto"/>
                        <w:bottom w:val="none" w:sz="0" w:space="0" w:color="auto"/>
                        <w:right w:val="none" w:sz="0" w:space="0" w:color="auto"/>
                      </w:divBdr>
                    </w:div>
                  </w:divsChild>
                </w:div>
                <w:div w:id="585918020">
                  <w:marLeft w:val="0"/>
                  <w:marRight w:val="0"/>
                  <w:marTop w:val="0"/>
                  <w:marBottom w:val="0"/>
                  <w:divBdr>
                    <w:top w:val="none" w:sz="0" w:space="0" w:color="auto"/>
                    <w:left w:val="none" w:sz="0" w:space="0" w:color="auto"/>
                    <w:bottom w:val="none" w:sz="0" w:space="0" w:color="auto"/>
                    <w:right w:val="none" w:sz="0" w:space="0" w:color="auto"/>
                  </w:divBdr>
                  <w:divsChild>
                    <w:div w:id="993992400">
                      <w:marLeft w:val="0"/>
                      <w:marRight w:val="0"/>
                      <w:marTop w:val="0"/>
                      <w:marBottom w:val="0"/>
                      <w:divBdr>
                        <w:top w:val="none" w:sz="0" w:space="0" w:color="auto"/>
                        <w:left w:val="none" w:sz="0" w:space="0" w:color="auto"/>
                        <w:bottom w:val="none" w:sz="0" w:space="0" w:color="auto"/>
                        <w:right w:val="none" w:sz="0" w:space="0" w:color="auto"/>
                      </w:divBdr>
                    </w:div>
                  </w:divsChild>
                </w:div>
                <w:div w:id="2027904892">
                  <w:marLeft w:val="0"/>
                  <w:marRight w:val="0"/>
                  <w:marTop w:val="0"/>
                  <w:marBottom w:val="0"/>
                  <w:divBdr>
                    <w:top w:val="none" w:sz="0" w:space="0" w:color="auto"/>
                    <w:left w:val="none" w:sz="0" w:space="0" w:color="auto"/>
                    <w:bottom w:val="none" w:sz="0" w:space="0" w:color="auto"/>
                    <w:right w:val="none" w:sz="0" w:space="0" w:color="auto"/>
                  </w:divBdr>
                  <w:divsChild>
                    <w:div w:id="1023089792">
                      <w:marLeft w:val="0"/>
                      <w:marRight w:val="0"/>
                      <w:marTop w:val="0"/>
                      <w:marBottom w:val="0"/>
                      <w:divBdr>
                        <w:top w:val="none" w:sz="0" w:space="0" w:color="auto"/>
                        <w:left w:val="none" w:sz="0" w:space="0" w:color="auto"/>
                        <w:bottom w:val="none" w:sz="0" w:space="0" w:color="auto"/>
                        <w:right w:val="none" w:sz="0" w:space="0" w:color="auto"/>
                      </w:divBdr>
                      <w:divsChild>
                        <w:div w:id="1863401927">
                          <w:marLeft w:val="0"/>
                          <w:marRight w:val="0"/>
                          <w:marTop w:val="0"/>
                          <w:marBottom w:val="0"/>
                          <w:divBdr>
                            <w:top w:val="none" w:sz="0" w:space="0" w:color="auto"/>
                            <w:left w:val="none" w:sz="0" w:space="0" w:color="auto"/>
                            <w:bottom w:val="none" w:sz="0" w:space="0" w:color="auto"/>
                            <w:right w:val="none" w:sz="0" w:space="0" w:color="auto"/>
                          </w:divBdr>
                        </w:div>
                        <w:div w:id="5136101">
                          <w:marLeft w:val="0"/>
                          <w:marRight w:val="0"/>
                          <w:marTop w:val="0"/>
                          <w:marBottom w:val="0"/>
                          <w:divBdr>
                            <w:top w:val="none" w:sz="0" w:space="0" w:color="auto"/>
                            <w:left w:val="none" w:sz="0" w:space="0" w:color="auto"/>
                            <w:bottom w:val="none" w:sz="0" w:space="0" w:color="auto"/>
                            <w:right w:val="none" w:sz="0" w:space="0" w:color="auto"/>
                          </w:divBdr>
                        </w:div>
                        <w:div w:id="6555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16">
                  <w:marLeft w:val="0"/>
                  <w:marRight w:val="0"/>
                  <w:marTop w:val="0"/>
                  <w:marBottom w:val="0"/>
                  <w:divBdr>
                    <w:top w:val="none" w:sz="0" w:space="0" w:color="auto"/>
                    <w:left w:val="none" w:sz="0" w:space="0" w:color="auto"/>
                    <w:bottom w:val="none" w:sz="0" w:space="0" w:color="auto"/>
                    <w:right w:val="none" w:sz="0" w:space="0" w:color="auto"/>
                  </w:divBdr>
                  <w:divsChild>
                    <w:div w:id="743646918">
                      <w:marLeft w:val="0"/>
                      <w:marRight w:val="0"/>
                      <w:marTop w:val="0"/>
                      <w:marBottom w:val="0"/>
                      <w:divBdr>
                        <w:top w:val="none" w:sz="0" w:space="0" w:color="auto"/>
                        <w:left w:val="none" w:sz="0" w:space="0" w:color="auto"/>
                        <w:bottom w:val="none" w:sz="0" w:space="0" w:color="auto"/>
                        <w:right w:val="none" w:sz="0" w:space="0" w:color="auto"/>
                      </w:divBdr>
                    </w:div>
                  </w:divsChild>
                </w:div>
                <w:div w:id="1761679326">
                  <w:marLeft w:val="0"/>
                  <w:marRight w:val="0"/>
                  <w:marTop w:val="0"/>
                  <w:marBottom w:val="0"/>
                  <w:divBdr>
                    <w:top w:val="none" w:sz="0" w:space="0" w:color="auto"/>
                    <w:left w:val="none" w:sz="0" w:space="0" w:color="auto"/>
                    <w:bottom w:val="none" w:sz="0" w:space="0" w:color="auto"/>
                    <w:right w:val="none" w:sz="0" w:space="0" w:color="auto"/>
                  </w:divBdr>
                  <w:divsChild>
                    <w:div w:id="2053844904">
                      <w:marLeft w:val="0"/>
                      <w:marRight w:val="0"/>
                      <w:marTop w:val="0"/>
                      <w:marBottom w:val="0"/>
                      <w:divBdr>
                        <w:top w:val="none" w:sz="0" w:space="0" w:color="auto"/>
                        <w:left w:val="none" w:sz="0" w:space="0" w:color="auto"/>
                        <w:bottom w:val="none" w:sz="0" w:space="0" w:color="auto"/>
                        <w:right w:val="none" w:sz="0" w:space="0" w:color="auto"/>
                      </w:divBdr>
                    </w:div>
                    <w:div w:id="1526601742">
                      <w:marLeft w:val="0"/>
                      <w:marRight w:val="0"/>
                      <w:marTop w:val="0"/>
                      <w:marBottom w:val="0"/>
                      <w:divBdr>
                        <w:top w:val="none" w:sz="0" w:space="0" w:color="auto"/>
                        <w:left w:val="none" w:sz="0" w:space="0" w:color="auto"/>
                        <w:bottom w:val="none" w:sz="0" w:space="0" w:color="auto"/>
                        <w:right w:val="none" w:sz="0" w:space="0" w:color="auto"/>
                      </w:divBdr>
                    </w:div>
                  </w:divsChild>
                </w:div>
                <w:div w:id="607273494">
                  <w:marLeft w:val="0"/>
                  <w:marRight w:val="0"/>
                  <w:marTop w:val="0"/>
                  <w:marBottom w:val="0"/>
                  <w:divBdr>
                    <w:top w:val="none" w:sz="0" w:space="0" w:color="auto"/>
                    <w:left w:val="none" w:sz="0" w:space="0" w:color="auto"/>
                    <w:bottom w:val="none" w:sz="0" w:space="0" w:color="auto"/>
                    <w:right w:val="none" w:sz="0" w:space="0" w:color="auto"/>
                  </w:divBdr>
                  <w:divsChild>
                    <w:div w:id="750660972">
                      <w:marLeft w:val="0"/>
                      <w:marRight w:val="0"/>
                      <w:marTop w:val="0"/>
                      <w:marBottom w:val="0"/>
                      <w:divBdr>
                        <w:top w:val="none" w:sz="0" w:space="0" w:color="auto"/>
                        <w:left w:val="none" w:sz="0" w:space="0" w:color="auto"/>
                        <w:bottom w:val="none" w:sz="0" w:space="0" w:color="auto"/>
                        <w:right w:val="none" w:sz="0" w:space="0" w:color="auto"/>
                      </w:divBdr>
                    </w:div>
                  </w:divsChild>
                </w:div>
                <w:div w:id="600190410">
                  <w:marLeft w:val="0"/>
                  <w:marRight w:val="0"/>
                  <w:marTop w:val="0"/>
                  <w:marBottom w:val="0"/>
                  <w:divBdr>
                    <w:top w:val="none" w:sz="0" w:space="0" w:color="auto"/>
                    <w:left w:val="none" w:sz="0" w:space="0" w:color="auto"/>
                    <w:bottom w:val="none" w:sz="0" w:space="0" w:color="auto"/>
                    <w:right w:val="none" w:sz="0" w:space="0" w:color="auto"/>
                  </w:divBdr>
                  <w:divsChild>
                    <w:div w:id="1989432487">
                      <w:marLeft w:val="0"/>
                      <w:marRight w:val="0"/>
                      <w:marTop w:val="0"/>
                      <w:marBottom w:val="0"/>
                      <w:divBdr>
                        <w:top w:val="none" w:sz="0" w:space="0" w:color="auto"/>
                        <w:left w:val="none" w:sz="0" w:space="0" w:color="auto"/>
                        <w:bottom w:val="none" w:sz="0" w:space="0" w:color="auto"/>
                        <w:right w:val="none" w:sz="0" w:space="0" w:color="auto"/>
                      </w:divBdr>
                      <w:divsChild>
                        <w:div w:id="1638955470">
                          <w:marLeft w:val="0"/>
                          <w:marRight w:val="0"/>
                          <w:marTop w:val="0"/>
                          <w:marBottom w:val="0"/>
                          <w:divBdr>
                            <w:top w:val="none" w:sz="0" w:space="0" w:color="auto"/>
                            <w:left w:val="none" w:sz="0" w:space="0" w:color="auto"/>
                            <w:bottom w:val="none" w:sz="0" w:space="0" w:color="auto"/>
                            <w:right w:val="none" w:sz="0" w:space="0" w:color="auto"/>
                          </w:divBdr>
                        </w:div>
                        <w:div w:id="1932733668">
                          <w:marLeft w:val="0"/>
                          <w:marRight w:val="0"/>
                          <w:marTop w:val="0"/>
                          <w:marBottom w:val="0"/>
                          <w:divBdr>
                            <w:top w:val="none" w:sz="0" w:space="0" w:color="auto"/>
                            <w:left w:val="none" w:sz="0" w:space="0" w:color="auto"/>
                            <w:bottom w:val="none" w:sz="0" w:space="0" w:color="auto"/>
                            <w:right w:val="none" w:sz="0" w:space="0" w:color="auto"/>
                          </w:divBdr>
                        </w:div>
                        <w:div w:id="713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618">
                  <w:marLeft w:val="0"/>
                  <w:marRight w:val="0"/>
                  <w:marTop w:val="0"/>
                  <w:marBottom w:val="0"/>
                  <w:divBdr>
                    <w:top w:val="none" w:sz="0" w:space="0" w:color="auto"/>
                    <w:left w:val="none" w:sz="0" w:space="0" w:color="auto"/>
                    <w:bottom w:val="none" w:sz="0" w:space="0" w:color="auto"/>
                    <w:right w:val="none" w:sz="0" w:space="0" w:color="auto"/>
                  </w:divBdr>
                  <w:divsChild>
                    <w:div w:id="646670575">
                      <w:marLeft w:val="0"/>
                      <w:marRight w:val="0"/>
                      <w:marTop w:val="0"/>
                      <w:marBottom w:val="0"/>
                      <w:divBdr>
                        <w:top w:val="none" w:sz="0" w:space="0" w:color="auto"/>
                        <w:left w:val="none" w:sz="0" w:space="0" w:color="auto"/>
                        <w:bottom w:val="none" w:sz="0" w:space="0" w:color="auto"/>
                        <w:right w:val="none" w:sz="0" w:space="0" w:color="auto"/>
                      </w:divBdr>
                    </w:div>
                    <w:div w:id="757142167">
                      <w:marLeft w:val="0"/>
                      <w:marRight w:val="0"/>
                      <w:marTop w:val="0"/>
                      <w:marBottom w:val="0"/>
                      <w:divBdr>
                        <w:top w:val="none" w:sz="0" w:space="0" w:color="auto"/>
                        <w:left w:val="none" w:sz="0" w:space="0" w:color="auto"/>
                        <w:bottom w:val="none" w:sz="0" w:space="0" w:color="auto"/>
                        <w:right w:val="none" w:sz="0" w:space="0" w:color="auto"/>
                      </w:divBdr>
                    </w:div>
                  </w:divsChild>
                </w:div>
                <w:div w:id="1588617368">
                  <w:marLeft w:val="0"/>
                  <w:marRight w:val="0"/>
                  <w:marTop w:val="0"/>
                  <w:marBottom w:val="0"/>
                  <w:divBdr>
                    <w:top w:val="none" w:sz="0" w:space="0" w:color="auto"/>
                    <w:left w:val="none" w:sz="0" w:space="0" w:color="auto"/>
                    <w:bottom w:val="none" w:sz="0" w:space="0" w:color="auto"/>
                    <w:right w:val="none" w:sz="0" w:space="0" w:color="auto"/>
                  </w:divBdr>
                  <w:divsChild>
                    <w:div w:id="1447504668">
                      <w:marLeft w:val="0"/>
                      <w:marRight w:val="0"/>
                      <w:marTop w:val="0"/>
                      <w:marBottom w:val="0"/>
                      <w:divBdr>
                        <w:top w:val="none" w:sz="0" w:space="0" w:color="auto"/>
                        <w:left w:val="none" w:sz="0" w:space="0" w:color="auto"/>
                        <w:bottom w:val="none" w:sz="0" w:space="0" w:color="auto"/>
                        <w:right w:val="none" w:sz="0" w:space="0" w:color="auto"/>
                      </w:divBdr>
                    </w:div>
                  </w:divsChild>
                </w:div>
                <w:div w:id="442771625">
                  <w:marLeft w:val="0"/>
                  <w:marRight w:val="0"/>
                  <w:marTop w:val="0"/>
                  <w:marBottom w:val="0"/>
                  <w:divBdr>
                    <w:top w:val="none" w:sz="0" w:space="0" w:color="auto"/>
                    <w:left w:val="none" w:sz="0" w:space="0" w:color="auto"/>
                    <w:bottom w:val="none" w:sz="0" w:space="0" w:color="auto"/>
                    <w:right w:val="none" w:sz="0" w:space="0" w:color="auto"/>
                  </w:divBdr>
                  <w:divsChild>
                    <w:div w:id="1604339197">
                      <w:marLeft w:val="0"/>
                      <w:marRight w:val="0"/>
                      <w:marTop w:val="0"/>
                      <w:marBottom w:val="0"/>
                      <w:divBdr>
                        <w:top w:val="none" w:sz="0" w:space="0" w:color="auto"/>
                        <w:left w:val="none" w:sz="0" w:space="0" w:color="auto"/>
                        <w:bottom w:val="none" w:sz="0" w:space="0" w:color="auto"/>
                        <w:right w:val="none" w:sz="0" w:space="0" w:color="auto"/>
                      </w:divBdr>
                      <w:divsChild>
                        <w:div w:id="1481770899">
                          <w:marLeft w:val="0"/>
                          <w:marRight w:val="0"/>
                          <w:marTop w:val="0"/>
                          <w:marBottom w:val="0"/>
                          <w:divBdr>
                            <w:top w:val="none" w:sz="0" w:space="0" w:color="auto"/>
                            <w:left w:val="none" w:sz="0" w:space="0" w:color="auto"/>
                            <w:bottom w:val="none" w:sz="0" w:space="0" w:color="auto"/>
                            <w:right w:val="none" w:sz="0" w:space="0" w:color="auto"/>
                          </w:divBdr>
                        </w:div>
                        <w:div w:id="406463223">
                          <w:marLeft w:val="0"/>
                          <w:marRight w:val="0"/>
                          <w:marTop w:val="0"/>
                          <w:marBottom w:val="0"/>
                          <w:divBdr>
                            <w:top w:val="none" w:sz="0" w:space="0" w:color="auto"/>
                            <w:left w:val="none" w:sz="0" w:space="0" w:color="auto"/>
                            <w:bottom w:val="none" w:sz="0" w:space="0" w:color="auto"/>
                            <w:right w:val="none" w:sz="0" w:space="0" w:color="auto"/>
                          </w:divBdr>
                        </w:div>
                        <w:div w:id="2048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8538">
                  <w:marLeft w:val="0"/>
                  <w:marRight w:val="0"/>
                  <w:marTop w:val="0"/>
                  <w:marBottom w:val="0"/>
                  <w:divBdr>
                    <w:top w:val="none" w:sz="0" w:space="0" w:color="auto"/>
                    <w:left w:val="none" w:sz="0" w:space="0" w:color="auto"/>
                    <w:bottom w:val="none" w:sz="0" w:space="0" w:color="auto"/>
                    <w:right w:val="none" w:sz="0" w:space="0" w:color="auto"/>
                  </w:divBdr>
                  <w:divsChild>
                    <w:div w:id="1940022794">
                      <w:marLeft w:val="0"/>
                      <w:marRight w:val="0"/>
                      <w:marTop w:val="0"/>
                      <w:marBottom w:val="0"/>
                      <w:divBdr>
                        <w:top w:val="none" w:sz="0" w:space="0" w:color="auto"/>
                        <w:left w:val="none" w:sz="0" w:space="0" w:color="auto"/>
                        <w:bottom w:val="none" w:sz="0" w:space="0" w:color="auto"/>
                        <w:right w:val="none" w:sz="0" w:space="0" w:color="auto"/>
                      </w:divBdr>
                    </w:div>
                    <w:div w:id="894198001">
                      <w:marLeft w:val="0"/>
                      <w:marRight w:val="0"/>
                      <w:marTop w:val="0"/>
                      <w:marBottom w:val="0"/>
                      <w:divBdr>
                        <w:top w:val="none" w:sz="0" w:space="0" w:color="auto"/>
                        <w:left w:val="none" w:sz="0" w:space="0" w:color="auto"/>
                        <w:bottom w:val="none" w:sz="0" w:space="0" w:color="auto"/>
                        <w:right w:val="none" w:sz="0" w:space="0" w:color="auto"/>
                      </w:divBdr>
                    </w:div>
                  </w:divsChild>
                </w:div>
                <w:div w:id="1641959513">
                  <w:marLeft w:val="0"/>
                  <w:marRight w:val="0"/>
                  <w:marTop w:val="0"/>
                  <w:marBottom w:val="0"/>
                  <w:divBdr>
                    <w:top w:val="none" w:sz="0" w:space="0" w:color="auto"/>
                    <w:left w:val="none" w:sz="0" w:space="0" w:color="auto"/>
                    <w:bottom w:val="none" w:sz="0" w:space="0" w:color="auto"/>
                    <w:right w:val="none" w:sz="0" w:space="0" w:color="auto"/>
                  </w:divBdr>
                  <w:divsChild>
                    <w:div w:id="1657756657">
                      <w:marLeft w:val="0"/>
                      <w:marRight w:val="0"/>
                      <w:marTop w:val="0"/>
                      <w:marBottom w:val="0"/>
                      <w:divBdr>
                        <w:top w:val="none" w:sz="0" w:space="0" w:color="auto"/>
                        <w:left w:val="none" w:sz="0" w:space="0" w:color="auto"/>
                        <w:bottom w:val="none" w:sz="0" w:space="0" w:color="auto"/>
                        <w:right w:val="none" w:sz="0" w:space="0" w:color="auto"/>
                      </w:divBdr>
                    </w:div>
                  </w:divsChild>
                </w:div>
                <w:div w:id="624458661">
                  <w:marLeft w:val="0"/>
                  <w:marRight w:val="0"/>
                  <w:marTop w:val="0"/>
                  <w:marBottom w:val="0"/>
                  <w:divBdr>
                    <w:top w:val="none" w:sz="0" w:space="0" w:color="auto"/>
                    <w:left w:val="none" w:sz="0" w:space="0" w:color="auto"/>
                    <w:bottom w:val="none" w:sz="0" w:space="0" w:color="auto"/>
                    <w:right w:val="none" w:sz="0" w:space="0" w:color="auto"/>
                  </w:divBdr>
                  <w:divsChild>
                    <w:div w:id="1728796522">
                      <w:marLeft w:val="0"/>
                      <w:marRight w:val="0"/>
                      <w:marTop w:val="0"/>
                      <w:marBottom w:val="0"/>
                      <w:divBdr>
                        <w:top w:val="none" w:sz="0" w:space="0" w:color="auto"/>
                        <w:left w:val="none" w:sz="0" w:space="0" w:color="auto"/>
                        <w:bottom w:val="none" w:sz="0" w:space="0" w:color="auto"/>
                        <w:right w:val="none" w:sz="0" w:space="0" w:color="auto"/>
                      </w:divBdr>
                      <w:divsChild>
                        <w:div w:id="310604059">
                          <w:marLeft w:val="0"/>
                          <w:marRight w:val="0"/>
                          <w:marTop w:val="0"/>
                          <w:marBottom w:val="0"/>
                          <w:divBdr>
                            <w:top w:val="none" w:sz="0" w:space="0" w:color="auto"/>
                            <w:left w:val="none" w:sz="0" w:space="0" w:color="auto"/>
                            <w:bottom w:val="none" w:sz="0" w:space="0" w:color="auto"/>
                            <w:right w:val="none" w:sz="0" w:space="0" w:color="auto"/>
                          </w:divBdr>
                        </w:div>
                        <w:div w:id="1328750873">
                          <w:marLeft w:val="0"/>
                          <w:marRight w:val="0"/>
                          <w:marTop w:val="0"/>
                          <w:marBottom w:val="0"/>
                          <w:divBdr>
                            <w:top w:val="none" w:sz="0" w:space="0" w:color="auto"/>
                            <w:left w:val="none" w:sz="0" w:space="0" w:color="auto"/>
                            <w:bottom w:val="none" w:sz="0" w:space="0" w:color="auto"/>
                            <w:right w:val="none" w:sz="0" w:space="0" w:color="auto"/>
                          </w:divBdr>
                        </w:div>
                        <w:div w:id="11586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9118">
                  <w:marLeft w:val="0"/>
                  <w:marRight w:val="0"/>
                  <w:marTop w:val="0"/>
                  <w:marBottom w:val="0"/>
                  <w:divBdr>
                    <w:top w:val="none" w:sz="0" w:space="0" w:color="auto"/>
                    <w:left w:val="none" w:sz="0" w:space="0" w:color="auto"/>
                    <w:bottom w:val="none" w:sz="0" w:space="0" w:color="auto"/>
                    <w:right w:val="none" w:sz="0" w:space="0" w:color="auto"/>
                  </w:divBdr>
                  <w:divsChild>
                    <w:div w:id="86852860">
                      <w:marLeft w:val="0"/>
                      <w:marRight w:val="0"/>
                      <w:marTop w:val="0"/>
                      <w:marBottom w:val="0"/>
                      <w:divBdr>
                        <w:top w:val="none" w:sz="0" w:space="0" w:color="auto"/>
                        <w:left w:val="none" w:sz="0" w:space="0" w:color="auto"/>
                        <w:bottom w:val="none" w:sz="0" w:space="0" w:color="auto"/>
                        <w:right w:val="none" w:sz="0" w:space="0" w:color="auto"/>
                      </w:divBdr>
                    </w:div>
                    <w:div w:id="353927162">
                      <w:marLeft w:val="0"/>
                      <w:marRight w:val="0"/>
                      <w:marTop w:val="0"/>
                      <w:marBottom w:val="0"/>
                      <w:divBdr>
                        <w:top w:val="none" w:sz="0" w:space="0" w:color="auto"/>
                        <w:left w:val="none" w:sz="0" w:space="0" w:color="auto"/>
                        <w:bottom w:val="none" w:sz="0" w:space="0" w:color="auto"/>
                        <w:right w:val="none" w:sz="0" w:space="0" w:color="auto"/>
                      </w:divBdr>
                    </w:div>
                  </w:divsChild>
                </w:div>
                <w:div w:id="1929270003">
                  <w:marLeft w:val="0"/>
                  <w:marRight w:val="0"/>
                  <w:marTop w:val="0"/>
                  <w:marBottom w:val="0"/>
                  <w:divBdr>
                    <w:top w:val="none" w:sz="0" w:space="0" w:color="auto"/>
                    <w:left w:val="none" w:sz="0" w:space="0" w:color="auto"/>
                    <w:bottom w:val="none" w:sz="0" w:space="0" w:color="auto"/>
                    <w:right w:val="none" w:sz="0" w:space="0" w:color="auto"/>
                  </w:divBdr>
                  <w:divsChild>
                    <w:div w:id="2083525943">
                      <w:marLeft w:val="0"/>
                      <w:marRight w:val="0"/>
                      <w:marTop w:val="0"/>
                      <w:marBottom w:val="0"/>
                      <w:divBdr>
                        <w:top w:val="none" w:sz="0" w:space="0" w:color="auto"/>
                        <w:left w:val="none" w:sz="0" w:space="0" w:color="auto"/>
                        <w:bottom w:val="none" w:sz="0" w:space="0" w:color="auto"/>
                        <w:right w:val="none" w:sz="0" w:space="0" w:color="auto"/>
                      </w:divBdr>
                    </w:div>
                  </w:divsChild>
                </w:div>
                <w:div w:id="627859591">
                  <w:marLeft w:val="0"/>
                  <w:marRight w:val="0"/>
                  <w:marTop w:val="0"/>
                  <w:marBottom w:val="0"/>
                  <w:divBdr>
                    <w:top w:val="none" w:sz="0" w:space="0" w:color="auto"/>
                    <w:left w:val="none" w:sz="0" w:space="0" w:color="auto"/>
                    <w:bottom w:val="none" w:sz="0" w:space="0" w:color="auto"/>
                    <w:right w:val="none" w:sz="0" w:space="0" w:color="auto"/>
                  </w:divBdr>
                  <w:divsChild>
                    <w:div w:id="1706562991">
                      <w:marLeft w:val="0"/>
                      <w:marRight w:val="0"/>
                      <w:marTop w:val="0"/>
                      <w:marBottom w:val="0"/>
                      <w:divBdr>
                        <w:top w:val="none" w:sz="0" w:space="0" w:color="auto"/>
                        <w:left w:val="none" w:sz="0" w:space="0" w:color="auto"/>
                        <w:bottom w:val="none" w:sz="0" w:space="0" w:color="auto"/>
                        <w:right w:val="none" w:sz="0" w:space="0" w:color="auto"/>
                      </w:divBdr>
                    </w:div>
                    <w:div w:id="1968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9918">
          <w:marLeft w:val="0"/>
          <w:marRight w:val="0"/>
          <w:marTop w:val="60"/>
          <w:marBottom w:val="0"/>
          <w:divBdr>
            <w:top w:val="none" w:sz="0" w:space="0" w:color="auto"/>
            <w:left w:val="none" w:sz="0" w:space="0" w:color="auto"/>
            <w:bottom w:val="none" w:sz="0" w:space="0" w:color="auto"/>
            <w:right w:val="none" w:sz="0" w:space="0" w:color="auto"/>
          </w:divBdr>
          <w:divsChild>
            <w:div w:id="6959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what-different-qualification-levels-mean/compare-differentqualification-%20levels" TargetMode="External"/><Relationship Id="rId3" Type="http://schemas.openxmlformats.org/officeDocument/2006/relationships/settings" Target="settings.xml"/><Relationship Id="rId7" Type="http://schemas.openxmlformats.org/officeDocument/2006/relationships/hyperlink" Target="http://citeseerx.ist.psu.edu/viewdoc/download?doi=10.1.1.671.632&amp;rep=rep1&amp;typ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gov.uk/what-different-qualification-levels-mean/compare-differentqualification-%20levels" TargetMode="External"/><Relationship Id="rId4" Type="http://schemas.openxmlformats.org/officeDocument/2006/relationships/webSettings" Target="webSettings.xml"/><Relationship Id="rId9" Type="http://schemas.openxmlformats.org/officeDocument/2006/relationships/hyperlink" Target="https://www.instituteforapprenticeships.org/developing-new-apprenticeships/apprenticeship-standard-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Graeme</dc:creator>
  <cp:lastModifiedBy>Wasim Baqir</cp:lastModifiedBy>
  <cp:revision>4</cp:revision>
  <cp:lastPrinted>2019-04-14T15:45:00Z</cp:lastPrinted>
  <dcterms:created xsi:type="dcterms:W3CDTF">2019-04-14T20:24:00Z</dcterms:created>
  <dcterms:modified xsi:type="dcterms:W3CDTF">2019-04-15T20:01:00Z</dcterms:modified>
</cp:coreProperties>
</file>