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949C9" w:rsidRDefault="00D949C9" w:rsidP="00D949C9">
      <w:pPr>
        <w:jc w:val="center"/>
        <w:rPr>
          <w:b/>
          <w:sz w:val="96"/>
          <w:szCs w:val="96"/>
        </w:rPr>
      </w:pPr>
    </w:p>
    <w:p w:rsidR="00D949C9" w:rsidRDefault="00D949C9" w:rsidP="00D949C9">
      <w:pPr>
        <w:jc w:val="center"/>
        <w:rPr>
          <w:b/>
          <w:sz w:val="96"/>
          <w:szCs w:val="96"/>
        </w:rPr>
      </w:pPr>
    </w:p>
    <w:p w:rsidR="00D949C9" w:rsidRDefault="00D949C9" w:rsidP="00D949C9">
      <w:pPr>
        <w:jc w:val="center"/>
        <w:rPr>
          <w:b/>
          <w:sz w:val="96"/>
          <w:szCs w:val="96"/>
        </w:rPr>
      </w:pPr>
    </w:p>
    <w:p w:rsidR="00233C3C" w:rsidRPr="00D949C9" w:rsidRDefault="00B371D9" w:rsidP="00D949C9">
      <w:pPr>
        <w:jc w:val="center"/>
        <w:rPr>
          <w:b/>
          <w:sz w:val="96"/>
          <w:szCs w:val="96"/>
        </w:rPr>
      </w:pPr>
      <w:r w:rsidRPr="00D949C9">
        <w:rPr>
          <w:b/>
          <w:sz w:val="96"/>
          <w:szCs w:val="96"/>
        </w:rPr>
        <w:t>Medic</w:t>
      </w:r>
    </w:p>
    <w:p w:rsidR="00910BA1" w:rsidRPr="00D949C9" w:rsidRDefault="00910BA1" w:rsidP="00D949C9">
      <w:pPr>
        <w:jc w:val="center"/>
        <w:rPr>
          <w:sz w:val="40"/>
          <w:szCs w:val="40"/>
        </w:rPr>
      </w:pPr>
      <w:r w:rsidRPr="00D949C9">
        <w:rPr>
          <w:sz w:val="40"/>
          <w:szCs w:val="40"/>
        </w:rPr>
        <w:t>USER’S</w:t>
      </w:r>
      <w:r w:rsidR="00791314" w:rsidRPr="00D949C9">
        <w:rPr>
          <w:sz w:val="40"/>
          <w:szCs w:val="40"/>
        </w:rPr>
        <w:t xml:space="preserve"> </w:t>
      </w:r>
      <w:r w:rsidRPr="00D949C9">
        <w:rPr>
          <w:sz w:val="40"/>
          <w:szCs w:val="40"/>
        </w:rPr>
        <w:t>MANUAL</w:t>
      </w:r>
    </w:p>
    <w:p w:rsidR="00910BA1" w:rsidRPr="002C13C2" w:rsidRDefault="00BF2C91" w:rsidP="00FF1223">
      <w:pPr>
        <w:rPr>
          <w:rFonts w:eastAsia="Calibri"/>
          <w:noProof/>
        </w:rPr>
      </w:pPr>
      <w:r w:rsidRPr="00BF2C91">
        <w:rPr>
          <w:rFonts w:eastAsia="Calibri"/>
          <w:noProof/>
        </w:rPr>
      </w:r>
      <w:r>
        <w:rPr>
          <w:rFonts w:eastAsia="Calibri"/>
          <w:noProof/>
        </w:rPr>
        <w:pict>
          <v:group id="Group 110675" o:spid="_x0000_s1026" style="width:489.6pt;height:5.05pt;mso-position-horizontal-relative:char;mso-position-vertical-relative:line" coordsize="59436,640">
            <v:shape id="Shape 155127" o:spid="_x0000_s1027" style="position:absolute;width:59436;height:640" coordsize="5943600,64008" path="m,l5943600,r,64008l,64008,,e" fillcolor="black" stroked="f" strokeweight="0">
              <v:stroke opacity="0" miterlimit="10" joinstyle="miter"/>
            </v:shape>
            <w10:wrap type="none"/>
            <w10:anchorlock/>
          </v:group>
        </w:pict>
      </w:r>
    </w:p>
    <w:p w:rsidR="00B371D9" w:rsidRPr="002C13C2" w:rsidRDefault="00B371D9" w:rsidP="00FF1223"/>
    <w:p w:rsidR="00B371D9" w:rsidRPr="002C13C2" w:rsidRDefault="00B371D9" w:rsidP="00FF1223"/>
    <w:p w:rsidR="00910BA1" w:rsidRPr="00D949C9" w:rsidRDefault="00466D28" w:rsidP="00D949C9">
      <w:pPr>
        <w:jc w:val="left"/>
        <w:rPr>
          <w:sz w:val="32"/>
          <w:szCs w:val="32"/>
        </w:rPr>
      </w:pPr>
      <w:r w:rsidRPr="00D949C9">
        <w:rPr>
          <w:sz w:val="32"/>
          <w:szCs w:val="32"/>
        </w:rPr>
        <w:t>This</w:t>
      </w:r>
      <w:r w:rsidR="00910BA1" w:rsidRPr="00D949C9">
        <w:rPr>
          <w:sz w:val="32"/>
          <w:szCs w:val="32"/>
        </w:rPr>
        <w:t xml:space="preserve"> manual describ</w:t>
      </w:r>
      <w:r w:rsidRPr="00D949C9">
        <w:rPr>
          <w:sz w:val="32"/>
          <w:szCs w:val="32"/>
        </w:rPr>
        <w:t>es</w:t>
      </w:r>
      <w:r w:rsidR="00910BA1" w:rsidRPr="00D949C9">
        <w:rPr>
          <w:sz w:val="32"/>
          <w:szCs w:val="32"/>
        </w:rPr>
        <w:t xml:space="preserve"> how to use the </w:t>
      </w:r>
      <w:r w:rsidR="00B371D9" w:rsidRPr="00D949C9">
        <w:rPr>
          <w:sz w:val="32"/>
          <w:szCs w:val="32"/>
        </w:rPr>
        <w:t>Medic</w:t>
      </w:r>
      <w:r w:rsidR="00910BA1" w:rsidRPr="00D949C9">
        <w:rPr>
          <w:sz w:val="32"/>
          <w:szCs w:val="32"/>
        </w:rPr>
        <w:t xml:space="preserve"> </w:t>
      </w:r>
      <w:r w:rsidR="00CA04B1">
        <w:rPr>
          <w:sz w:val="32"/>
          <w:szCs w:val="32"/>
        </w:rPr>
        <w:t>p</w:t>
      </w:r>
      <w:r w:rsidR="00910BA1" w:rsidRPr="00D949C9">
        <w:rPr>
          <w:sz w:val="32"/>
          <w:szCs w:val="32"/>
        </w:rPr>
        <w:t xml:space="preserve">rocessing </w:t>
      </w:r>
      <w:r w:rsidR="00B371D9" w:rsidRPr="00D949C9">
        <w:rPr>
          <w:sz w:val="32"/>
          <w:szCs w:val="32"/>
        </w:rPr>
        <w:t xml:space="preserve">and documentation </w:t>
      </w:r>
      <w:r w:rsidR="00910BA1" w:rsidRPr="00D949C9">
        <w:rPr>
          <w:sz w:val="32"/>
          <w:szCs w:val="32"/>
        </w:rPr>
        <w:t>software</w:t>
      </w:r>
      <w:r w:rsidR="00D949C9">
        <w:rPr>
          <w:sz w:val="32"/>
          <w:szCs w:val="32"/>
        </w:rPr>
        <w:t>.</w:t>
      </w:r>
    </w:p>
    <w:p w:rsidR="00B371D9" w:rsidRPr="00D949C9" w:rsidRDefault="00B371D9" w:rsidP="00D949C9">
      <w:pPr>
        <w:jc w:val="left"/>
        <w:rPr>
          <w:szCs w:val="28"/>
        </w:rPr>
      </w:pPr>
    </w:p>
    <w:p w:rsidR="00B371D9" w:rsidRPr="00D949C9" w:rsidRDefault="00B371D9" w:rsidP="00D949C9">
      <w:pPr>
        <w:jc w:val="center"/>
        <w:rPr>
          <w:sz w:val="40"/>
          <w:szCs w:val="40"/>
        </w:rPr>
      </w:pPr>
      <w:proofErr w:type="spellStart"/>
      <w:r w:rsidRPr="00D949C9">
        <w:rPr>
          <w:sz w:val="40"/>
          <w:szCs w:val="40"/>
        </w:rPr>
        <w:t>Ver</w:t>
      </w:r>
      <w:proofErr w:type="spellEnd"/>
      <w:r w:rsidRPr="00D949C9">
        <w:rPr>
          <w:sz w:val="40"/>
          <w:szCs w:val="40"/>
        </w:rPr>
        <w:t xml:space="preserve"> 1.0</w:t>
      </w:r>
    </w:p>
    <w:p w:rsidR="00DE4C92" w:rsidRPr="002C13C2" w:rsidRDefault="001A78EE" w:rsidP="00FF1223">
      <w:pPr>
        <w:rPr>
          <w:sz w:val="44"/>
          <w:szCs w:val="44"/>
        </w:rPr>
      </w:pPr>
      <w:r w:rsidRPr="002C13C2">
        <w:br w:type="page"/>
      </w:r>
    </w:p>
    <w:sdt>
      <w:sdtPr>
        <w:rPr>
          <w:rFonts w:eastAsia="Times New Roman" w:cs="Times New Roman"/>
          <w:b w:val="0"/>
          <w:bCs w:val="0"/>
          <w:color w:val="000000"/>
          <w:sz w:val="20"/>
          <w:szCs w:val="22"/>
          <w:lang w:eastAsia="da-DK"/>
        </w:rPr>
        <w:id w:val="606500430"/>
        <w:docPartObj>
          <w:docPartGallery w:val="Table of Contents"/>
          <w:docPartUnique/>
        </w:docPartObj>
      </w:sdtPr>
      <w:sdtEndPr>
        <w:rPr>
          <w:sz w:val="28"/>
        </w:rPr>
      </w:sdtEndPr>
      <w:sdtContent>
        <w:p w:rsidR="002C13C2" w:rsidRPr="002C13C2" w:rsidRDefault="00CF4E0E" w:rsidP="00FF1223">
          <w:pPr>
            <w:pStyle w:val="Overskrift"/>
          </w:pPr>
          <w:r>
            <w:t>Table of c</w:t>
          </w:r>
          <w:r w:rsidR="002C13C2">
            <w:t>ontent</w:t>
          </w:r>
        </w:p>
        <w:p w:rsidR="00D949C9" w:rsidRDefault="00BF2C91">
          <w:pPr>
            <w:pStyle w:val="Indholdsfortegnelse1"/>
            <w:tabs>
              <w:tab w:val="right" w:leader="dot" w:pos="10622"/>
            </w:tabs>
            <w:rPr>
              <w:rFonts w:asciiTheme="minorHAnsi" w:eastAsiaTheme="minorEastAsia" w:hAnsiTheme="minorHAnsi" w:cstheme="minorBidi"/>
              <w:noProof/>
              <w:color w:val="auto"/>
              <w:sz w:val="22"/>
              <w:lang w:val="da-DK"/>
            </w:rPr>
          </w:pPr>
          <w:r w:rsidRPr="002C13C2">
            <w:fldChar w:fldCharType="begin"/>
          </w:r>
          <w:r w:rsidR="002C13C2" w:rsidRPr="002C13C2">
            <w:instrText xml:space="preserve"> TOC \o "1-3" \h \z \u </w:instrText>
          </w:r>
          <w:r w:rsidRPr="002C13C2">
            <w:fldChar w:fldCharType="separate"/>
          </w:r>
          <w:hyperlink w:anchor="_Toc129968694" w:history="1">
            <w:r w:rsidR="00D949C9" w:rsidRPr="004D1E1D">
              <w:rPr>
                <w:rStyle w:val="Hyperlink"/>
                <w:noProof/>
              </w:rPr>
              <w:t>1.0 Introduction</w:t>
            </w:r>
            <w:r w:rsidR="00D949C9">
              <w:rPr>
                <w:noProof/>
                <w:webHidden/>
              </w:rPr>
              <w:tab/>
            </w:r>
            <w:r>
              <w:rPr>
                <w:noProof/>
                <w:webHidden/>
              </w:rPr>
              <w:fldChar w:fldCharType="begin"/>
            </w:r>
            <w:r w:rsidR="00D949C9">
              <w:rPr>
                <w:noProof/>
                <w:webHidden/>
              </w:rPr>
              <w:instrText xml:space="preserve"> PAGEREF _Toc129968694 \h </w:instrText>
            </w:r>
            <w:r>
              <w:rPr>
                <w:noProof/>
                <w:webHidden/>
              </w:rPr>
            </w:r>
            <w:r>
              <w:rPr>
                <w:noProof/>
                <w:webHidden/>
              </w:rPr>
              <w:fldChar w:fldCharType="separate"/>
            </w:r>
            <w:r w:rsidR="00D949C9">
              <w:rPr>
                <w:noProof/>
                <w:webHidden/>
              </w:rPr>
              <w:t>4</w:t>
            </w:r>
            <w:r>
              <w:rPr>
                <w:noProof/>
                <w:webHidden/>
              </w:rPr>
              <w:fldChar w:fldCharType="end"/>
            </w:r>
          </w:hyperlink>
        </w:p>
        <w:p w:rsidR="00D949C9" w:rsidRDefault="00BF2C91">
          <w:pPr>
            <w:pStyle w:val="Indholdsfortegnelse2"/>
            <w:tabs>
              <w:tab w:val="right" w:leader="dot" w:pos="10622"/>
            </w:tabs>
            <w:rPr>
              <w:noProof/>
            </w:rPr>
          </w:pPr>
          <w:hyperlink w:anchor="_Toc129968695" w:history="1">
            <w:r w:rsidR="00D949C9" w:rsidRPr="004D1E1D">
              <w:rPr>
                <w:rStyle w:val="Hyperlink"/>
                <w:noProof/>
              </w:rPr>
              <w:t>1.1 Configuration</w:t>
            </w:r>
            <w:r w:rsidR="00D949C9">
              <w:rPr>
                <w:noProof/>
                <w:webHidden/>
              </w:rPr>
              <w:tab/>
            </w:r>
            <w:r>
              <w:rPr>
                <w:noProof/>
                <w:webHidden/>
              </w:rPr>
              <w:fldChar w:fldCharType="begin"/>
            </w:r>
            <w:r w:rsidR="00D949C9">
              <w:rPr>
                <w:noProof/>
                <w:webHidden/>
              </w:rPr>
              <w:instrText xml:space="preserve"> PAGEREF _Toc129968695 \h </w:instrText>
            </w:r>
            <w:r>
              <w:rPr>
                <w:noProof/>
                <w:webHidden/>
              </w:rPr>
            </w:r>
            <w:r>
              <w:rPr>
                <w:noProof/>
                <w:webHidden/>
              </w:rPr>
              <w:fldChar w:fldCharType="separate"/>
            </w:r>
            <w:r w:rsidR="00D949C9">
              <w:rPr>
                <w:noProof/>
                <w:webHidden/>
              </w:rPr>
              <w:t>4</w:t>
            </w:r>
            <w:r>
              <w:rPr>
                <w:noProof/>
                <w:webHidden/>
              </w:rPr>
              <w:fldChar w:fldCharType="end"/>
            </w:r>
          </w:hyperlink>
        </w:p>
        <w:p w:rsidR="00D949C9" w:rsidRDefault="00BF2C91">
          <w:pPr>
            <w:pStyle w:val="Indholdsfortegnelse1"/>
            <w:tabs>
              <w:tab w:val="right" w:leader="dot" w:pos="10622"/>
            </w:tabs>
            <w:rPr>
              <w:rFonts w:asciiTheme="minorHAnsi" w:eastAsiaTheme="minorEastAsia" w:hAnsiTheme="minorHAnsi" w:cstheme="minorBidi"/>
              <w:noProof/>
              <w:color w:val="auto"/>
              <w:sz w:val="22"/>
              <w:lang w:val="da-DK"/>
            </w:rPr>
          </w:pPr>
          <w:hyperlink w:anchor="_Toc129968696" w:history="1">
            <w:r w:rsidR="00D949C9" w:rsidRPr="004D1E1D">
              <w:rPr>
                <w:rStyle w:val="Hyperlink"/>
                <w:noProof/>
              </w:rPr>
              <w:t>2.0 Main Window</w:t>
            </w:r>
            <w:r w:rsidR="00D949C9">
              <w:rPr>
                <w:noProof/>
                <w:webHidden/>
              </w:rPr>
              <w:tab/>
            </w:r>
            <w:r>
              <w:rPr>
                <w:noProof/>
                <w:webHidden/>
              </w:rPr>
              <w:fldChar w:fldCharType="begin"/>
            </w:r>
            <w:r w:rsidR="00D949C9">
              <w:rPr>
                <w:noProof/>
                <w:webHidden/>
              </w:rPr>
              <w:instrText xml:space="preserve"> PAGEREF _Toc129968696 \h </w:instrText>
            </w:r>
            <w:r>
              <w:rPr>
                <w:noProof/>
                <w:webHidden/>
              </w:rPr>
            </w:r>
            <w:r>
              <w:rPr>
                <w:noProof/>
                <w:webHidden/>
              </w:rPr>
              <w:fldChar w:fldCharType="separate"/>
            </w:r>
            <w:r w:rsidR="00D949C9">
              <w:rPr>
                <w:noProof/>
                <w:webHidden/>
              </w:rPr>
              <w:t>5</w:t>
            </w:r>
            <w:r>
              <w:rPr>
                <w:noProof/>
                <w:webHidden/>
              </w:rPr>
              <w:fldChar w:fldCharType="end"/>
            </w:r>
          </w:hyperlink>
        </w:p>
        <w:p w:rsidR="00D949C9" w:rsidRDefault="00BF2C91">
          <w:pPr>
            <w:pStyle w:val="Indholdsfortegnelse2"/>
            <w:tabs>
              <w:tab w:val="right" w:leader="dot" w:pos="10622"/>
            </w:tabs>
            <w:rPr>
              <w:noProof/>
            </w:rPr>
          </w:pPr>
          <w:hyperlink w:anchor="_Toc129968697" w:history="1">
            <w:r w:rsidR="00D949C9" w:rsidRPr="004D1E1D">
              <w:rPr>
                <w:rStyle w:val="Hyperlink"/>
                <w:noProof/>
              </w:rPr>
              <w:t>2.1 Creating new colormaps</w:t>
            </w:r>
            <w:r w:rsidR="00D949C9">
              <w:rPr>
                <w:noProof/>
                <w:webHidden/>
              </w:rPr>
              <w:tab/>
            </w:r>
            <w:r>
              <w:rPr>
                <w:noProof/>
                <w:webHidden/>
              </w:rPr>
              <w:fldChar w:fldCharType="begin"/>
            </w:r>
            <w:r w:rsidR="00D949C9">
              <w:rPr>
                <w:noProof/>
                <w:webHidden/>
              </w:rPr>
              <w:instrText xml:space="preserve"> PAGEREF _Toc129968697 \h </w:instrText>
            </w:r>
            <w:r>
              <w:rPr>
                <w:noProof/>
                <w:webHidden/>
              </w:rPr>
            </w:r>
            <w:r>
              <w:rPr>
                <w:noProof/>
                <w:webHidden/>
              </w:rPr>
              <w:fldChar w:fldCharType="separate"/>
            </w:r>
            <w:r w:rsidR="00D949C9">
              <w:rPr>
                <w:noProof/>
                <w:webHidden/>
              </w:rPr>
              <w:t>6</w:t>
            </w:r>
            <w:r>
              <w:rPr>
                <w:noProof/>
                <w:webHidden/>
              </w:rPr>
              <w:fldChar w:fldCharType="end"/>
            </w:r>
          </w:hyperlink>
        </w:p>
        <w:p w:rsidR="00D949C9" w:rsidRDefault="00BF2C91">
          <w:pPr>
            <w:pStyle w:val="Indholdsfortegnelse2"/>
            <w:tabs>
              <w:tab w:val="right" w:leader="dot" w:pos="10622"/>
            </w:tabs>
            <w:rPr>
              <w:noProof/>
            </w:rPr>
          </w:pPr>
          <w:hyperlink w:anchor="_Toc129968698" w:history="1">
            <w:r w:rsidR="00D949C9" w:rsidRPr="004D1E1D">
              <w:rPr>
                <w:rStyle w:val="Hyperlink"/>
                <w:noProof/>
              </w:rPr>
              <w:t>2.2 Create predefined ROI</w:t>
            </w:r>
            <w:r w:rsidR="00D949C9">
              <w:rPr>
                <w:noProof/>
                <w:webHidden/>
              </w:rPr>
              <w:tab/>
            </w:r>
            <w:r>
              <w:rPr>
                <w:noProof/>
                <w:webHidden/>
              </w:rPr>
              <w:fldChar w:fldCharType="begin"/>
            </w:r>
            <w:r w:rsidR="00D949C9">
              <w:rPr>
                <w:noProof/>
                <w:webHidden/>
              </w:rPr>
              <w:instrText xml:space="preserve"> PAGEREF _Toc129968698 \h </w:instrText>
            </w:r>
            <w:r>
              <w:rPr>
                <w:noProof/>
                <w:webHidden/>
              </w:rPr>
            </w:r>
            <w:r>
              <w:rPr>
                <w:noProof/>
                <w:webHidden/>
              </w:rPr>
              <w:fldChar w:fldCharType="separate"/>
            </w:r>
            <w:r w:rsidR="00D949C9">
              <w:rPr>
                <w:noProof/>
                <w:webHidden/>
              </w:rPr>
              <w:t>6</w:t>
            </w:r>
            <w:r>
              <w:rPr>
                <w:noProof/>
                <w:webHidden/>
              </w:rPr>
              <w:fldChar w:fldCharType="end"/>
            </w:r>
          </w:hyperlink>
        </w:p>
        <w:p w:rsidR="00D949C9" w:rsidRDefault="00BF2C91">
          <w:pPr>
            <w:pStyle w:val="Indholdsfortegnelse2"/>
            <w:tabs>
              <w:tab w:val="right" w:leader="dot" w:pos="10622"/>
            </w:tabs>
            <w:rPr>
              <w:noProof/>
            </w:rPr>
          </w:pPr>
          <w:hyperlink w:anchor="_Toc129968699" w:history="1">
            <w:r w:rsidR="00D949C9" w:rsidRPr="004D1E1D">
              <w:rPr>
                <w:rStyle w:val="Hyperlink"/>
                <w:noProof/>
              </w:rPr>
              <w:t>2.3 Create study protocol relation</w:t>
            </w:r>
            <w:r w:rsidR="00D949C9">
              <w:rPr>
                <w:noProof/>
                <w:webHidden/>
              </w:rPr>
              <w:tab/>
            </w:r>
            <w:r>
              <w:rPr>
                <w:noProof/>
                <w:webHidden/>
              </w:rPr>
              <w:fldChar w:fldCharType="begin"/>
            </w:r>
            <w:r w:rsidR="00D949C9">
              <w:rPr>
                <w:noProof/>
                <w:webHidden/>
              </w:rPr>
              <w:instrText xml:space="preserve"> PAGEREF _Toc129968699 \h </w:instrText>
            </w:r>
            <w:r>
              <w:rPr>
                <w:noProof/>
                <w:webHidden/>
              </w:rPr>
            </w:r>
            <w:r>
              <w:rPr>
                <w:noProof/>
                <w:webHidden/>
              </w:rPr>
              <w:fldChar w:fldCharType="separate"/>
            </w:r>
            <w:r w:rsidR="00D949C9">
              <w:rPr>
                <w:noProof/>
                <w:webHidden/>
              </w:rPr>
              <w:t>7</w:t>
            </w:r>
            <w:r>
              <w:rPr>
                <w:noProof/>
                <w:webHidden/>
              </w:rPr>
              <w:fldChar w:fldCharType="end"/>
            </w:r>
          </w:hyperlink>
        </w:p>
        <w:p w:rsidR="00D949C9" w:rsidRDefault="00BF2C91">
          <w:pPr>
            <w:pStyle w:val="Indholdsfortegnelse2"/>
            <w:tabs>
              <w:tab w:val="right" w:leader="dot" w:pos="10622"/>
            </w:tabs>
            <w:rPr>
              <w:noProof/>
            </w:rPr>
          </w:pPr>
          <w:hyperlink w:anchor="_Toc129968700" w:history="1">
            <w:r w:rsidR="00D949C9" w:rsidRPr="004D1E1D">
              <w:rPr>
                <w:rStyle w:val="Hyperlink"/>
                <w:noProof/>
              </w:rPr>
              <w:t>2.4 Delete studies</w:t>
            </w:r>
            <w:r w:rsidR="00D949C9">
              <w:rPr>
                <w:noProof/>
                <w:webHidden/>
              </w:rPr>
              <w:tab/>
            </w:r>
            <w:r>
              <w:rPr>
                <w:noProof/>
                <w:webHidden/>
              </w:rPr>
              <w:fldChar w:fldCharType="begin"/>
            </w:r>
            <w:r w:rsidR="00D949C9">
              <w:rPr>
                <w:noProof/>
                <w:webHidden/>
              </w:rPr>
              <w:instrText xml:space="preserve"> PAGEREF _Toc129968700 \h </w:instrText>
            </w:r>
            <w:r>
              <w:rPr>
                <w:noProof/>
                <w:webHidden/>
              </w:rPr>
            </w:r>
            <w:r>
              <w:rPr>
                <w:noProof/>
                <w:webHidden/>
              </w:rPr>
              <w:fldChar w:fldCharType="separate"/>
            </w:r>
            <w:r w:rsidR="00D949C9">
              <w:rPr>
                <w:noProof/>
                <w:webHidden/>
              </w:rPr>
              <w:t>7</w:t>
            </w:r>
            <w:r>
              <w:rPr>
                <w:noProof/>
                <w:webHidden/>
              </w:rPr>
              <w:fldChar w:fldCharType="end"/>
            </w:r>
          </w:hyperlink>
        </w:p>
        <w:p w:rsidR="00D949C9" w:rsidRDefault="00BF2C91">
          <w:pPr>
            <w:pStyle w:val="Indholdsfortegnelse2"/>
            <w:tabs>
              <w:tab w:val="right" w:leader="dot" w:pos="10622"/>
            </w:tabs>
            <w:rPr>
              <w:noProof/>
            </w:rPr>
          </w:pPr>
          <w:hyperlink w:anchor="_Toc129968701" w:history="1">
            <w:r w:rsidR="00D949C9" w:rsidRPr="004D1E1D">
              <w:rPr>
                <w:rStyle w:val="Hyperlink"/>
                <w:noProof/>
              </w:rPr>
              <w:t>2.5 Delete datasets</w:t>
            </w:r>
            <w:r w:rsidR="00D949C9">
              <w:rPr>
                <w:noProof/>
                <w:webHidden/>
              </w:rPr>
              <w:tab/>
            </w:r>
            <w:r>
              <w:rPr>
                <w:noProof/>
                <w:webHidden/>
              </w:rPr>
              <w:fldChar w:fldCharType="begin"/>
            </w:r>
            <w:r w:rsidR="00D949C9">
              <w:rPr>
                <w:noProof/>
                <w:webHidden/>
              </w:rPr>
              <w:instrText xml:space="preserve"> PAGEREF _Toc129968701 \h </w:instrText>
            </w:r>
            <w:r>
              <w:rPr>
                <w:noProof/>
                <w:webHidden/>
              </w:rPr>
            </w:r>
            <w:r>
              <w:rPr>
                <w:noProof/>
                <w:webHidden/>
              </w:rPr>
              <w:fldChar w:fldCharType="separate"/>
            </w:r>
            <w:r w:rsidR="00D949C9">
              <w:rPr>
                <w:noProof/>
                <w:webHidden/>
              </w:rPr>
              <w:t>8</w:t>
            </w:r>
            <w:r>
              <w:rPr>
                <w:noProof/>
                <w:webHidden/>
              </w:rPr>
              <w:fldChar w:fldCharType="end"/>
            </w:r>
          </w:hyperlink>
        </w:p>
        <w:p w:rsidR="00D949C9" w:rsidRDefault="00BF2C91">
          <w:pPr>
            <w:pStyle w:val="Indholdsfortegnelse2"/>
            <w:tabs>
              <w:tab w:val="right" w:leader="dot" w:pos="10622"/>
            </w:tabs>
            <w:rPr>
              <w:noProof/>
            </w:rPr>
          </w:pPr>
          <w:hyperlink w:anchor="_Toc129968702" w:history="1">
            <w:r w:rsidR="00D949C9" w:rsidRPr="004D1E1D">
              <w:rPr>
                <w:rStyle w:val="Hyperlink"/>
                <w:noProof/>
              </w:rPr>
              <w:t>2.6 Delete protocols</w:t>
            </w:r>
            <w:r w:rsidR="00D949C9">
              <w:rPr>
                <w:noProof/>
                <w:webHidden/>
              </w:rPr>
              <w:tab/>
            </w:r>
            <w:r>
              <w:rPr>
                <w:noProof/>
                <w:webHidden/>
              </w:rPr>
              <w:fldChar w:fldCharType="begin"/>
            </w:r>
            <w:r w:rsidR="00D949C9">
              <w:rPr>
                <w:noProof/>
                <w:webHidden/>
              </w:rPr>
              <w:instrText xml:space="preserve"> PAGEREF _Toc129968702 \h </w:instrText>
            </w:r>
            <w:r>
              <w:rPr>
                <w:noProof/>
                <w:webHidden/>
              </w:rPr>
            </w:r>
            <w:r>
              <w:rPr>
                <w:noProof/>
                <w:webHidden/>
              </w:rPr>
              <w:fldChar w:fldCharType="separate"/>
            </w:r>
            <w:r w:rsidR="00D949C9">
              <w:rPr>
                <w:noProof/>
                <w:webHidden/>
              </w:rPr>
              <w:t>9</w:t>
            </w:r>
            <w:r>
              <w:rPr>
                <w:noProof/>
                <w:webHidden/>
              </w:rPr>
              <w:fldChar w:fldCharType="end"/>
            </w:r>
          </w:hyperlink>
        </w:p>
        <w:p w:rsidR="00D949C9" w:rsidRDefault="00BF2C91">
          <w:pPr>
            <w:pStyle w:val="Indholdsfortegnelse2"/>
            <w:tabs>
              <w:tab w:val="right" w:leader="dot" w:pos="10622"/>
            </w:tabs>
            <w:rPr>
              <w:noProof/>
            </w:rPr>
          </w:pPr>
          <w:hyperlink w:anchor="_Toc129968703" w:history="1">
            <w:r w:rsidR="00D949C9" w:rsidRPr="004D1E1D">
              <w:rPr>
                <w:rStyle w:val="Hyperlink"/>
                <w:noProof/>
              </w:rPr>
              <w:t>2.7 Delete colormaps</w:t>
            </w:r>
            <w:r w:rsidR="00D949C9">
              <w:rPr>
                <w:noProof/>
                <w:webHidden/>
              </w:rPr>
              <w:tab/>
            </w:r>
            <w:r>
              <w:rPr>
                <w:noProof/>
                <w:webHidden/>
              </w:rPr>
              <w:fldChar w:fldCharType="begin"/>
            </w:r>
            <w:r w:rsidR="00D949C9">
              <w:rPr>
                <w:noProof/>
                <w:webHidden/>
              </w:rPr>
              <w:instrText xml:space="preserve"> PAGEREF _Toc129968703 \h </w:instrText>
            </w:r>
            <w:r>
              <w:rPr>
                <w:noProof/>
                <w:webHidden/>
              </w:rPr>
            </w:r>
            <w:r>
              <w:rPr>
                <w:noProof/>
                <w:webHidden/>
              </w:rPr>
              <w:fldChar w:fldCharType="separate"/>
            </w:r>
            <w:r w:rsidR="00D949C9">
              <w:rPr>
                <w:noProof/>
                <w:webHidden/>
              </w:rPr>
              <w:t>9</w:t>
            </w:r>
            <w:r>
              <w:rPr>
                <w:noProof/>
                <w:webHidden/>
              </w:rPr>
              <w:fldChar w:fldCharType="end"/>
            </w:r>
          </w:hyperlink>
        </w:p>
        <w:p w:rsidR="00D949C9" w:rsidRDefault="00BF2C91">
          <w:pPr>
            <w:pStyle w:val="Indholdsfortegnelse2"/>
            <w:tabs>
              <w:tab w:val="right" w:leader="dot" w:pos="10622"/>
            </w:tabs>
            <w:rPr>
              <w:noProof/>
            </w:rPr>
          </w:pPr>
          <w:hyperlink w:anchor="_Toc129968704" w:history="1">
            <w:r w:rsidR="00D949C9" w:rsidRPr="004D1E1D">
              <w:rPr>
                <w:rStyle w:val="Hyperlink"/>
                <w:noProof/>
              </w:rPr>
              <w:t>2.8 Delete predefined ROI</w:t>
            </w:r>
            <w:r w:rsidR="00D949C9">
              <w:rPr>
                <w:noProof/>
                <w:webHidden/>
              </w:rPr>
              <w:tab/>
            </w:r>
            <w:r>
              <w:rPr>
                <w:noProof/>
                <w:webHidden/>
              </w:rPr>
              <w:fldChar w:fldCharType="begin"/>
            </w:r>
            <w:r w:rsidR="00D949C9">
              <w:rPr>
                <w:noProof/>
                <w:webHidden/>
              </w:rPr>
              <w:instrText xml:space="preserve"> PAGEREF _Toc129968704 \h </w:instrText>
            </w:r>
            <w:r>
              <w:rPr>
                <w:noProof/>
                <w:webHidden/>
              </w:rPr>
            </w:r>
            <w:r>
              <w:rPr>
                <w:noProof/>
                <w:webHidden/>
              </w:rPr>
              <w:fldChar w:fldCharType="separate"/>
            </w:r>
            <w:r w:rsidR="00D949C9">
              <w:rPr>
                <w:noProof/>
                <w:webHidden/>
              </w:rPr>
              <w:t>10</w:t>
            </w:r>
            <w:r>
              <w:rPr>
                <w:noProof/>
                <w:webHidden/>
              </w:rPr>
              <w:fldChar w:fldCharType="end"/>
            </w:r>
          </w:hyperlink>
        </w:p>
        <w:p w:rsidR="00D949C9" w:rsidRDefault="00BF2C91">
          <w:pPr>
            <w:pStyle w:val="Indholdsfortegnelse2"/>
            <w:tabs>
              <w:tab w:val="right" w:leader="dot" w:pos="10622"/>
            </w:tabs>
            <w:rPr>
              <w:noProof/>
            </w:rPr>
          </w:pPr>
          <w:hyperlink w:anchor="_Toc129968705" w:history="1">
            <w:r w:rsidR="00D949C9" w:rsidRPr="004D1E1D">
              <w:rPr>
                <w:rStyle w:val="Hyperlink"/>
                <w:noProof/>
              </w:rPr>
              <w:t>2.9 Edit Patient/study data</w:t>
            </w:r>
            <w:r w:rsidR="00D949C9">
              <w:rPr>
                <w:noProof/>
                <w:webHidden/>
              </w:rPr>
              <w:tab/>
            </w:r>
            <w:r>
              <w:rPr>
                <w:noProof/>
                <w:webHidden/>
              </w:rPr>
              <w:fldChar w:fldCharType="begin"/>
            </w:r>
            <w:r w:rsidR="00D949C9">
              <w:rPr>
                <w:noProof/>
                <w:webHidden/>
              </w:rPr>
              <w:instrText xml:space="preserve"> PAGEREF _Toc129968705 \h </w:instrText>
            </w:r>
            <w:r>
              <w:rPr>
                <w:noProof/>
                <w:webHidden/>
              </w:rPr>
            </w:r>
            <w:r>
              <w:rPr>
                <w:noProof/>
                <w:webHidden/>
              </w:rPr>
              <w:fldChar w:fldCharType="separate"/>
            </w:r>
            <w:r w:rsidR="00D949C9">
              <w:rPr>
                <w:noProof/>
                <w:webHidden/>
              </w:rPr>
              <w:t>11</w:t>
            </w:r>
            <w:r>
              <w:rPr>
                <w:noProof/>
                <w:webHidden/>
              </w:rPr>
              <w:fldChar w:fldCharType="end"/>
            </w:r>
          </w:hyperlink>
        </w:p>
        <w:p w:rsidR="00D949C9" w:rsidRDefault="00BF2C91">
          <w:pPr>
            <w:pStyle w:val="Indholdsfortegnelse2"/>
            <w:tabs>
              <w:tab w:val="right" w:leader="dot" w:pos="10622"/>
            </w:tabs>
            <w:rPr>
              <w:noProof/>
            </w:rPr>
          </w:pPr>
          <w:hyperlink w:anchor="_Toc129968706" w:history="1">
            <w:r w:rsidR="00D949C9" w:rsidRPr="004D1E1D">
              <w:rPr>
                <w:rStyle w:val="Hyperlink"/>
                <w:noProof/>
              </w:rPr>
              <w:t>2.10 Edit Study header</w:t>
            </w:r>
            <w:r w:rsidR="00D949C9">
              <w:rPr>
                <w:noProof/>
                <w:webHidden/>
              </w:rPr>
              <w:tab/>
            </w:r>
            <w:r>
              <w:rPr>
                <w:noProof/>
                <w:webHidden/>
              </w:rPr>
              <w:fldChar w:fldCharType="begin"/>
            </w:r>
            <w:r w:rsidR="00D949C9">
              <w:rPr>
                <w:noProof/>
                <w:webHidden/>
              </w:rPr>
              <w:instrText xml:space="preserve"> PAGEREF _Toc129968706 \h </w:instrText>
            </w:r>
            <w:r>
              <w:rPr>
                <w:noProof/>
                <w:webHidden/>
              </w:rPr>
            </w:r>
            <w:r>
              <w:rPr>
                <w:noProof/>
                <w:webHidden/>
              </w:rPr>
              <w:fldChar w:fldCharType="separate"/>
            </w:r>
            <w:r w:rsidR="00D949C9">
              <w:rPr>
                <w:noProof/>
                <w:webHidden/>
              </w:rPr>
              <w:t>13</w:t>
            </w:r>
            <w:r>
              <w:rPr>
                <w:noProof/>
                <w:webHidden/>
              </w:rPr>
              <w:fldChar w:fldCharType="end"/>
            </w:r>
          </w:hyperlink>
        </w:p>
        <w:p w:rsidR="00D949C9" w:rsidRDefault="00BF2C91">
          <w:pPr>
            <w:pStyle w:val="Indholdsfortegnelse2"/>
            <w:tabs>
              <w:tab w:val="right" w:leader="dot" w:pos="10622"/>
            </w:tabs>
            <w:rPr>
              <w:noProof/>
            </w:rPr>
          </w:pPr>
          <w:hyperlink w:anchor="_Toc129968707" w:history="1">
            <w:r w:rsidR="00D949C9" w:rsidRPr="004D1E1D">
              <w:rPr>
                <w:rStyle w:val="Hyperlink"/>
                <w:noProof/>
              </w:rPr>
              <w:t>2.11 Edit dataset name</w:t>
            </w:r>
            <w:r w:rsidR="00D949C9">
              <w:rPr>
                <w:noProof/>
                <w:webHidden/>
              </w:rPr>
              <w:tab/>
            </w:r>
            <w:r>
              <w:rPr>
                <w:noProof/>
                <w:webHidden/>
              </w:rPr>
              <w:fldChar w:fldCharType="begin"/>
            </w:r>
            <w:r w:rsidR="00D949C9">
              <w:rPr>
                <w:noProof/>
                <w:webHidden/>
              </w:rPr>
              <w:instrText xml:space="preserve"> PAGEREF _Toc129968707 \h </w:instrText>
            </w:r>
            <w:r>
              <w:rPr>
                <w:noProof/>
                <w:webHidden/>
              </w:rPr>
            </w:r>
            <w:r>
              <w:rPr>
                <w:noProof/>
                <w:webHidden/>
              </w:rPr>
              <w:fldChar w:fldCharType="separate"/>
            </w:r>
            <w:r w:rsidR="00D949C9">
              <w:rPr>
                <w:noProof/>
                <w:webHidden/>
              </w:rPr>
              <w:t>13</w:t>
            </w:r>
            <w:r>
              <w:rPr>
                <w:noProof/>
                <w:webHidden/>
              </w:rPr>
              <w:fldChar w:fldCharType="end"/>
            </w:r>
          </w:hyperlink>
        </w:p>
        <w:p w:rsidR="00D949C9" w:rsidRDefault="00BF2C91">
          <w:pPr>
            <w:pStyle w:val="Indholdsfortegnelse2"/>
            <w:tabs>
              <w:tab w:val="right" w:leader="dot" w:pos="10622"/>
            </w:tabs>
            <w:rPr>
              <w:noProof/>
            </w:rPr>
          </w:pPr>
          <w:hyperlink w:anchor="_Toc129968708" w:history="1">
            <w:r w:rsidR="00D949C9" w:rsidRPr="004D1E1D">
              <w:rPr>
                <w:rStyle w:val="Hyperlink"/>
                <w:noProof/>
              </w:rPr>
              <w:t>2.12 Show dataset info</w:t>
            </w:r>
            <w:r w:rsidR="00D949C9">
              <w:rPr>
                <w:noProof/>
                <w:webHidden/>
              </w:rPr>
              <w:tab/>
            </w:r>
            <w:r>
              <w:rPr>
                <w:noProof/>
                <w:webHidden/>
              </w:rPr>
              <w:fldChar w:fldCharType="begin"/>
            </w:r>
            <w:r w:rsidR="00D949C9">
              <w:rPr>
                <w:noProof/>
                <w:webHidden/>
              </w:rPr>
              <w:instrText xml:space="preserve"> PAGEREF _Toc129968708 \h </w:instrText>
            </w:r>
            <w:r>
              <w:rPr>
                <w:noProof/>
                <w:webHidden/>
              </w:rPr>
            </w:r>
            <w:r>
              <w:rPr>
                <w:noProof/>
                <w:webHidden/>
              </w:rPr>
              <w:fldChar w:fldCharType="separate"/>
            </w:r>
            <w:r w:rsidR="00D949C9">
              <w:rPr>
                <w:noProof/>
                <w:webHidden/>
              </w:rPr>
              <w:t>14</w:t>
            </w:r>
            <w:r>
              <w:rPr>
                <w:noProof/>
                <w:webHidden/>
              </w:rPr>
              <w:fldChar w:fldCharType="end"/>
            </w:r>
          </w:hyperlink>
        </w:p>
        <w:p w:rsidR="00D949C9" w:rsidRDefault="00BF2C91">
          <w:pPr>
            <w:pStyle w:val="Indholdsfortegnelse2"/>
            <w:tabs>
              <w:tab w:val="right" w:leader="dot" w:pos="10622"/>
            </w:tabs>
            <w:rPr>
              <w:noProof/>
            </w:rPr>
          </w:pPr>
          <w:hyperlink w:anchor="_Toc129968709" w:history="1">
            <w:r w:rsidR="00D949C9" w:rsidRPr="004D1E1D">
              <w:rPr>
                <w:rStyle w:val="Hyperlink"/>
                <w:noProof/>
              </w:rPr>
              <w:t>2.13 Edit processing protocol</w:t>
            </w:r>
            <w:r w:rsidR="00D949C9">
              <w:rPr>
                <w:noProof/>
                <w:webHidden/>
              </w:rPr>
              <w:tab/>
            </w:r>
            <w:r>
              <w:rPr>
                <w:noProof/>
                <w:webHidden/>
              </w:rPr>
              <w:fldChar w:fldCharType="begin"/>
            </w:r>
            <w:r w:rsidR="00D949C9">
              <w:rPr>
                <w:noProof/>
                <w:webHidden/>
              </w:rPr>
              <w:instrText xml:space="preserve"> PAGEREF _Toc129968709 \h </w:instrText>
            </w:r>
            <w:r>
              <w:rPr>
                <w:noProof/>
                <w:webHidden/>
              </w:rPr>
            </w:r>
            <w:r>
              <w:rPr>
                <w:noProof/>
                <w:webHidden/>
              </w:rPr>
              <w:fldChar w:fldCharType="separate"/>
            </w:r>
            <w:r w:rsidR="00D949C9">
              <w:rPr>
                <w:noProof/>
                <w:webHidden/>
              </w:rPr>
              <w:t>15</w:t>
            </w:r>
            <w:r>
              <w:rPr>
                <w:noProof/>
                <w:webHidden/>
              </w:rPr>
              <w:fldChar w:fldCharType="end"/>
            </w:r>
          </w:hyperlink>
        </w:p>
        <w:p w:rsidR="00D949C9" w:rsidRDefault="00BF2C91">
          <w:pPr>
            <w:pStyle w:val="Indholdsfortegnelse2"/>
            <w:tabs>
              <w:tab w:val="right" w:leader="dot" w:pos="10622"/>
            </w:tabs>
            <w:rPr>
              <w:noProof/>
            </w:rPr>
          </w:pPr>
          <w:hyperlink w:anchor="_Toc129968710" w:history="1">
            <w:r w:rsidR="00D949C9" w:rsidRPr="004D1E1D">
              <w:rPr>
                <w:rStyle w:val="Hyperlink"/>
                <w:noProof/>
              </w:rPr>
              <w:t>2.14 Edit study protocol relation</w:t>
            </w:r>
            <w:r w:rsidR="00D949C9">
              <w:rPr>
                <w:noProof/>
                <w:webHidden/>
              </w:rPr>
              <w:tab/>
            </w:r>
            <w:r>
              <w:rPr>
                <w:noProof/>
                <w:webHidden/>
              </w:rPr>
              <w:fldChar w:fldCharType="begin"/>
            </w:r>
            <w:r w:rsidR="00D949C9">
              <w:rPr>
                <w:noProof/>
                <w:webHidden/>
              </w:rPr>
              <w:instrText xml:space="preserve"> PAGEREF _Toc129968710 \h </w:instrText>
            </w:r>
            <w:r>
              <w:rPr>
                <w:noProof/>
                <w:webHidden/>
              </w:rPr>
            </w:r>
            <w:r>
              <w:rPr>
                <w:noProof/>
                <w:webHidden/>
              </w:rPr>
              <w:fldChar w:fldCharType="separate"/>
            </w:r>
            <w:r w:rsidR="00D949C9">
              <w:rPr>
                <w:noProof/>
                <w:webHidden/>
              </w:rPr>
              <w:t>16</w:t>
            </w:r>
            <w:r>
              <w:rPr>
                <w:noProof/>
                <w:webHidden/>
              </w:rPr>
              <w:fldChar w:fldCharType="end"/>
            </w:r>
          </w:hyperlink>
        </w:p>
        <w:p w:rsidR="00D949C9" w:rsidRDefault="00BF2C91">
          <w:pPr>
            <w:pStyle w:val="Indholdsfortegnelse2"/>
            <w:tabs>
              <w:tab w:val="right" w:leader="dot" w:pos="10622"/>
            </w:tabs>
            <w:rPr>
              <w:noProof/>
            </w:rPr>
          </w:pPr>
          <w:hyperlink w:anchor="_Toc129968711" w:history="1">
            <w:r w:rsidR="00D949C9" w:rsidRPr="004D1E1D">
              <w:rPr>
                <w:rStyle w:val="Hyperlink"/>
                <w:noProof/>
              </w:rPr>
              <w:t>2.15 Edit Medic setup</w:t>
            </w:r>
            <w:r w:rsidR="00D949C9">
              <w:rPr>
                <w:noProof/>
                <w:webHidden/>
              </w:rPr>
              <w:tab/>
            </w:r>
            <w:r>
              <w:rPr>
                <w:noProof/>
                <w:webHidden/>
              </w:rPr>
              <w:fldChar w:fldCharType="begin"/>
            </w:r>
            <w:r w:rsidR="00D949C9">
              <w:rPr>
                <w:noProof/>
                <w:webHidden/>
              </w:rPr>
              <w:instrText xml:space="preserve"> PAGEREF _Toc129968711 \h </w:instrText>
            </w:r>
            <w:r>
              <w:rPr>
                <w:noProof/>
                <w:webHidden/>
              </w:rPr>
            </w:r>
            <w:r>
              <w:rPr>
                <w:noProof/>
                <w:webHidden/>
              </w:rPr>
              <w:fldChar w:fldCharType="separate"/>
            </w:r>
            <w:r w:rsidR="00D949C9">
              <w:rPr>
                <w:noProof/>
                <w:webHidden/>
              </w:rPr>
              <w:t>16</w:t>
            </w:r>
            <w:r>
              <w:rPr>
                <w:noProof/>
                <w:webHidden/>
              </w:rPr>
              <w:fldChar w:fldCharType="end"/>
            </w:r>
          </w:hyperlink>
        </w:p>
        <w:p w:rsidR="00D949C9" w:rsidRDefault="00BF2C91">
          <w:pPr>
            <w:pStyle w:val="Indholdsfortegnelse2"/>
            <w:tabs>
              <w:tab w:val="right" w:leader="dot" w:pos="10622"/>
            </w:tabs>
            <w:rPr>
              <w:noProof/>
            </w:rPr>
          </w:pPr>
          <w:hyperlink w:anchor="_Toc129968712" w:history="1">
            <w:r w:rsidR="00D949C9" w:rsidRPr="004D1E1D">
              <w:rPr>
                <w:rStyle w:val="Hyperlink"/>
                <w:noProof/>
              </w:rPr>
              <w:t>2.16 Import datasets</w:t>
            </w:r>
            <w:r w:rsidR="00D949C9">
              <w:rPr>
                <w:noProof/>
                <w:webHidden/>
              </w:rPr>
              <w:tab/>
            </w:r>
            <w:r>
              <w:rPr>
                <w:noProof/>
                <w:webHidden/>
              </w:rPr>
              <w:fldChar w:fldCharType="begin"/>
            </w:r>
            <w:r w:rsidR="00D949C9">
              <w:rPr>
                <w:noProof/>
                <w:webHidden/>
              </w:rPr>
              <w:instrText xml:space="preserve"> PAGEREF _Toc129968712 \h </w:instrText>
            </w:r>
            <w:r>
              <w:rPr>
                <w:noProof/>
                <w:webHidden/>
              </w:rPr>
            </w:r>
            <w:r>
              <w:rPr>
                <w:noProof/>
                <w:webHidden/>
              </w:rPr>
              <w:fldChar w:fldCharType="separate"/>
            </w:r>
            <w:r w:rsidR="00D949C9">
              <w:rPr>
                <w:noProof/>
                <w:webHidden/>
              </w:rPr>
              <w:t>17</w:t>
            </w:r>
            <w:r>
              <w:rPr>
                <w:noProof/>
                <w:webHidden/>
              </w:rPr>
              <w:fldChar w:fldCharType="end"/>
            </w:r>
          </w:hyperlink>
        </w:p>
        <w:p w:rsidR="00D949C9" w:rsidRDefault="00BF2C91">
          <w:pPr>
            <w:pStyle w:val="Indholdsfortegnelse2"/>
            <w:tabs>
              <w:tab w:val="right" w:leader="dot" w:pos="10622"/>
            </w:tabs>
            <w:rPr>
              <w:noProof/>
            </w:rPr>
          </w:pPr>
          <w:hyperlink w:anchor="_Toc129968713" w:history="1">
            <w:r w:rsidR="00D949C9" w:rsidRPr="004D1E1D">
              <w:rPr>
                <w:rStyle w:val="Hyperlink"/>
                <w:noProof/>
              </w:rPr>
              <w:t>2.17 Import colormap from Medic file</w:t>
            </w:r>
            <w:r w:rsidR="00D949C9">
              <w:rPr>
                <w:noProof/>
                <w:webHidden/>
              </w:rPr>
              <w:tab/>
            </w:r>
            <w:r>
              <w:rPr>
                <w:noProof/>
                <w:webHidden/>
              </w:rPr>
              <w:fldChar w:fldCharType="begin"/>
            </w:r>
            <w:r w:rsidR="00D949C9">
              <w:rPr>
                <w:noProof/>
                <w:webHidden/>
              </w:rPr>
              <w:instrText xml:space="preserve"> PAGEREF _Toc129968713 \h </w:instrText>
            </w:r>
            <w:r>
              <w:rPr>
                <w:noProof/>
                <w:webHidden/>
              </w:rPr>
            </w:r>
            <w:r>
              <w:rPr>
                <w:noProof/>
                <w:webHidden/>
              </w:rPr>
              <w:fldChar w:fldCharType="separate"/>
            </w:r>
            <w:r w:rsidR="00D949C9">
              <w:rPr>
                <w:noProof/>
                <w:webHidden/>
              </w:rPr>
              <w:t>18</w:t>
            </w:r>
            <w:r>
              <w:rPr>
                <w:noProof/>
                <w:webHidden/>
              </w:rPr>
              <w:fldChar w:fldCharType="end"/>
            </w:r>
          </w:hyperlink>
        </w:p>
        <w:p w:rsidR="00D949C9" w:rsidRDefault="00BF2C91">
          <w:pPr>
            <w:pStyle w:val="Indholdsfortegnelse2"/>
            <w:tabs>
              <w:tab w:val="right" w:leader="dot" w:pos="10622"/>
            </w:tabs>
            <w:rPr>
              <w:noProof/>
            </w:rPr>
          </w:pPr>
          <w:hyperlink w:anchor="_Toc129968714" w:history="1">
            <w:r w:rsidR="00D949C9" w:rsidRPr="004D1E1D">
              <w:rPr>
                <w:rStyle w:val="Hyperlink"/>
                <w:noProof/>
              </w:rPr>
              <w:t>2.18 Import colormap fra bin file</w:t>
            </w:r>
            <w:r w:rsidR="00D949C9">
              <w:rPr>
                <w:noProof/>
                <w:webHidden/>
              </w:rPr>
              <w:tab/>
            </w:r>
            <w:r>
              <w:rPr>
                <w:noProof/>
                <w:webHidden/>
              </w:rPr>
              <w:fldChar w:fldCharType="begin"/>
            </w:r>
            <w:r w:rsidR="00D949C9">
              <w:rPr>
                <w:noProof/>
                <w:webHidden/>
              </w:rPr>
              <w:instrText xml:space="preserve"> PAGEREF _Toc129968714 \h </w:instrText>
            </w:r>
            <w:r>
              <w:rPr>
                <w:noProof/>
                <w:webHidden/>
              </w:rPr>
            </w:r>
            <w:r>
              <w:rPr>
                <w:noProof/>
                <w:webHidden/>
              </w:rPr>
              <w:fldChar w:fldCharType="separate"/>
            </w:r>
            <w:r w:rsidR="00D949C9">
              <w:rPr>
                <w:noProof/>
                <w:webHidden/>
              </w:rPr>
              <w:t>18</w:t>
            </w:r>
            <w:r>
              <w:rPr>
                <w:noProof/>
                <w:webHidden/>
              </w:rPr>
              <w:fldChar w:fldCharType="end"/>
            </w:r>
          </w:hyperlink>
        </w:p>
        <w:p w:rsidR="00D949C9" w:rsidRDefault="00BF2C91">
          <w:pPr>
            <w:pStyle w:val="Indholdsfortegnelse2"/>
            <w:tabs>
              <w:tab w:val="right" w:leader="dot" w:pos="10622"/>
            </w:tabs>
            <w:rPr>
              <w:noProof/>
            </w:rPr>
          </w:pPr>
          <w:hyperlink w:anchor="_Toc129968715" w:history="1">
            <w:r w:rsidR="00D949C9" w:rsidRPr="004D1E1D">
              <w:rPr>
                <w:rStyle w:val="Hyperlink"/>
                <w:noProof/>
              </w:rPr>
              <w:t>2.19 Import protocol</w:t>
            </w:r>
            <w:r w:rsidR="00D949C9">
              <w:rPr>
                <w:noProof/>
                <w:webHidden/>
              </w:rPr>
              <w:tab/>
            </w:r>
            <w:r>
              <w:rPr>
                <w:noProof/>
                <w:webHidden/>
              </w:rPr>
              <w:fldChar w:fldCharType="begin"/>
            </w:r>
            <w:r w:rsidR="00D949C9">
              <w:rPr>
                <w:noProof/>
                <w:webHidden/>
              </w:rPr>
              <w:instrText xml:space="preserve"> PAGEREF _Toc129968715 \h </w:instrText>
            </w:r>
            <w:r>
              <w:rPr>
                <w:noProof/>
                <w:webHidden/>
              </w:rPr>
            </w:r>
            <w:r>
              <w:rPr>
                <w:noProof/>
                <w:webHidden/>
              </w:rPr>
              <w:fldChar w:fldCharType="separate"/>
            </w:r>
            <w:r w:rsidR="00D949C9">
              <w:rPr>
                <w:noProof/>
                <w:webHidden/>
              </w:rPr>
              <w:t>18</w:t>
            </w:r>
            <w:r>
              <w:rPr>
                <w:noProof/>
                <w:webHidden/>
              </w:rPr>
              <w:fldChar w:fldCharType="end"/>
            </w:r>
          </w:hyperlink>
        </w:p>
        <w:p w:rsidR="00D949C9" w:rsidRDefault="00BF2C91">
          <w:pPr>
            <w:pStyle w:val="Indholdsfortegnelse2"/>
            <w:tabs>
              <w:tab w:val="right" w:leader="dot" w:pos="10622"/>
            </w:tabs>
            <w:rPr>
              <w:noProof/>
            </w:rPr>
          </w:pPr>
          <w:hyperlink w:anchor="_Toc129968716" w:history="1">
            <w:r w:rsidR="00D949C9" w:rsidRPr="004D1E1D">
              <w:rPr>
                <w:rStyle w:val="Hyperlink"/>
                <w:noProof/>
              </w:rPr>
              <w:t>2.19 Export processing protocols</w:t>
            </w:r>
            <w:r w:rsidR="00D949C9">
              <w:rPr>
                <w:noProof/>
                <w:webHidden/>
              </w:rPr>
              <w:tab/>
            </w:r>
            <w:r>
              <w:rPr>
                <w:noProof/>
                <w:webHidden/>
              </w:rPr>
              <w:fldChar w:fldCharType="begin"/>
            </w:r>
            <w:r w:rsidR="00D949C9">
              <w:rPr>
                <w:noProof/>
                <w:webHidden/>
              </w:rPr>
              <w:instrText xml:space="preserve"> PAGEREF _Toc129968716 \h </w:instrText>
            </w:r>
            <w:r>
              <w:rPr>
                <w:noProof/>
                <w:webHidden/>
              </w:rPr>
            </w:r>
            <w:r>
              <w:rPr>
                <w:noProof/>
                <w:webHidden/>
              </w:rPr>
              <w:fldChar w:fldCharType="separate"/>
            </w:r>
            <w:r w:rsidR="00D949C9">
              <w:rPr>
                <w:noProof/>
                <w:webHidden/>
              </w:rPr>
              <w:t>19</w:t>
            </w:r>
            <w:r>
              <w:rPr>
                <w:noProof/>
                <w:webHidden/>
              </w:rPr>
              <w:fldChar w:fldCharType="end"/>
            </w:r>
          </w:hyperlink>
        </w:p>
        <w:p w:rsidR="00D949C9" w:rsidRDefault="00BF2C91">
          <w:pPr>
            <w:pStyle w:val="Indholdsfortegnelse2"/>
            <w:tabs>
              <w:tab w:val="right" w:leader="dot" w:pos="10622"/>
            </w:tabs>
            <w:rPr>
              <w:noProof/>
            </w:rPr>
          </w:pPr>
          <w:hyperlink w:anchor="_Toc129968717" w:history="1">
            <w:r w:rsidR="00D949C9" w:rsidRPr="004D1E1D">
              <w:rPr>
                <w:rStyle w:val="Hyperlink"/>
                <w:noProof/>
              </w:rPr>
              <w:t>2.20 Export Colormaps</w:t>
            </w:r>
            <w:r w:rsidR="00D949C9">
              <w:rPr>
                <w:noProof/>
                <w:webHidden/>
              </w:rPr>
              <w:tab/>
            </w:r>
            <w:r>
              <w:rPr>
                <w:noProof/>
                <w:webHidden/>
              </w:rPr>
              <w:fldChar w:fldCharType="begin"/>
            </w:r>
            <w:r w:rsidR="00D949C9">
              <w:rPr>
                <w:noProof/>
                <w:webHidden/>
              </w:rPr>
              <w:instrText xml:space="preserve"> PAGEREF _Toc129968717 \h </w:instrText>
            </w:r>
            <w:r>
              <w:rPr>
                <w:noProof/>
                <w:webHidden/>
              </w:rPr>
            </w:r>
            <w:r>
              <w:rPr>
                <w:noProof/>
                <w:webHidden/>
              </w:rPr>
              <w:fldChar w:fldCharType="separate"/>
            </w:r>
            <w:r w:rsidR="00D949C9">
              <w:rPr>
                <w:noProof/>
                <w:webHidden/>
              </w:rPr>
              <w:t>19</w:t>
            </w:r>
            <w:r>
              <w:rPr>
                <w:noProof/>
                <w:webHidden/>
              </w:rPr>
              <w:fldChar w:fldCharType="end"/>
            </w:r>
          </w:hyperlink>
        </w:p>
        <w:p w:rsidR="00D949C9" w:rsidRDefault="00BF2C91">
          <w:pPr>
            <w:pStyle w:val="Indholdsfortegnelse2"/>
            <w:tabs>
              <w:tab w:val="right" w:leader="dot" w:pos="10622"/>
            </w:tabs>
            <w:rPr>
              <w:noProof/>
            </w:rPr>
          </w:pPr>
          <w:hyperlink w:anchor="_Toc129968718" w:history="1">
            <w:r w:rsidR="00D949C9" w:rsidRPr="004D1E1D">
              <w:rPr>
                <w:rStyle w:val="Hyperlink"/>
                <w:noProof/>
              </w:rPr>
              <w:t>2.21 Export Datasets</w:t>
            </w:r>
            <w:r w:rsidR="00D949C9">
              <w:rPr>
                <w:noProof/>
                <w:webHidden/>
              </w:rPr>
              <w:tab/>
            </w:r>
            <w:r>
              <w:rPr>
                <w:noProof/>
                <w:webHidden/>
              </w:rPr>
              <w:fldChar w:fldCharType="begin"/>
            </w:r>
            <w:r w:rsidR="00D949C9">
              <w:rPr>
                <w:noProof/>
                <w:webHidden/>
              </w:rPr>
              <w:instrText xml:space="preserve"> PAGEREF _Toc129968718 \h </w:instrText>
            </w:r>
            <w:r>
              <w:rPr>
                <w:noProof/>
                <w:webHidden/>
              </w:rPr>
            </w:r>
            <w:r>
              <w:rPr>
                <w:noProof/>
                <w:webHidden/>
              </w:rPr>
              <w:fldChar w:fldCharType="separate"/>
            </w:r>
            <w:r w:rsidR="00D949C9">
              <w:rPr>
                <w:noProof/>
                <w:webHidden/>
              </w:rPr>
              <w:t>20</w:t>
            </w:r>
            <w:r>
              <w:rPr>
                <w:noProof/>
                <w:webHidden/>
              </w:rPr>
              <w:fldChar w:fldCharType="end"/>
            </w:r>
          </w:hyperlink>
        </w:p>
        <w:p w:rsidR="00D949C9" w:rsidRDefault="00BF2C91">
          <w:pPr>
            <w:pStyle w:val="Indholdsfortegnelse2"/>
            <w:tabs>
              <w:tab w:val="right" w:leader="dot" w:pos="10622"/>
            </w:tabs>
            <w:rPr>
              <w:noProof/>
            </w:rPr>
          </w:pPr>
          <w:hyperlink w:anchor="_Toc129968719" w:history="1">
            <w:r w:rsidR="00D949C9" w:rsidRPr="004D1E1D">
              <w:rPr>
                <w:rStyle w:val="Hyperlink"/>
                <w:noProof/>
              </w:rPr>
              <w:t>2.22 Export Dataset in DICOM format</w:t>
            </w:r>
            <w:r w:rsidR="00D949C9">
              <w:rPr>
                <w:noProof/>
                <w:webHidden/>
              </w:rPr>
              <w:tab/>
            </w:r>
            <w:r>
              <w:rPr>
                <w:noProof/>
                <w:webHidden/>
              </w:rPr>
              <w:fldChar w:fldCharType="begin"/>
            </w:r>
            <w:r w:rsidR="00D949C9">
              <w:rPr>
                <w:noProof/>
                <w:webHidden/>
              </w:rPr>
              <w:instrText xml:space="preserve"> PAGEREF _Toc129968719 \h </w:instrText>
            </w:r>
            <w:r>
              <w:rPr>
                <w:noProof/>
                <w:webHidden/>
              </w:rPr>
            </w:r>
            <w:r>
              <w:rPr>
                <w:noProof/>
                <w:webHidden/>
              </w:rPr>
              <w:fldChar w:fldCharType="separate"/>
            </w:r>
            <w:r w:rsidR="00D949C9">
              <w:rPr>
                <w:noProof/>
                <w:webHidden/>
              </w:rPr>
              <w:t>20</w:t>
            </w:r>
            <w:r>
              <w:rPr>
                <w:noProof/>
                <w:webHidden/>
              </w:rPr>
              <w:fldChar w:fldCharType="end"/>
            </w:r>
          </w:hyperlink>
        </w:p>
        <w:p w:rsidR="002C13C2" w:rsidRPr="002C13C2" w:rsidRDefault="00BF2C91" w:rsidP="00FF1223">
          <w:r w:rsidRPr="002C13C2">
            <w:fldChar w:fldCharType="end"/>
          </w:r>
        </w:p>
      </w:sdtContent>
    </w:sdt>
    <w:p w:rsidR="00DE4C92" w:rsidRPr="002C13C2" w:rsidRDefault="00DE4C92" w:rsidP="00FF1223">
      <w:pPr>
        <w:pStyle w:val="Overskrift1"/>
      </w:pPr>
    </w:p>
    <w:p w:rsidR="00DE4C92" w:rsidRPr="002C13C2" w:rsidRDefault="00DE4C92" w:rsidP="00FF1223">
      <w:pPr>
        <w:pStyle w:val="Listeafsnit"/>
      </w:pPr>
    </w:p>
    <w:p w:rsidR="00DE4C92" w:rsidRPr="002C13C2" w:rsidRDefault="00DE4C92" w:rsidP="00FF1223">
      <w:r w:rsidRPr="002C13C2">
        <w:lastRenderedPageBreak/>
        <w:br w:type="page"/>
      </w:r>
    </w:p>
    <w:p w:rsidR="001A78EE" w:rsidRPr="002C13C2" w:rsidRDefault="001A78EE" w:rsidP="00FF1223">
      <w:pPr>
        <w:pStyle w:val="Overskrift1"/>
      </w:pPr>
      <w:bookmarkStart w:id="0" w:name="_Toc129968694"/>
      <w:r w:rsidRPr="002C13C2">
        <w:lastRenderedPageBreak/>
        <w:t>1.0 Introduction</w:t>
      </w:r>
      <w:bookmarkEnd w:id="0"/>
    </w:p>
    <w:p w:rsidR="001A78EE" w:rsidRPr="002C13C2" w:rsidRDefault="001A78EE" w:rsidP="00AA1B81">
      <w:r w:rsidRPr="002C13C2">
        <w:t>The Medic system is a Nuclear Medicine Image Processing and Documentation System. It can import imag</w:t>
      </w:r>
      <w:r w:rsidR="001522C3" w:rsidRPr="002C13C2">
        <w:t>es in DICOM format either via a</w:t>
      </w:r>
      <w:r w:rsidRPr="002C13C2">
        <w:t xml:space="preserve"> network communication or as DICOM files stored in a folder.</w:t>
      </w:r>
      <w:r w:rsidR="001522C3" w:rsidRPr="002C13C2">
        <w:t xml:space="preserve"> It is using its own database which can be placed on a server for multiuser application or on a stand-alone workstation.</w:t>
      </w:r>
      <w:r w:rsidR="006E0272" w:rsidRPr="002C13C2">
        <w:t xml:space="preserve"> </w:t>
      </w:r>
      <w:r w:rsidR="00725172">
        <w:t xml:space="preserve">Reports created in the system can be sent to a PACS system as DICOM SECONDARY CAPTURE, printed on printer or stored as </w:t>
      </w:r>
      <w:proofErr w:type="gramStart"/>
      <w:r w:rsidR="00725172">
        <w:t>an</w:t>
      </w:r>
      <w:proofErr w:type="gramEnd"/>
      <w:r w:rsidR="00725172">
        <w:t xml:space="preserve"> .jpg image. </w:t>
      </w:r>
      <w:r w:rsidR="006E0272" w:rsidRPr="002C13C2">
        <w:t xml:space="preserve">The system </w:t>
      </w:r>
      <w:proofErr w:type="gramStart"/>
      <w:r w:rsidR="006E0272" w:rsidRPr="002C13C2">
        <w:t>configuration are</w:t>
      </w:r>
      <w:proofErr w:type="gramEnd"/>
      <w:r w:rsidR="006E0272" w:rsidRPr="002C13C2">
        <w:t xml:space="preserve"> shown in fig. 1.</w:t>
      </w:r>
    </w:p>
    <w:p w:rsidR="00417B2B" w:rsidRPr="002C13C2" w:rsidRDefault="008C756D" w:rsidP="00AA1B81">
      <w:pPr>
        <w:pStyle w:val="Listeafsnit"/>
        <w:ind w:left="0"/>
      </w:pPr>
      <w:r w:rsidRPr="002C13C2">
        <w:rPr>
          <w:noProof/>
          <w:lang w:val="da-DK"/>
        </w:rPr>
        <w:drawing>
          <wp:inline distT="0" distB="0" distL="0" distR="0">
            <wp:extent cx="6751320" cy="4424045"/>
            <wp:effectExtent l="19050" t="0" r="0" b="0"/>
            <wp:docPr id="1" name="Billede 0" descr="Medic system over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dic system overview.jpg"/>
                    <pic:cNvPicPr/>
                  </pic:nvPicPr>
                  <pic:blipFill>
                    <a:blip r:embed="rId8" cstate="print"/>
                    <a:stretch>
                      <a:fillRect/>
                    </a:stretch>
                  </pic:blipFill>
                  <pic:spPr>
                    <a:xfrm>
                      <a:off x="0" y="0"/>
                      <a:ext cx="6751320" cy="4424045"/>
                    </a:xfrm>
                    <a:prstGeom prst="rect">
                      <a:avLst/>
                    </a:prstGeom>
                  </pic:spPr>
                </pic:pic>
              </a:graphicData>
            </a:graphic>
          </wp:inline>
        </w:drawing>
      </w:r>
    </w:p>
    <w:p w:rsidR="008C756D" w:rsidRPr="002C13C2" w:rsidRDefault="008C756D" w:rsidP="00FF1223">
      <w:pPr>
        <w:pStyle w:val="Listeafsnit"/>
      </w:pPr>
      <w:r w:rsidRPr="002C13C2">
        <w:t>Fig. 1</w:t>
      </w:r>
      <w:r w:rsidR="00D949C9">
        <w:t>.1</w:t>
      </w:r>
    </w:p>
    <w:p w:rsidR="008C756D" w:rsidRDefault="008C756D" w:rsidP="00AA1B81">
      <w:pPr>
        <w:pStyle w:val="Listeafsnit"/>
        <w:ind w:left="0"/>
      </w:pPr>
    </w:p>
    <w:p w:rsidR="00CF4E0E" w:rsidRDefault="00011D7E" w:rsidP="00FF1223">
      <w:pPr>
        <w:pStyle w:val="Overskrift2"/>
      </w:pPr>
      <w:bookmarkStart w:id="1" w:name="_Toc129968695"/>
      <w:r>
        <w:t xml:space="preserve">1.1 </w:t>
      </w:r>
      <w:r w:rsidR="00CF4E0E">
        <w:t>Configuration</w:t>
      </w:r>
      <w:bookmarkEnd w:id="1"/>
    </w:p>
    <w:p w:rsidR="00CF4E0E" w:rsidRPr="00CF4E0E" w:rsidRDefault="00CF4E0E" w:rsidP="00FF1223">
      <w:r>
        <w:t xml:space="preserve">The </w:t>
      </w:r>
      <w:proofErr w:type="gramStart"/>
      <w:r>
        <w:t>configuration of the Medic system are</w:t>
      </w:r>
      <w:proofErr w:type="gramEnd"/>
      <w:r>
        <w:t xml:space="preserve"> stored in </w:t>
      </w:r>
      <w:r w:rsidR="00080E2E">
        <w:t xml:space="preserve">a </w:t>
      </w:r>
      <w:r>
        <w:t>configuration file (default name medic.ini</w:t>
      </w:r>
      <w:r w:rsidR="00080E2E">
        <w:t xml:space="preserve"> located in the c:\medic folder</w:t>
      </w:r>
      <w:r w:rsidR="0016067C">
        <w:t>)</w:t>
      </w:r>
      <w:r w:rsidR="00080E2E">
        <w:t xml:space="preserve">. </w:t>
      </w:r>
      <w:r w:rsidR="00FF1223">
        <w:t xml:space="preserve">The details of the content of the configuration file are described in section </w:t>
      </w:r>
      <w:r w:rsidR="00FF1223" w:rsidRPr="00FF1223">
        <w:rPr>
          <w:color w:val="FF0000"/>
        </w:rPr>
        <w:t>XX.X</w:t>
      </w:r>
      <w:r w:rsidR="00FF1223">
        <w:t>.</w:t>
      </w:r>
      <w:r>
        <w:t xml:space="preserve"> </w:t>
      </w:r>
    </w:p>
    <w:p w:rsidR="008C756D" w:rsidRPr="002C13C2" w:rsidRDefault="008C756D" w:rsidP="00FF1223">
      <w:r w:rsidRPr="002C13C2">
        <w:br w:type="page"/>
      </w:r>
    </w:p>
    <w:p w:rsidR="00BE00CC" w:rsidRPr="002C13C2" w:rsidRDefault="008C756D" w:rsidP="00AA1B81">
      <w:pPr>
        <w:pStyle w:val="Overskrift1"/>
      </w:pPr>
      <w:bookmarkStart w:id="2" w:name="_Toc129968696"/>
      <w:r w:rsidRPr="002C13C2">
        <w:lastRenderedPageBreak/>
        <w:t>2.0 Main Window</w:t>
      </w:r>
      <w:bookmarkEnd w:id="2"/>
    </w:p>
    <w:p w:rsidR="00BE00CC" w:rsidRPr="002C13C2" w:rsidRDefault="00BE00CC" w:rsidP="00AA1B81">
      <w:r w:rsidRPr="002C13C2">
        <w:t>The main window is show in fig. 2</w:t>
      </w:r>
      <w:r w:rsidR="00D949C9">
        <w:t>.1</w:t>
      </w:r>
    </w:p>
    <w:p w:rsidR="00BE00CC" w:rsidRPr="002C13C2" w:rsidRDefault="00BE00CC" w:rsidP="00AA1B81">
      <w:pPr>
        <w:pStyle w:val="Listeafsnit"/>
        <w:ind w:left="0"/>
      </w:pPr>
    </w:p>
    <w:p w:rsidR="00744EB6" w:rsidRPr="002C13C2" w:rsidRDefault="00F10442" w:rsidP="00AA1B81">
      <w:pPr>
        <w:pStyle w:val="Listeafsnit"/>
        <w:ind w:left="0"/>
        <w:rPr>
          <w:noProof/>
        </w:rPr>
      </w:pPr>
      <w:r w:rsidRPr="002C13C2">
        <w:rPr>
          <w:noProof/>
          <w:lang w:val="da-DK"/>
        </w:rPr>
        <w:drawing>
          <wp:inline distT="0" distB="0" distL="0" distR="0">
            <wp:extent cx="6743700" cy="4219575"/>
            <wp:effectExtent l="19050" t="0" r="0" b="0"/>
            <wp:docPr id="3" name="Billed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6743700" cy="4219575"/>
                    </a:xfrm>
                    <a:prstGeom prst="rect">
                      <a:avLst/>
                    </a:prstGeom>
                    <a:noFill/>
                    <a:ln w="9525">
                      <a:noFill/>
                      <a:miter lim="800000"/>
                      <a:headEnd/>
                      <a:tailEnd/>
                    </a:ln>
                  </pic:spPr>
                </pic:pic>
              </a:graphicData>
            </a:graphic>
          </wp:inline>
        </w:drawing>
      </w:r>
    </w:p>
    <w:p w:rsidR="00F10442" w:rsidRPr="002C13C2" w:rsidRDefault="00F10442" w:rsidP="00AA1B81">
      <w:pPr>
        <w:pStyle w:val="Listeafsnit"/>
        <w:ind w:left="0"/>
      </w:pPr>
    </w:p>
    <w:p w:rsidR="00FF1223" w:rsidRDefault="00744EB6" w:rsidP="00AA1B81">
      <w:pPr>
        <w:pStyle w:val="Listeafsnit"/>
        <w:ind w:left="0"/>
        <w:jc w:val="center"/>
      </w:pPr>
      <w:r w:rsidRPr="002C13C2">
        <w:t>Fig. 2</w:t>
      </w:r>
      <w:r w:rsidR="00D949C9">
        <w:t>.1</w:t>
      </w:r>
    </w:p>
    <w:p w:rsidR="00AA1B81" w:rsidRDefault="00AA1B81" w:rsidP="00AA1B81">
      <w:r>
        <w:t xml:space="preserve">In the left side of the window there </w:t>
      </w:r>
      <w:proofErr w:type="gramStart"/>
      <w:r>
        <w:t>are a list</w:t>
      </w:r>
      <w:proofErr w:type="gramEnd"/>
      <w:r>
        <w:t xml:space="preserve"> of studies in the selected time interval. If a specific study is selected </w:t>
      </w:r>
      <w:r w:rsidR="00015E01">
        <w:t xml:space="preserve">a list of datasets contained in this study are shown in the list to the right. The study list can be filtered according to Study name, Patient ID and Accession </w:t>
      </w:r>
      <w:proofErr w:type="spellStart"/>
      <w:r w:rsidR="00015E01">
        <w:t>nbr</w:t>
      </w:r>
      <w:proofErr w:type="spellEnd"/>
      <w:r w:rsidR="00015E01">
        <w:t>.</w:t>
      </w:r>
      <w:r w:rsidR="00590153">
        <w:t xml:space="preserve"> To start processing a study either </w:t>
      </w:r>
      <w:r w:rsidR="00590153" w:rsidRPr="00590153">
        <w:t>double</w:t>
      </w:r>
      <w:r w:rsidR="00590153">
        <w:t xml:space="preserve">-click a study (to start manual processing) or select a processing protocol from the </w:t>
      </w:r>
      <w:r w:rsidR="00A07B21">
        <w:t>“</w:t>
      </w:r>
      <w:r w:rsidR="00590153">
        <w:t xml:space="preserve">Protocol </w:t>
      </w:r>
      <w:r w:rsidR="00A07B21">
        <w:t xml:space="preserve">name” </w:t>
      </w:r>
      <w:r w:rsidR="00590153">
        <w:t>drop-down box where protocols related t</w:t>
      </w:r>
      <w:r w:rsidR="00A07B21">
        <w:t>o the selected study are listed and press “Start processing this study”.</w:t>
      </w:r>
    </w:p>
    <w:p w:rsidR="00015E01" w:rsidRDefault="00015E01" w:rsidP="00AA1B81">
      <w:r>
        <w:t xml:space="preserve">In the top of the window </w:t>
      </w:r>
      <w:proofErr w:type="gramStart"/>
      <w:r>
        <w:t>are the main menu</w:t>
      </w:r>
      <w:proofErr w:type="gramEnd"/>
      <w:r>
        <w:t xml:space="preserve">. </w:t>
      </w:r>
      <w:r w:rsidR="00590153">
        <w:t>From the Maintenance menu it is</w:t>
      </w:r>
      <w:r w:rsidR="00A07B21">
        <w:t xml:space="preserve"> possible to</w:t>
      </w:r>
      <w:r w:rsidR="00572BDB">
        <w:t>:</w:t>
      </w:r>
      <w:r w:rsidR="00A07B21">
        <w:t xml:space="preserve"> </w:t>
      </w:r>
      <w:r w:rsidR="00590153">
        <w:t xml:space="preserve"> </w:t>
      </w:r>
      <w:r w:rsidR="00A07B21">
        <w:t xml:space="preserve">create new </w:t>
      </w:r>
      <w:proofErr w:type="spellStart"/>
      <w:r w:rsidR="002A171F">
        <w:t>color</w:t>
      </w:r>
      <w:r w:rsidR="00A07B21">
        <w:t>maps</w:t>
      </w:r>
      <w:proofErr w:type="spellEnd"/>
      <w:r w:rsidR="00A07B21">
        <w:t xml:space="preserve">, create predefined ROI(region of interest), create study protocol </w:t>
      </w:r>
      <w:proofErr w:type="spellStart"/>
      <w:r w:rsidR="00A07B21">
        <w:t>releations</w:t>
      </w:r>
      <w:proofErr w:type="spellEnd"/>
      <w:r w:rsidR="00A07B21">
        <w:t xml:space="preserve">, delete studies, delete datasets, delete </w:t>
      </w:r>
      <w:r w:rsidR="00572BDB">
        <w:t xml:space="preserve">protocols, delete </w:t>
      </w:r>
      <w:proofErr w:type="spellStart"/>
      <w:r w:rsidR="00572BDB">
        <w:t>colormaps</w:t>
      </w:r>
      <w:proofErr w:type="spellEnd"/>
      <w:r w:rsidR="00572BDB">
        <w:t>, delete predefined ROI, edit study/patient data, edit study header, edit dataset name, show dataset info, edit processing protocols, edit study protocols relation, edit Medic setup, import dataset (</w:t>
      </w:r>
      <w:r w:rsidR="002A171F">
        <w:t xml:space="preserve">Medic format), import </w:t>
      </w:r>
      <w:proofErr w:type="spellStart"/>
      <w:r w:rsidR="002A171F">
        <w:t>color</w:t>
      </w:r>
      <w:r w:rsidR="00524108">
        <w:t>map</w:t>
      </w:r>
      <w:proofErr w:type="spellEnd"/>
      <w:r w:rsidR="002A171F">
        <w:t xml:space="preserve"> form Medic file, import </w:t>
      </w:r>
      <w:proofErr w:type="spellStart"/>
      <w:r w:rsidR="002A171F">
        <w:t>color</w:t>
      </w:r>
      <w:r w:rsidR="00524108">
        <w:t>map</w:t>
      </w:r>
      <w:proofErr w:type="spellEnd"/>
      <w:r w:rsidR="00524108">
        <w:t xml:space="preserve"> from bin file, import protocols, export processing protocols, export </w:t>
      </w:r>
      <w:proofErr w:type="spellStart"/>
      <w:r w:rsidR="00524108">
        <w:t>colormaps</w:t>
      </w:r>
      <w:proofErr w:type="spellEnd"/>
      <w:r w:rsidR="00524108">
        <w:t>, export datasets (in Medic format), export datasets in DICOM format.</w:t>
      </w:r>
    </w:p>
    <w:p w:rsidR="002A171F" w:rsidRDefault="002A171F" w:rsidP="002A171F">
      <w:pPr>
        <w:pStyle w:val="Overskrift2"/>
      </w:pPr>
      <w:bookmarkStart w:id="3" w:name="_Toc129968697"/>
      <w:r>
        <w:lastRenderedPageBreak/>
        <w:t xml:space="preserve">2.1 Creating new </w:t>
      </w:r>
      <w:proofErr w:type="spellStart"/>
      <w:r>
        <w:t>colormaps</w:t>
      </w:r>
      <w:bookmarkEnd w:id="3"/>
      <w:proofErr w:type="spellEnd"/>
    </w:p>
    <w:p w:rsidR="002A171F" w:rsidRDefault="002A171F" w:rsidP="00AA1B81">
      <w:r>
        <w:t xml:space="preserve">To create a new </w:t>
      </w:r>
      <w:proofErr w:type="spellStart"/>
      <w:r>
        <w:t>colormaps</w:t>
      </w:r>
      <w:proofErr w:type="spellEnd"/>
      <w:r>
        <w:t xml:space="preserve"> in the system (or edit an existing </w:t>
      </w:r>
      <w:proofErr w:type="spellStart"/>
      <w:r>
        <w:t>colormap</w:t>
      </w:r>
      <w:proofErr w:type="spellEnd"/>
      <w:r>
        <w:t>) select Maintenance-&gt;Create-&gt;</w:t>
      </w:r>
      <w:proofErr w:type="spellStart"/>
      <w:r>
        <w:t>Colormap</w:t>
      </w:r>
      <w:proofErr w:type="spellEnd"/>
      <w:r>
        <w:t xml:space="preserve"> and the dialog in fig.</w:t>
      </w:r>
      <w:r w:rsidR="00D949C9">
        <w:t>2.2</w:t>
      </w:r>
      <w:r>
        <w:t xml:space="preserve"> is shown.</w:t>
      </w:r>
    </w:p>
    <w:p w:rsidR="00744EB6" w:rsidRDefault="002A171F" w:rsidP="00BA6EB7">
      <w:r>
        <w:rPr>
          <w:noProof/>
          <w:lang w:val="da-DK"/>
        </w:rPr>
        <w:drawing>
          <wp:inline distT="0" distB="0" distL="0" distR="0">
            <wp:extent cx="6751320" cy="3561080"/>
            <wp:effectExtent l="19050" t="0" r="0" b="0"/>
            <wp:docPr id="2" name="Billede 1" descr="create color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e colormap.jpg"/>
                    <pic:cNvPicPr/>
                  </pic:nvPicPr>
                  <pic:blipFill>
                    <a:blip r:embed="rId10" cstate="print"/>
                    <a:stretch>
                      <a:fillRect/>
                    </a:stretch>
                  </pic:blipFill>
                  <pic:spPr>
                    <a:xfrm>
                      <a:off x="0" y="0"/>
                      <a:ext cx="6751320" cy="3561080"/>
                    </a:xfrm>
                    <a:prstGeom prst="rect">
                      <a:avLst/>
                    </a:prstGeom>
                  </pic:spPr>
                </pic:pic>
              </a:graphicData>
            </a:graphic>
          </wp:inline>
        </w:drawing>
      </w:r>
    </w:p>
    <w:p w:rsidR="00BA6EB7" w:rsidRDefault="00BA6EB7" w:rsidP="00BA6EB7">
      <w:pPr>
        <w:jc w:val="center"/>
      </w:pPr>
      <w:r>
        <w:t>Fig.</w:t>
      </w:r>
      <w:r w:rsidR="00D949C9">
        <w:t>2.2</w:t>
      </w:r>
    </w:p>
    <w:p w:rsidR="00BA6EB7" w:rsidRDefault="00BA6EB7" w:rsidP="00BA6EB7">
      <w:r>
        <w:t>Select the color (</w:t>
      </w:r>
      <w:proofErr w:type="spellStart"/>
      <w:r>
        <w:t>red</w:t>
      </w:r>
      <w:proofErr w:type="gramStart"/>
      <w:r>
        <w:t>,green,blue</w:t>
      </w:r>
      <w:proofErr w:type="spellEnd"/>
      <w:proofErr w:type="gramEnd"/>
      <w:r>
        <w:t xml:space="preserve">) and the cursor turns into a cross on the selected </w:t>
      </w:r>
      <w:proofErr w:type="spellStart"/>
      <w:r>
        <w:t>colorpanel</w:t>
      </w:r>
      <w:proofErr w:type="spellEnd"/>
      <w:r>
        <w:t xml:space="preserve">. Draw the color index/color intensity </w:t>
      </w:r>
      <w:proofErr w:type="spellStart"/>
      <w:r>
        <w:t>releation</w:t>
      </w:r>
      <w:proofErr w:type="spellEnd"/>
      <w:r>
        <w:t xml:space="preserve"> from index 0 to 255. To pin the line click the left mouse button.</w:t>
      </w:r>
      <w:r w:rsidR="00C8245A">
        <w:t xml:space="preserve"> Finish with click of right mouse button.</w:t>
      </w:r>
    </w:p>
    <w:p w:rsidR="00C8245A" w:rsidRDefault="00C8245A" w:rsidP="00C8245A">
      <w:pPr>
        <w:pStyle w:val="Overskrift2"/>
      </w:pPr>
      <w:bookmarkStart w:id="4" w:name="_Toc129968698"/>
      <w:r>
        <w:t>2.2 Create predefined ROI</w:t>
      </w:r>
      <w:bookmarkEnd w:id="4"/>
    </w:p>
    <w:p w:rsidR="00C8245A" w:rsidRDefault="00C8245A" w:rsidP="00C8245A">
      <w:r>
        <w:t>To create predefined ROIs (stored in the database for manipulation) select Maintenance-&gt;Create-&gt;Predefined-&gt;ROI and the dialog in fig.</w:t>
      </w:r>
      <w:r w:rsidR="00D949C9">
        <w:t>2.3</w:t>
      </w:r>
      <w:r>
        <w:t xml:space="preserve"> is shown.</w:t>
      </w:r>
    </w:p>
    <w:p w:rsidR="00306451" w:rsidRDefault="00306451" w:rsidP="00C8245A"/>
    <w:p w:rsidR="00306451" w:rsidRDefault="00306451" w:rsidP="00C8245A"/>
    <w:p w:rsidR="00306451" w:rsidRDefault="00306451" w:rsidP="00C8245A">
      <w:r>
        <w:t xml:space="preserve">                           </w:t>
      </w:r>
    </w:p>
    <w:p w:rsidR="0064354F" w:rsidRDefault="0064354F" w:rsidP="00C8245A"/>
    <w:p w:rsidR="0064354F" w:rsidRDefault="00306451" w:rsidP="00C8245A">
      <w:r>
        <w:rPr>
          <w:noProof/>
          <w:lang w:val="da-DK"/>
        </w:rPr>
        <w:drawing>
          <wp:anchor distT="0" distB="0" distL="114300" distR="114300" simplePos="0" relativeHeight="251658240" behindDoc="0" locked="1" layoutInCell="1" allowOverlap="1">
            <wp:simplePos x="0" y="0"/>
            <wp:positionH relativeFrom="margin">
              <wp:posOffset>1583055</wp:posOffset>
            </wp:positionH>
            <wp:positionV relativeFrom="paragraph">
              <wp:posOffset>-1577340</wp:posOffset>
            </wp:positionV>
            <wp:extent cx="2857500" cy="1905000"/>
            <wp:effectExtent l="19050" t="0" r="0" b="0"/>
            <wp:wrapNone/>
            <wp:docPr id="5" name="Billede 3" descr="Create predefined RO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e predefined ROI.jpg"/>
                    <pic:cNvPicPr/>
                  </pic:nvPicPr>
                  <pic:blipFill>
                    <a:blip r:embed="rId11" cstate="print"/>
                    <a:stretch>
                      <a:fillRect/>
                    </a:stretch>
                  </pic:blipFill>
                  <pic:spPr>
                    <a:xfrm>
                      <a:off x="0" y="0"/>
                      <a:ext cx="2857500" cy="1905000"/>
                    </a:xfrm>
                    <a:prstGeom prst="rect">
                      <a:avLst/>
                    </a:prstGeom>
                  </pic:spPr>
                </pic:pic>
              </a:graphicData>
            </a:graphic>
          </wp:anchor>
        </w:drawing>
      </w:r>
      <w:r w:rsidR="0064354F">
        <w:t xml:space="preserve">                                                     </w:t>
      </w:r>
    </w:p>
    <w:p w:rsidR="0064354F" w:rsidRDefault="0064354F" w:rsidP="00C8245A">
      <w:r>
        <w:t xml:space="preserve">                           </w:t>
      </w:r>
      <w:r w:rsidR="00D949C9">
        <w:t xml:space="preserve">                               f</w:t>
      </w:r>
      <w:r>
        <w:t>ig.</w:t>
      </w:r>
      <w:r w:rsidR="00D949C9">
        <w:t>2.3</w:t>
      </w:r>
    </w:p>
    <w:p w:rsidR="002523B0" w:rsidRDefault="0064354F" w:rsidP="00C8245A">
      <w:r>
        <w:lastRenderedPageBreak/>
        <w:t>Select a ROI from the list of ROI dataset</w:t>
      </w:r>
      <w:r w:rsidR="004A357D">
        <w:t>s in the selected study and give it a unique name. Accept with Ok.</w:t>
      </w:r>
      <w:r w:rsidR="002523B0">
        <w:t xml:space="preserve"> Select another ROI from the list or exit with Exit.</w:t>
      </w:r>
    </w:p>
    <w:p w:rsidR="002523B0" w:rsidRDefault="002523B0" w:rsidP="002523B0">
      <w:pPr>
        <w:pStyle w:val="Overskrift2"/>
      </w:pPr>
      <w:bookmarkStart w:id="5" w:name="_Toc129968699"/>
      <w:r>
        <w:t>2.3 Create study</w:t>
      </w:r>
      <w:r w:rsidR="004B0592">
        <w:t xml:space="preserve"> </w:t>
      </w:r>
      <w:r>
        <w:t>protocol relation</w:t>
      </w:r>
      <w:bookmarkEnd w:id="5"/>
    </w:p>
    <w:p w:rsidR="002523B0" w:rsidRPr="002523B0" w:rsidRDefault="002523B0" w:rsidP="002523B0">
      <w:r>
        <w:t>To create a relation between a study and up to 10 processing protocols select Maintenance-&gt;Create-&gt;Study protocol relation and the dialog in fig.</w:t>
      </w:r>
      <w:r w:rsidR="00D949C9">
        <w:t>2.4</w:t>
      </w:r>
      <w:r>
        <w:t xml:space="preserve"> is shown. </w:t>
      </w:r>
    </w:p>
    <w:p w:rsidR="0064354F" w:rsidRDefault="002523B0" w:rsidP="002523B0">
      <w:pPr>
        <w:jc w:val="center"/>
      </w:pPr>
      <w:r>
        <w:rPr>
          <w:noProof/>
          <w:lang w:val="da-DK"/>
        </w:rPr>
        <w:drawing>
          <wp:inline distT="0" distB="0" distL="0" distR="0">
            <wp:extent cx="6751320" cy="5037455"/>
            <wp:effectExtent l="19050" t="0" r="0" b="0"/>
            <wp:docPr id="6" name="Billede 5" descr="create study protocol rel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reate study protocol relation.jpg"/>
                    <pic:cNvPicPr/>
                  </pic:nvPicPr>
                  <pic:blipFill>
                    <a:blip r:embed="rId12" cstate="print"/>
                    <a:stretch>
                      <a:fillRect/>
                    </a:stretch>
                  </pic:blipFill>
                  <pic:spPr>
                    <a:xfrm>
                      <a:off x="0" y="0"/>
                      <a:ext cx="6751320" cy="5037455"/>
                    </a:xfrm>
                    <a:prstGeom prst="rect">
                      <a:avLst/>
                    </a:prstGeom>
                  </pic:spPr>
                </pic:pic>
              </a:graphicData>
            </a:graphic>
          </wp:inline>
        </w:drawing>
      </w:r>
    </w:p>
    <w:p w:rsidR="004A357D" w:rsidRDefault="002523B0" w:rsidP="002523B0">
      <w:pPr>
        <w:jc w:val="center"/>
      </w:pPr>
      <w:r>
        <w:t>fig.</w:t>
      </w:r>
      <w:r w:rsidR="00D949C9">
        <w:t>2.4</w:t>
      </w:r>
    </w:p>
    <w:p w:rsidR="002A1A78" w:rsidRDefault="002A1A78" w:rsidP="002A1A78">
      <w:pPr>
        <w:jc w:val="left"/>
      </w:pPr>
      <w:r>
        <w:t>Select the study you want the protocols to be related to from the “</w:t>
      </w:r>
      <w:proofErr w:type="spellStart"/>
      <w:r>
        <w:t>Studyname</w:t>
      </w:r>
      <w:proofErr w:type="spellEnd"/>
      <w:r>
        <w:t>” drop-down box. Add the protocols from the processing protocols list to the “Selected” list (max 10 protocols) and press Ok. Select another study or pres Exit.</w:t>
      </w:r>
    </w:p>
    <w:p w:rsidR="002A1A78" w:rsidRDefault="00D13B3E" w:rsidP="00D13B3E">
      <w:pPr>
        <w:pStyle w:val="Overskrift2"/>
      </w:pPr>
      <w:bookmarkStart w:id="6" w:name="_Toc129968700"/>
      <w:r>
        <w:t>2.4 Delete studies</w:t>
      </w:r>
      <w:bookmarkEnd w:id="6"/>
    </w:p>
    <w:p w:rsidR="00D13B3E" w:rsidRDefault="00D13B3E" w:rsidP="00D13B3E">
      <w:r>
        <w:t>To delete studies from the database select Maintenance-&gt;Delete-&gt;Studies and the dialog in fig.</w:t>
      </w:r>
      <w:r w:rsidR="00D949C9">
        <w:t>2.5</w:t>
      </w:r>
      <w:r>
        <w:t xml:space="preserve"> is shown.</w:t>
      </w:r>
    </w:p>
    <w:p w:rsidR="00D13B3E" w:rsidRPr="007B651A" w:rsidRDefault="00D13B3E" w:rsidP="00D13B3E">
      <w:pPr>
        <w:rPr>
          <w:noProof/>
        </w:rPr>
      </w:pPr>
      <w:r>
        <w:rPr>
          <w:noProof/>
          <w:lang w:val="da-DK"/>
        </w:rPr>
        <w:lastRenderedPageBreak/>
        <w:drawing>
          <wp:anchor distT="0" distB="0" distL="114300" distR="114300" simplePos="0" relativeHeight="251659264" behindDoc="0" locked="0" layoutInCell="1" allowOverlap="1">
            <wp:simplePos x="0" y="0"/>
            <wp:positionH relativeFrom="column">
              <wp:posOffset>20955</wp:posOffset>
            </wp:positionH>
            <wp:positionV relativeFrom="paragraph">
              <wp:posOffset>-125730</wp:posOffset>
            </wp:positionV>
            <wp:extent cx="6753225" cy="3571875"/>
            <wp:effectExtent l="19050" t="0" r="9525" b="0"/>
            <wp:wrapNone/>
            <wp:docPr id="4" name="Billede 3" descr="delete studi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lete studies.jpg"/>
                    <pic:cNvPicPr/>
                  </pic:nvPicPr>
                  <pic:blipFill>
                    <a:blip r:embed="rId13" cstate="print"/>
                    <a:stretch>
                      <a:fillRect/>
                    </a:stretch>
                  </pic:blipFill>
                  <pic:spPr>
                    <a:xfrm>
                      <a:off x="0" y="0"/>
                      <a:ext cx="6753225" cy="3571875"/>
                    </a:xfrm>
                    <a:prstGeom prst="rect">
                      <a:avLst/>
                    </a:prstGeom>
                  </pic:spPr>
                </pic:pic>
              </a:graphicData>
            </a:graphic>
          </wp:anchor>
        </w:drawing>
      </w:r>
    </w:p>
    <w:p w:rsidR="00D13B3E" w:rsidRPr="007B651A" w:rsidRDefault="00D13B3E" w:rsidP="00D13B3E">
      <w:pPr>
        <w:rPr>
          <w:noProof/>
        </w:rPr>
      </w:pPr>
    </w:p>
    <w:p w:rsidR="00D13B3E" w:rsidRPr="007B651A" w:rsidRDefault="00D13B3E" w:rsidP="00D13B3E">
      <w:pPr>
        <w:rPr>
          <w:noProof/>
        </w:rPr>
      </w:pPr>
    </w:p>
    <w:p w:rsidR="00D13B3E" w:rsidRPr="007B651A" w:rsidRDefault="00D13B3E" w:rsidP="00D13B3E">
      <w:pPr>
        <w:rPr>
          <w:noProof/>
        </w:rPr>
      </w:pPr>
    </w:p>
    <w:p w:rsidR="00D13B3E" w:rsidRPr="007B651A" w:rsidRDefault="00D13B3E" w:rsidP="00D13B3E">
      <w:pPr>
        <w:rPr>
          <w:noProof/>
        </w:rPr>
      </w:pPr>
    </w:p>
    <w:p w:rsidR="00D13B3E" w:rsidRPr="007B651A" w:rsidRDefault="00D13B3E" w:rsidP="00D13B3E">
      <w:pPr>
        <w:rPr>
          <w:noProof/>
        </w:rPr>
      </w:pPr>
    </w:p>
    <w:p w:rsidR="00D13B3E" w:rsidRPr="007B651A" w:rsidRDefault="00D13B3E" w:rsidP="00D13B3E">
      <w:pPr>
        <w:rPr>
          <w:noProof/>
        </w:rPr>
      </w:pPr>
    </w:p>
    <w:p w:rsidR="00D13B3E" w:rsidRPr="007B651A" w:rsidRDefault="00D13B3E" w:rsidP="00D13B3E">
      <w:pPr>
        <w:rPr>
          <w:noProof/>
        </w:rPr>
      </w:pPr>
    </w:p>
    <w:p w:rsidR="00D13B3E" w:rsidRPr="007B651A" w:rsidRDefault="00D13B3E" w:rsidP="00D13B3E">
      <w:pPr>
        <w:spacing w:before="360" w:line="264" w:lineRule="auto"/>
        <w:ind w:right="6"/>
        <w:rPr>
          <w:noProof/>
        </w:rPr>
      </w:pPr>
    </w:p>
    <w:p w:rsidR="00D13B3E" w:rsidRPr="007B651A" w:rsidRDefault="00D13B3E" w:rsidP="00D13B3E">
      <w:pPr>
        <w:spacing w:before="360" w:line="264" w:lineRule="auto"/>
        <w:ind w:right="6"/>
        <w:jc w:val="center"/>
        <w:rPr>
          <w:noProof/>
        </w:rPr>
      </w:pPr>
      <w:r w:rsidRPr="007B651A">
        <w:rPr>
          <w:noProof/>
        </w:rPr>
        <w:t>Fig.</w:t>
      </w:r>
      <w:r w:rsidR="00D949C9">
        <w:rPr>
          <w:noProof/>
        </w:rPr>
        <w:t>2.5</w:t>
      </w:r>
    </w:p>
    <w:p w:rsidR="00D13B3E" w:rsidRDefault="00D13B3E" w:rsidP="00D13B3E">
      <w:pPr>
        <w:rPr>
          <w:noProof/>
        </w:rPr>
      </w:pPr>
      <w:r w:rsidRPr="00D13B3E">
        <w:rPr>
          <w:noProof/>
        </w:rPr>
        <w:t>Select the studies you want to delete in the selecte</w:t>
      </w:r>
      <w:r>
        <w:rPr>
          <w:noProof/>
        </w:rPr>
        <w:t>d time interval and pres “Delete”.</w:t>
      </w:r>
      <w:r w:rsidR="000F7EE6">
        <w:rPr>
          <w:noProof/>
        </w:rPr>
        <w:t xml:space="preserve"> The studies and the </w:t>
      </w:r>
      <w:r w:rsidR="000F7EE6" w:rsidRPr="000F7EE6">
        <w:rPr>
          <w:noProof/>
        </w:rPr>
        <w:t>associated</w:t>
      </w:r>
      <w:r w:rsidR="000F7EE6">
        <w:rPr>
          <w:noProof/>
        </w:rPr>
        <w:t xml:space="preserve"> datasets (including the datafiles) are delete from the system.</w:t>
      </w:r>
    </w:p>
    <w:p w:rsidR="000F7EE6" w:rsidRDefault="000F7EE6" w:rsidP="000F7EE6">
      <w:pPr>
        <w:pStyle w:val="Overskrift2"/>
        <w:rPr>
          <w:noProof/>
        </w:rPr>
      </w:pPr>
      <w:bookmarkStart w:id="7" w:name="_Toc129968701"/>
      <w:r>
        <w:rPr>
          <w:noProof/>
        </w:rPr>
        <w:t>2.5 Delete datasets</w:t>
      </w:r>
      <w:bookmarkEnd w:id="7"/>
    </w:p>
    <w:p w:rsidR="000F7EE6" w:rsidRDefault="00030BCC" w:rsidP="000F7EE6">
      <w:r>
        <w:rPr>
          <w:noProof/>
          <w:lang w:val="da-DK"/>
        </w:rPr>
        <w:drawing>
          <wp:anchor distT="0" distB="0" distL="114300" distR="114300" simplePos="0" relativeHeight="251660288" behindDoc="0" locked="0" layoutInCell="1" allowOverlap="1">
            <wp:simplePos x="0" y="0"/>
            <wp:positionH relativeFrom="margin">
              <wp:align>center</wp:align>
            </wp:positionH>
            <wp:positionV relativeFrom="margin">
              <wp:posOffset>5436870</wp:posOffset>
            </wp:positionV>
            <wp:extent cx="2511425" cy="3171825"/>
            <wp:effectExtent l="19050" t="0" r="3175" b="0"/>
            <wp:wrapSquare wrapText="bothSides"/>
            <wp:docPr id="7" name="Billede 6" descr="delete datase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lete datasets.jpg"/>
                    <pic:cNvPicPr/>
                  </pic:nvPicPr>
                  <pic:blipFill>
                    <a:blip r:embed="rId14" cstate="print"/>
                    <a:stretch>
                      <a:fillRect/>
                    </a:stretch>
                  </pic:blipFill>
                  <pic:spPr>
                    <a:xfrm>
                      <a:off x="0" y="0"/>
                      <a:ext cx="2511425" cy="3171825"/>
                    </a:xfrm>
                    <a:prstGeom prst="rect">
                      <a:avLst/>
                    </a:prstGeom>
                  </pic:spPr>
                </pic:pic>
              </a:graphicData>
            </a:graphic>
          </wp:anchor>
        </w:drawing>
      </w:r>
      <w:r w:rsidR="000F7EE6">
        <w:t>To delete dataset from a selected study select Maintenance-&gt;Delete-&gt;Data</w:t>
      </w:r>
      <w:r w:rsidR="000D5CA6">
        <w:t>sets and the dialog in fig.7 is</w:t>
      </w:r>
      <w:r w:rsidR="000F7EE6">
        <w:t xml:space="preserve"> shown.</w:t>
      </w:r>
    </w:p>
    <w:p w:rsidR="000F7EE6" w:rsidRPr="000F7EE6" w:rsidRDefault="000F7EE6" w:rsidP="000F7EE6"/>
    <w:p w:rsidR="00D13B3E" w:rsidRPr="00D13B3E" w:rsidRDefault="00D13B3E" w:rsidP="00D13B3E">
      <w:pPr>
        <w:spacing w:before="360" w:line="264" w:lineRule="auto"/>
        <w:ind w:right="6"/>
        <w:jc w:val="center"/>
        <w:rPr>
          <w:noProof/>
        </w:rPr>
      </w:pPr>
    </w:p>
    <w:p w:rsidR="00D13B3E" w:rsidRPr="00D13B3E" w:rsidRDefault="00D13B3E" w:rsidP="00D13B3E">
      <w:pPr>
        <w:spacing w:line="264" w:lineRule="auto"/>
        <w:ind w:right="6"/>
        <w:rPr>
          <w:noProof/>
        </w:rPr>
      </w:pPr>
    </w:p>
    <w:p w:rsidR="00D13B3E" w:rsidRPr="00D13B3E" w:rsidRDefault="00D13B3E" w:rsidP="00D13B3E">
      <w:pPr>
        <w:rPr>
          <w:noProof/>
        </w:rPr>
      </w:pPr>
      <w:r w:rsidRPr="00D13B3E">
        <w:rPr>
          <w:noProof/>
        </w:rPr>
        <w:t xml:space="preserve">                                              </w:t>
      </w:r>
    </w:p>
    <w:p w:rsidR="00D13B3E" w:rsidRPr="00D13B3E" w:rsidRDefault="00D13B3E" w:rsidP="00D13B3E">
      <w:pPr>
        <w:rPr>
          <w:noProof/>
        </w:rPr>
      </w:pPr>
    </w:p>
    <w:p w:rsidR="00D13B3E" w:rsidRPr="00D13B3E" w:rsidRDefault="00D13B3E" w:rsidP="00D13B3E">
      <w:pPr>
        <w:rPr>
          <w:noProof/>
        </w:rPr>
      </w:pPr>
    </w:p>
    <w:p w:rsidR="00D13B3E" w:rsidRPr="00D13B3E" w:rsidRDefault="00D13B3E" w:rsidP="00D13B3E">
      <w:pPr>
        <w:rPr>
          <w:noProof/>
        </w:rPr>
      </w:pPr>
    </w:p>
    <w:p w:rsidR="00D13B3E" w:rsidRPr="00D13B3E" w:rsidRDefault="00D13B3E" w:rsidP="00D13B3E">
      <w:pPr>
        <w:rPr>
          <w:noProof/>
        </w:rPr>
      </w:pPr>
    </w:p>
    <w:p w:rsidR="00D13B3E" w:rsidRDefault="00D949C9" w:rsidP="00030BCC">
      <w:pPr>
        <w:jc w:val="center"/>
        <w:rPr>
          <w:noProof/>
        </w:rPr>
      </w:pPr>
      <w:r>
        <w:rPr>
          <w:noProof/>
        </w:rPr>
        <w:t>f</w:t>
      </w:r>
      <w:r w:rsidR="00030BCC">
        <w:rPr>
          <w:noProof/>
        </w:rPr>
        <w:t>ig.</w:t>
      </w:r>
      <w:r>
        <w:rPr>
          <w:noProof/>
        </w:rPr>
        <w:t>2.6</w:t>
      </w:r>
    </w:p>
    <w:p w:rsidR="00030BCC" w:rsidRDefault="00030BCC" w:rsidP="00030BCC">
      <w:pPr>
        <w:rPr>
          <w:noProof/>
        </w:rPr>
      </w:pPr>
      <w:r>
        <w:rPr>
          <w:noProof/>
        </w:rPr>
        <w:lastRenderedPageBreak/>
        <w:t>Select the datasets you want to delete and press “Delete” and the datasets (including the datafiles) are deleted from the system. NB! The “Study header” dataset can not be deleted.</w:t>
      </w:r>
    </w:p>
    <w:p w:rsidR="00030BCC" w:rsidRDefault="00030BCC" w:rsidP="00030BCC">
      <w:pPr>
        <w:pStyle w:val="Overskrift2"/>
        <w:rPr>
          <w:noProof/>
        </w:rPr>
      </w:pPr>
      <w:bookmarkStart w:id="8" w:name="_Toc129968702"/>
      <w:r>
        <w:rPr>
          <w:noProof/>
        </w:rPr>
        <w:t>2.6 Delete protocols</w:t>
      </w:r>
      <w:bookmarkEnd w:id="8"/>
    </w:p>
    <w:p w:rsidR="00030BCC" w:rsidRDefault="00030BCC" w:rsidP="00030BCC">
      <w:r>
        <w:t>To delete processing protocols select Maintenance-&gt;Delete-&gt;Proto</w:t>
      </w:r>
      <w:r w:rsidR="000D5CA6">
        <w:t>cols and the dialog in fig.</w:t>
      </w:r>
      <w:r w:rsidR="00D949C9">
        <w:t>2.7</w:t>
      </w:r>
      <w:r w:rsidR="000D5CA6">
        <w:t xml:space="preserve"> is</w:t>
      </w:r>
      <w:r>
        <w:t xml:space="preserve"> shown.</w:t>
      </w:r>
    </w:p>
    <w:p w:rsidR="00030BCC" w:rsidRPr="00030BCC" w:rsidRDefault="00030BCC" w:rsidP="00030BCC">
      <w:r>
        <w:rPr>
          <w:noProof/>
          <w:lang w:val="da-DK"/>
        </w:rPr>
        <w:drawing>
          <wp:anchor distT="0" distB="0" distL="114300" distR="114300" simplePos="0" relativeHeight="251661312" behindDoc="0" locked="0" layoutInCell="1" allowOverlap="1">
            <wp:simplePos x="0" y="0"/>
            <wp:positionH relativeFrom="margin">
              <wp:align>center</wp:align>
            </wp:positionH>
            <wp:positionV relativeFrom="margin">
              <wp:align>center</wp:align>
            </wp:positionV>
            <wp:extent cx="4495800" cy="5829300"/>
            <wp:effectExtent l="19050" t="0" r="0" b="0"/>
            <wp:wrapNone/>
            <wp:docPr id="8" name="Billede 7" descr="delete protoco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lete protocols.jpg"/>
                    <pic:cNvPicPr/>
                  </pic:nvPicPr>
                  <pic:blipFill>
                    <a:blip r:embed="rId15" cstate="print"/>
                    <a:stretch>
                      <a:fillRect/>
                    </a:stretch>
                  </pic:blipFill>
                  <pic:spPr>
                    <a:xfrm>
                      <a:off x="0" y="0"/>
                      <a:ext cx="4495800" cy="5829300"/>
                    </a:xfrm>
                    <a:prstGeom prst="rect">
                      <a:avLst/>
                    </a:prstGeom>
                  </pic:spPr>
                </pic:pic>
              </a:graphicData>
            </a:graphic>
          </wp:anchor>
        </w:drawing>
      </w:r>
      <w:r>
        <w:t xml:space="preserve"> </w:t>
      </w:r>
    </w:p>
    <w:p w:rsidR="00D13B3E" w:rsidRPr="00D13B3E" w:rsidRDefault="00D13B3E" w:rsidP="00D13B3E">
      <w:pPr>
        <w:rPr>
          <w:noProof/>
        </w:rPr>
      </w:pPr>
    </w:p>
    <w:p w:rsidR="00D13B3E" w:rsidRDefault="00D13B3E" w:rsidP="00D13B3E"/>
    <w:p w:rsidR="00D13B3E" w:rsidRDefault="00D13B3E" w:rsidP="00D13B3E"/>
    <w:p w:rsidR="00D13B3E" w:rsidRDefault="00D13B3E" w:rsidP="00D13B3E"/>
    <w:p w:rsidR="00D13B3E" w:rsidRDefault="00D13B3E" w:rsidP="00D13B3E"/>
    <w:p w:rsidR="00FE2159" w:rsidRDefault="00FE2159" w:rsidP="00D13B3E"/>
    <w:p w:rsidR="00FE2159" w:rsidRDefault="00FE2159" w:rsidP="00D13B3E"/>
    <w:p w:rsidR="00FE2159" w:rsidRDefault="00FE2159" w:rsidP="00D13B3E"/>
    <w:p w:rsidR="00FE2159" w:rsidRDefault="00FE2159" w:rsidP="00D13B3E"/>
    <w:p w:rsidR="00FE2159" w:rsidRDefault="00FE2159" w:rsidP="00D13B3E"/>
    <w:p w:rsidR="00FE2159" w:rsidRDefault="00FE2159" w:rsidP="00D13B3E"/>
    <w:p w:rsidR="00FE2159" w:rsidRDefault="00FE2159" w:rsidP="00D13B3E"/>
    <w:p w:rsidR="00FE2159" w:rsidRDefault="00FE2159" w:rsidP="00D13B3E"/>
    <w:p w:rsidR="00FE2159" w:rsidRDefault="00FE2159" w:rsidP="00D13B3E"/>
    <w:p w:rsidR="00FE2159" w:rsidRDefault="00FE2159" w:rsidP="00D13B3E"/>
    <w:p w:rsidR="00FE2159" w:rsidRDefault="00D949C9" w:rsidP="00FE2159">
      <w:pPr>
        <w:jc w:val="center"/>
      </w:pPr>
      <w:r>
        <w:t>f</w:t>
      </w:r>
      <w:r w:rsidR="00FE2159">
        <w:t>ig.</w:t>
      </w:r>
      <w:r>
        <w:t>2.7</w:t>
      </w:r>
    </w:p>
    <w:p w:rsidR="00FE2159" w:rsidRDefault="00FE2159" w:rsidP="00FE2159">
      <w:pPr>
        <w:jc w:val="left"/>
      </w:pPr>
      <w:r>
        <w:t>Select the protocols you want to delete and press “Delete” and the protocols are deleted from the system.</w:t>
      </w:r>
    </w:p>
    <w:p w:rsidR="00FE2159" w:rsidRDefault="00FE2159" w:rsidP="00FE2159">
      <w:pPr>
        <w:pStyle w:val="Overskrift2"/>
      </w:pPr>
      <w:bookmarkStart w:id="9" w:name="_Toc129968703"/>
      <w:r>
        <w:t xml:space="preserve">2.7 Delete </w:t>
      </w:r>
      <w:proofErr w:type="spellStart"/>
      <w:r>
        <w:t>colormaps</w:t>
      </w:r>
      <w:bookmarkEnd w:id="9"/>
      <w:proofErr w:type="spellEnd"/>
    </w:p>
    <w:p w:rsidR="00FE2159" w:rsidRDefault="00FE2159" w:rsidP="00FE2159">
      <w:r>
        <w:rPr>
          <w:noProof/>
          <w:lang w:val="da-DK"/>
        </w:rPr>
        <w:lastRenderedPageBreak/>
        <w:drawing>
          <wp:anchor distT="0" distB="0" distL="114300" distR="114300" simplePos="0" relativeHeight="251662336" behindDoc="0" locked="0" layoutInCell="1" allowOverlap="1">
            <wp:simplePos x="0" y="0"/>
            <wp:positionH relativeFrom="margin">
              <wp:align>center</wp:align>
            </wp:positionH>
            <wp:positionV relativeFrom="margin">
              <wp:posOffset>607695</wp:posOffset>
            </wp:positionV>
            <wp:extent cx="4638675" cy="4886325"/>
            <wp:effectExtent l="19050" t="0" r="9525" b="0"/>
            <wp:wrapSquare wrapText="bothSides"/>
            <wp:docPr id="9" name="Billede 8" descr="delete colorma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lete colormaps.jpg"/>
                    <pic:cNvPicPr/>
                  </pic:nvPicPr>
                  <pic:blipFill>
                    <a:blip r:embed="rId16" cstate="print"/>
                    <a:stretch>
                      <a:fillRect/>
                    </a:stretch>
                  </pic:blipFill>
                  <pic:spPr>
                    <a:xfrm>
                      <a:off x="0" y="0"/>
                      <a:ext cx="4638675" cy="4886325"/>
                    </a:xfrm>
                    <a:prstGeom prst="rect">
                      <a:avLst/>
                    </a:prstGeom>
                  </pic:spPr>
                </pic:pic>
              </a:graphicData>
            </a:graphic>
          </wp:anchor>
        </w:drawing>
      </w:r>
      <w:r>
        <w:t xml:space="preserve">To delete </w:t>
      </w:r>
      <w:proofErr w:type="spellStart"/>
      <w:r>
        <w:t>colormaps</w:t>
      </w:r>
      <w:proofErr w:type="spellEnd"/>
      <w:r>
        <w:t xml:space="preserve"> used in the system select Maintenance-&gt;Delete-&gt;</w:t>
      </w:r>
      <w:proofErr w:type="spellStart"/>
      <w:r>
        <w:t>Color</w:t>
      </w:r>
      <w:r w:rsidR="000D5CA6">
        <w:t>maps</w:t>
      </w:r>
      <w:proofErr w:type="spellEnd"/>
      <w:r w:rsidR="000D5CA6">
        <w:t xml:space="preserve"> and the dialog in fig.</w:t>
      </w:r>
      <w:r w:rsidR="00D949C9">
        <w:t>2.8</w:t>
      </w:r>
      <w:r w:rsidR="000D5CA6">
        <w:t xml:space="preserve"> is</w:t>
      </w:r>
      <w:r>
        <w:t xml:space="preserve"> shown.</w:t>
      </w:r>
    </w:p>
    <w:p w:rsidR="00FE2159" w:rsidRDefault="00FE2159" w:rsidP="00FE2159"/>
    <w:p w:rsidR="00FE2159" w:rsidRDefault="00FE2159" w:rsidP="00FE2159"/>
    <w:p w:rsidR="00FE2159" w:rsidRDefault="00FE2159" w:rsidP="00FE2159"/>
    <w:p w:rsidR="00FE2159" w:rsidRDefault="00FE2159" w:rsidP="00FE2159"/>
    <w:p w:rsidR="00FE2159" w:rsidRDefault="00FE2159" w:rsidP="00FE2159"/>
    <w:p w:rsidR="00FE2159" w:rsidRDefault="00FE2159" w:rsidP="00FE2159"/>
    <w:p w:rsidR="00FE2159" w:rsidRDefault="00FE2159" w:rsidP="00FE2159"/>
    <w:p w:rsidR="00FE2159" w:rsidRDefault="00FE2159" w:rsidP="00FE2159"/>
    <w:p w:rsidR="00FE2159" w:rsidRDefault="00FE2159" w:rsidP="00FE2159"/>
    <w:p w:rsidR="00FE2159" w:rsidRDefault="00FE2159" w:rsidP="00FE2159"/>
    <w:p w:rsidR="00FE2159" w:rsidRDefault="00FE2159" w:rsidP="00FE2159"/>
    <w:p w:rsidR="00FE2159" w:rsidRDefault="00FE2159" w:rsidP="00FE2159"/>
    <w:p w:rsidR="00FE2159" w:rsidRDefault="00FE2159" w:rsidP="00FE2159"/>
    <w:p w:rsidR="00FE2159" w:rsidRDefault="00D949C9" w:rsidP="00FE2159">
      <w:pPr>
        <w:jc w:val="center"/>
      </w:pPr>
      <w:r>
        <w:t>f</w:t>
      </w:r>
      <w:r w:rsidR="00FE2159">
        <w:t>ig.</w:t>
      </w:r>
      <w:r>
        <w:t>2.8</w:t>
      </w:r>
    </w:p>
    <w:p w:rsidR="00C44556" w:rsidRDefault="00C44556" w:rsidP="00C44556">
      <w:r>
        <w:t xml:space="preserve">Select the </w:t>
      </w:r>
      <w:proofErr w:type="spellStart"/>
      <w:r>
        <w:t>colormaps</w:t>
      </w:r>
      <w:proofErr w:type="spellEnd"/>
      <w:r>
        <w:t xml:space="preserve"> you want to delete from the system and press “Delete” and the </w:t>
      </w:r>
      <w:proofErr w:type="spellStart"/>
      <w:r>
        <w:t>colormaps</w:t>
      </w:r>
      <w:proofErr w:type="spellEnd"/>
      <w:r>
        <w:t xml:space="preserve"> are deleted from the system.</w:t>
      </w:r>
    </w:p>
    <w:p w:rsidR="00C44556" w:rsidRDefault="00C44556" w:rsidP="00C44556">
      <w:pPr>
        <w:pStyle w:val="Overskrift2"/>
      </w:pPr>
      <w:bookmarkStart w:id="10" w:name="_Toc129968704"/>
      <w:r>
        <w:t>2.8 Delete predefined ROI</w:t>
      </w:r>
      <w:bookmarkEnd w:id="10"/>
    </w:p>
    <w:p w:rsidR="00C44556" w:rsidRDefault="00C44556" w:rsidP="00C44556">
      <w:r>
        <w:t xml:space="preserve">To delete predefined ROI’s from the system select Maintenance-&gt;Delete-&gt;Predefined </w:t>
      </w:r>
      <w:r w:rsidR="000D5CA6">
        <w:t>ROI and the dialog in fig.</w:t>
      </w:r>
      <w:r w:rsidR="00D949C9">
        <w:t>2.9</w:t>
      </w:r>
      <w:r w:rsidR="000D5CA6">
        <w:t xml:space="preserve"> is</w:t>
      </w:r>
      <w:r>
        <w:t xml:space="preserve"> shown.</w:t>
      </w:r>
    </w:p>
    <w:p w:rsidR="00C44556" w:rsidRDefault="00C44556" w:rsidP="00C44556"/>
    <w:p w:rsidR="00C44556" w:rsidRDefault="00C44556" w:rsidP="00C44556"/>
    <w:p w:rsidR="00C44556" w:rsidRDefault="00C44556" w:rsidP="00C44556"/>
    <w:p w:rsidR="00C44556" w:rsidRDefault="00C44556" w:rsidP="00C44556"/>
    <w:p w:rsidR="00C44556" w:rsidRDefault="00C44556" w:rsidP="00C44556"/>
    <w:p w:rsidR="00C44556" w:rsidRDefault="00C44556" w:rsidP="00C44556"/>
    <w:p w:rsidR="00C44556" w:rsidRDefault="00C44556" w:rsidP="00C44556"/>
    <w:p w:rsidR="00C44556" w:rsidRDefault="00C44556" w:rsidP="00C44556"/>
    <w:p w:rsidR="00C44556" w:rsidRDefault="00C44556" w:rsidP="00C44556"/>
    <w:p w:rsidR="00C44556" w:rsidRDefault="00C44556" w:rsidP="00C44556"/>
    <w:p w:rsidR="00C44556" w:rsidRDefault="00C44556" w:rsidP="00C44556"/>
    <w:p w:rsidR="00C44556" w:rsidRDefault="00C44556" w:rsidP="00C44556"/>
    <w:p w:rsidR="00C44556" w:rsidRDefault="00C44556" w:rsidP="00C44556"/>
    <w:p w:rsidR="00C44556" w:rsidRDefault="00C44556" w:rsidP="00C44556"/>
    <w:p w:rsidR="00C44556" w:rsidRDefault="00C44556" w:rsidP="00C44556"/>
    <w:p w:rsidR="00C44556" w:rsidRDefault="00C44556" w:rsidP="00C44556"/>
    <w:p w:rsidR="00C44556" w:rsidRDefault="00C44556" w:rsidP="00C44556"/>
    <w:p w:rsidR="00C44556" w:rsidRDefault="00C44556" w:rsidP="00C44556"/>
    <w:p w:rsidR="00C44556" w:rsidRDefault="00C44556" w:rsidP="00C44556"/>
    <w:p w:rsidR="00C44556" w:rsidRDefault="00C44556" w:rsidP="00C44556">
      <w:pPr>
        <w:jc w:val="center"/>
      </w:pPr>
      <w:r>
        <w:rPr>
          <w:noProof/>
          <w:lang w:val="da-DK"/>
        </w:rPr>
        <w:drawing>
          <wp:anchor distT="0" distB="0" distL="114300" distR="114300" simplePos="0" relativeHeight="251663360" behindDoc="0" locked="0" layoutInCell="1" allowOverlap="1">
            <wp:simplePos x="381000" y="628650"/>
            <wp:positionH relativeFrom="margin">
              <wp:align>center</wp:align>
            </wp:positionH>
            <wp:positionV relativeFrom="margin">
              <wp:align>top</wp:align>
            </wp:positionV>
            <wp:extent cx="4419600" cy="5581650"/>
            <wp:effectExtent l="19050" t="0" r="0" b="0"/>
            <wp:wrapSquare wrapText="bothSides"/>
            <wp:docPr id="10" name="Billede 9" descr="delete predefined RO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lete predefined ROI.jpg"/>
                    <pic:cNvPicPr/>
                  </pic:nvPicPr>
                  <pic:blipFill>
                    <a:blip r:embed="rId17" cstate="print"/>
                    <a:stretch>
                      <a:fillRect/>
                    </a:stretch>
                  </pic:blipFill>
                  <pic:spPr>
                    <a:xfrm>
                      <a:off x="0" y="0"/>
                      <a:ext cx="4419600" cy="5581650"/>
                    </a:xfrm>
                    <a:prstGeom prst="rect">
                      <a:avLst/>
                    </a:prstGeom>
                  </pic:spPr>
                </pic:pic>
              </a:graphicData>
            </a:graphic>
          </wp:anchor>
        </w:drawing>
      </w:r>
      <w:r>
        <w:t>fig.</w:t>
      </w:r>
      <w:r w:rsidR="00D949C9">
        <w:t>2.9</w:t>
      </w:r>
    </w:p>
    <w:p w:rsidR="00C44556" w:rsidRDefault="00C44556" w:rsidP="00C44556">
      <w:r>
        <w:t>Select the predefined ROI’s you want to delete from the system and press “Delete” and the predefined ROI’s are deleted from the system.</w:t>
      </w:r>
    </w:p>
    <w:p w:rsidR="00C44556" w:rsidRDefault="00F016D9" w:rsidP="00C44556">
      <w:pPr>
        <w:pStyle w:val="Overskrift2"/>
      </w:pPr>
      <w:bookmarkStart w:id="11" w:name="_Toc129968705"/>
      <w:r>
        <w:t>2.9 Edit Patient/study data</w:t>
      </w:r>
      <w:bookmarkEnd w:id="11"/>
    </w:p>
    <w:p w:rsidR="00F016D9" w:rsidRDefault="00F016D9" w:rsidP="00F016D9">
      <w:r>
        <w:t>To edit patient/study data in the system select Maintenance-&gt;Edit-&gt;Patient/study d</w:t>
      </w:r>
      <w:r w:rsidR="000D5CA6">
        <w:t>ata and the dialog in fig.</w:t>
      </w:r>
      <w:r w:rsidR="00D949C9">
        <w:t>2.10</w:t>
      </w:r>
      <w:r w:rsidR="000D5CA6">
        <w:t xml:space="preserve"> is</w:t>
      </w:r>
      <w:r>
        <w:t xml:space="preserve"> shown.</w:t>
      </w:r>
    </w:p>
    <w:p w:rsidR="00F016D9" w:rsidRDefault="00F016D9" w:rsidP="00F016D9">
      <w:r>
        <w:rPr>
          <w:noProof/>
          <w:lang w:val="da-DK"/>
        </w:rPr>
        <w:lastRenderedPageBreak/>
        <w:drawing>
          <wp:inline distT="0" distB="0" distL="0" distR="0">
            <wp:extent cx="6753225" cy="4543425"/>
            <wp:effectExtent l="19050" t="0" r="9525" b="0"/>
            <wp:docPr id="11" name="Billede 10" descr="Edit patient_study dat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it patient_study data1.jpg"/>
                    <pic:cNvPicPr/>
                  </pic:nvPicPr>
                  <pic:blipFill>
                    <a:blip r:embed="rId18" cstate="print"/>
                    <a:stretch>
                      <a:fillRect/>
                    </a:stretch>
                  </pic:blipFill>
                  <pic:spPr>
                    <a:xfrm>
                      <a:off x="0" y="0"/>
                      <a:ext cx="6753225" cy="4543425"/>
                    </a:xfrm>
                    <a:prstGeom prst="rect">
                      <a:avLst/>
                    </a:prstGeom>
                  </pic:spPr>
                </pic:pic>
              </a:graphicData>
            </a:graphic>
          </wp:inline>
        </w:drawing>
      </w:r>
    </w:p>
    <w:p w:rsidR="00F016D9" w:rsidRDefault="0045244A" w:rsidP="0045244A">
      <w:pPr>
        <w:jc w:val="center"/>
      </w:pPr>
      <w:r>
        <w:t>Fig.</w:t>
      </w:r>
      <w:r w:rsidR="00D949C9">
        <w:t>2.10</w:t>
      </w:r>
    </w:p>
    <w:p w:rsidR="0045244A" w:rsidRDefault="0045244A" w:rsidP="0045244A">
      <w:r>
        <w:t xml:space="preserve">Select the study you want to edit and press “Edit” and the </w:t>
      </w:r>
      <w:r w:rsidR="000D5CA6">
        <w:t>dialog in fig.</w:t>
      </w:r>
      <w:r w:rsidR="00D949C9">
        <w:t>2.11</w:t>
      </w:r>
      <w:r w:rsidR="000D5CA6">
        <w:t xml:space="preserve"> is</w:t>
      </w:r>
      <w:r>
        <w:t xml:space="preserve"> shown.</w:t>
      </w:r>
    </w:p>
    <w:p w:rsidR="0045244A" w:rsidRDefault="0045244A" w:rsidP="0045244A"/>
    <w:p w:rsidR="0045244A" w:rsidRDefault="0045244A" w:rsidP="0045244A"/>
    <w:p w:rsidR="0045244A" w:rsidRDefault="0045244A" w:rsidP="0045244A"/>
    <w:p w:rsidR="0045244A" w:rsidRDefault="0045244A" w:rsidP="0045244A"/>
    <w:p w:rsidR="0045244A" w:rsidRDefault="0045244A" w:rsidP="0045244A"/>
    <w:p w:rsidR="0045244A" w:rsidRDefault="0045244A" w:rsidP="0045244A"/>
    <w:p w:rsidR="0045244A" w:rsidRDefault="0045244A" w:rsidP="0045244A"/>
    <w:p w:rsidR="0045244A" w:rsidRDefault="0045244A" w:rsidP="0045244A"/>
    <w:p w:rsidR="0045244A" w:rsidRDefault="0045244A" w:rsidP="0045244A"/>
    <w:p w:rsidR="0045244A" w:rsidRDefault="0045244A" w:rsidP="0045244A">
      <w:pPr>
        <w:jc w:val="center"/>
      </w:pPr>
      <w:r>
        <w:rPr>
          <w:noProof/>
          <w:lang w:val="da-DK"/>
        </w:rPr>
        <w:drawing>
          <wp:anchor distT="0" distB="0" distL="114300" distR="114300" simplePos="0" relativeHeight="251664384" behindDoc="0" locked="0" layoutInCell="1" allowOverlap="1">
            <wp:simplePos x="0" y="0"/>
            <wp:positionH relativeFrom="margin">
              <wp:align>center</wp:align>
            </wp:positionH>
            <wp:positionV relativeFrom="margin">
              <wp:posOffset>5532120</wp:posOffset>
            </wp:positionV>
            <wp:extent cx="3562350" cy="3161030"/>
            <wp:effectExtent l="19050" t="0" r="0" b="0"/>
            <wp:wrapSquare wrapText="bothSides"/>
            <wp:docPr id="12" name="Billede 11" descr="Edit patient_study dat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it patient_study data2.jpg"/>
                    <pic:cNvPicPr/>
                  </pic:nvPicPr>
                  <pic:blipFill>
                    <a:blip r:embed="rId19" cstate="print"/>
                    <a:stretch>
                      <a:fillRect/>
                    </a:stretch>
                  </pic:blipFill>
                  <pic:spPr>
                    <a:xfrm>
                      <a:off x="0" y="0"/>
                      <a:ext cx="3562350" cy="3161030"/>
                    </a:xfrm>
                    <a:prstGeom prst="rect">
                      <a:avLst/>
                    </a:prstGeom>
                  </pic:spPr>
                </pic:pic>
              </a:graphicData>
            </a:graphic>
          </wp:anchor>
        </w:drawing>
      </w:r>
      <w:r>
        <w:t>fig.</w:t>
      </w:r>
      <w:r w:rsidR="00D949C9">
        <w:t>2.11</w:t>
      </w:r>
    </w:p>
    <w:p w:rsidR="0045244A" w:rsidRDefault="007B651A" w:rsidP="0045244A">
      <w:r>
        <w:lastRenderedPageBreak/>
        <w:t xml:space="preserve">Edit the data in the dialog. Check “Update all </w:t>
      </w:r>
      <w:proofErr w:type="spellStart"/>
      <w:r>
        <w:t>fileheaders</w:t>
      </w:r>
      <w:proofErr w:type="spellEnd"/>
      <w:r>
        <w:t>” and press Ok.</w:t>
      </w:r>
    </w:p>
    <w:p w:rsidR="007B651A" w:rsidRDefault="007B651A" w:rsidP="007B651A">
      <w:pPr>
        <w:pStyle w:val="Overskrift2"/>
      </w:pPr>
      <w:bookmarkStart w:id="12" w:name="_Toc129968706"/>
      <w:r>
        <w:t>2.10 Edit Study header</w:t>
      </w:r>
      <w:bookmarkEnd w:id="12"/>
    </w:p>
    <w:p w:rsidR="007B651A" w:rsidRDefault="007B651A" w:rsidP="007B651A">
      <w:r>
        <w:t>To edit the Study header of the selected study select Maintenance-&gt;Edit-&gt;Study hea</w:t>
      </w:r>
      <w:r w:rsidR="000D5CA6">
        <w:t>der and the dialog in fig.</w:t>
      </w:r>
      <w:r w:rsidR="00D949C9">
        <w:t>2.12</w:t>
      </w:r>
      <w:r w:rsidR="000D5CA6">
        <w:t xml:space="preserve"> is</w:t>
      </w:r>
      <w:r>
        <w:t xml:space="preserve"> shown.</w:t>
      </w:r>
    </w:p>
    <w:p w:rsidR="007B651A" w:rsidRDefault="007B651A" w:rsidP="007B651A">
      <w:r>
        <w:rPr>
          <w:noProof/>
          <w:lang w:val="da-DK"/>
        </w:rPr>
        <w:drawing>
          <wp:anchor distT="0" distB="0" distL="114300" distR="114300" simplePos="0" relativeHeight="251665408" behindDoc="0" locked="0" layoutInCell="1" allowOverlap="1">
            <wp:simplePos x="0" y="0"/>
            <wp:positionH relativeFrom="margin">
              <wp:align>center</wp:align>
            </wp:positionH>
            <wp:positionV relativeFrom="margin">
              <wp:posOffset>1474470</wp:posOffset>
            </wp:positionV>
            <wp:extent cx="5076825" cy="5819775"/>
            <wp:effectExtent l="19050" t="0" r="9525" b="0"/>
            <wp:wrapSquare wrapText="bothSides"/>
            <wp:docPr id="13" name="Billede 12" descr="edit study 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it study header.jpg"/>
                    <pic:cNvPicPr/>
                  </pic:nvPicPr>
                  <pic:blipFill>
                    <a:blip r:embed="rId20" cstate="print"/>
                    <a:stretch>
                      <a:fillRect/>
                    </a:stretch>
                  </pic:blipFill>
                  <pic:spPr>
                    <a:xfrm>
                      <a:off x="0" y="0"/>
                      <a:ext cx="5076825" cy="5819775"/>
                    </a:xfrm>
                    <a:prstGeom prst="rect">
                      <a:avLst/>
                    </a:prstGeom>
                  </pic:spPr>
                </pic:pic>
              </a:graphicData>
            </a:graphic>
          </wp:anchor>
        </w:drawing>
      </w:r>
    </w:p>
    <w:p w:rsidR="007B651A" w:rsidRDefault="007B651A" w:rsidP="007B651A"/>
    <w:p w:rsidR="007B651A" w:rsidRDefault="007B651A" w:rsidP="007B651A"/>
    <w:p w:rsidR="007B651A" w:rsidRDefault="007B651A" w:rsidP="007B651A"/>
    <w:p w:rsidR="007B651A" w:rsidRDefault="007B651A" w:rsidP="007B651A"/>
    <w:p w:rsidR="007B651A" w:rsidRDefault="007B651A" w:rsidP="007B651A"/>
    <w:p w:rsidR="007B651A" w:rsidRDefault="007B651A" w:rsidP="007B651A"/>
    <w:p w:rsidR="007B651A" w:rsidRDefault="007B651A" w:rsidP="007B651A"/>
    <w:p w:rsidR="007B651A" w:rsidRDefault="007B651A" w:rsidP="007B651A"/>
    <w:p w:rsidR="007B651A" w:rsidRDefault="007B651A" w:rsidP="007B651A"/>
    <w:p w:rsidR="007B651A" w:rsidRDefault="007B651A" w:rsidP="007B651A"/>
    <w:p w:rsidR="007B651A" w:rsidRDefault="007B651A" w:rsidP="007B651A"/>
    <w:p w:rsidR="007B651A" w:rsidRDefault="007B651A" w:rsidP="007B651A"/>
    <w:p w:rsidR="007B651A" w:rsidRDefault="007B651A" w:rsidP="007B651A"/>
    <w:p w:rsidR="007B651A" w:rsidRDefault="007B651A" w:rsidP="007B651A"/>
    <w:p w:rsidR="007B651A" w:rsidRDefault="007B651A" w:rsidP="007B651A"/>
    <w:p w:rsidR="007B651A" w:rsidRDefault="00D949C9" w:rsidP="007B651A">
      <w:pPr>
        <w:jc w:val="center"/>
      </w:pPr>
      <w:r>
        <w:t>f</w:t>
      </w:r>
      <w:r w:rsidR="007B651A">
        <w:t>ig.</w:t>
      </w:r>
      <w:r>
        <w:t>2.12</w:t>
      </w:r>
    </w:p>
    <w:p w:rsidR="007B651A" w:rsidRDefault="007B651A" w:rsidP="007B651A">
      <w:r>
        <w:t>Edit the data in the</w:t>
      </w:r>
      <w:r w:rsidR="00D13F6D">
        <w:t xml:space="preserve"> dialog and press Ok.</w:t>
      </w:r>
    </w:p>
    <w:p w:rsidR="00D13F6D" w:rsidRDefault="00D13F6D" w:rsidP="00D13F6D">
      <w:pPr>
        <w:pStyle w:val="Overskrift2"/>
      </w:pPr>
      <w:bookmarkStart w:id="13" w:name="_Toc129968707"/>
      <w:r>
        <w:t>2.11 Edit dataset name</w:t>
      </w:r>
      <w:bookmarkEnd w:id="13"/>
    </w:p>
    <w:p w:rsidR="00D13F6D" w:rsidRDefault="00D13F6D" w:rsidP="00D13F6D">
      <w:r>
        <w:t xml:space="preserve">To edit the dataset name in a selected study select Maintenance-&gt;Edit-&gt;Dataset name and the dialog </w:t>
      </w:r>
      <w:r w:rsidR="000D5CA6">
        <w:t>in fig.</w:t>
      </w:r>
      <w:r w:rsidR="00D949C9">
        <w:t>2.13</w:t>
      </w:r>
      <w:r w:rsidR="000D5CA6">
        <w:t xml:space="preserve"> is</w:t>
      </w:r>
      <w:r>
        <w:t xml:space="preserve"> shown.</w:t>
      </w:r>
    </w:p>
    <w:p w:rsidR="00D13F6D" w:rsidRDefault="00D13F6D" w:rsidP="00D13F6D"/>
    <w:p w:rsidR="00D13F6D" w:rsidRDefault="00D13F6D" w:rsidP="00D13F6D"/>
    <w:p w:rsidR="00D13F6D" w:rsidRDefault="00D13F6D" w:rsidP="00D13F6D"/>
    <w:p w:rsidR="00D13F6D" w:rsidRDefault="00D13F6D" w:rsidP="00D13F6D"/>
    <w:p w:rsidR="00D13F6D" w:rsidRDefault="00D13F6D" w:rsidP="00D13F6D"/>
    <w:p w:rsidR="00D13F6D" w:rsidRDefault="00D13F6D" w:rsidP="00D13F6D"/>
    <w:p w:rsidR="00D13F6D" w:rsidRDefault="00D13F6D" w:rsidP="00D13F6D"/>
    <w:p w:rsidR="00D13F6D" w:rsidRDefault="00D13F6D" w:rsidP="00D13F6D"/>
    <w:p w:rsidR="00D13F6D" w:rsidRDefault="00D13F6D" w:rsidP="00D13F6D"/>
    <w:p w:rsidR="00D13F6D" w:rsidRDefault="00D13F6D" w:rsidP="00D13F6D"/>
    <w:p w:rsidR="00D13F6D" w:rsidRDefault="00D13F6D" w:rsidP="00D13F6D"/>
    <w:p w:rsidR="00D13F6D" w:rsidRDefault="00D13F6D" w:rsidP="00D13F6D"/>
    <w:p w:rsidR="00D13F6D" w:rsidRDefault="00D13F6D" w:rsidP="00D13F6D">
      <w:pPr>
        <w:jc w:val="center"/>
      </w:pPr>
      <w:r>
        <w:rPr>
          <w:noProof/>
          <w:lang w:val="da-DK"/>
        </w:rPr>
        <w:drawing>
          <wp:anchor distT="0" distB="0" distL="114300" distR="114300" simplePos="0" relativeHeight="251666432" behindDoc="0" locked="0" layoutInCell="1" allowOverlap="1">
            <wp:simplePos x="381000" y="628650"/>
            <wp:positionH relativeFrom="margin">
              <wp:align>center</wp:align>
            </wp:positionH>
            <wp:positionV relativeFrom="margin">
              <wp:align>top</wp:align>
            </wp:positionV>
            <wp:extent cx="4933950" cy="4438650"/>
            <wp:effectExtent l="19050" t="0" r="0" b="0"/>
            <wp:wrapSquare wrapText="bothSides"/>
            <wp:docPr id="14" name="Billede 13" descr="edit dataset na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it dataset name.jpg"/>
                    <pic:cNvPicPr/>
                  </pic:nvPicPr>
                  <pic:blipFill>
                    <a:blip r:embed="rId21" cstate="print"/>
                    <a:stretch>
                      <a:fillRect/>
                    </a:stretch>
                  </pic:blipFill>
                  <pic:spPr>
                    <a:xfrm>
                      <a:off x="0" y="0"/>
                      <a:ext cx="4933950" cy="4438650"/>
                    </a:xfrm>
                    <a:prstGeom prst="rect">
                      <a:avLst/>
                    </a:prstGeom>
                  </pic:spPr>
                </pic:pic>
              </a:graphicData>
            </a:graphic>
          </wp:anchor>
        </w:drawing>
      </w:r>
      <w:r>
        <w:t>fig.</w:t>
      </w:r>
      <w:r w:rsidR="00D949C9">
        <w:t>2.13</w:t>
      </w:r>
    </w:p>
    <w:p w:rsidR="00D13F6D" w:rsidRDefault="00D13F6D" w:rsidP="00D13F6D">
      <w:r>
        <w:t>Select a dataset from the list. Type a new name in the “New dataset name” edit-box (max 15 char) and press Ok.</w:t>
      </w:r>
    </w:p>
    <w:p w:rsidR="00D13F6D" w:rsidRDefault="00D13F6D" w:rsidP="00D13F6D">
      <w:pPr>
        <w:pStyle w:val="Overskrift2"/>
      </w:pPr>
      <w:bookmarkStart w:id="14" w:name="_Toc129968708"/>
      <w:r>
        <w:t>2.12 Show dataset info</w:t>
      </w:r>
      <w:bookmarkEnd w:id="14"/>
    </w:p>
    <w:p w:rsidR="00D13F6D" w:rsidRDefault="00D13F6D" w:rsidP="00D13F6D">
      <w:r>
        <w:t xml:space="preserve">To show information about a selected dataset select the dataset from the list of datasets in the selected study </w:t>
      </w:r>
      <w:r w:rsidR="000D5CA6">
        <w:t xml:space="preserve">select Maintenance-&gt;Edit-&gt;Show dataset info </w:t>
      </w:r>
      <w:r>
        <w:t>and the dialog in fig.</w:t>
      </w:r>
      <w:r w:rsidR="00D949C9">
        <w:t>2.14</w:t>
      </w:r>
      <w:r>
        <w:t xml:space="preserve"> is</w:t>
      </w:r>
      <w:r w:rsidR="000D5CA6">
        <w:t xml:space="preserve"> shown.</w:t>
      </w:r>
    </w:p>
    <w:p w:rsidR="000D5CA6" w:rsidRDefault="000D5CA6" w:rsidP="00D13F6D"/>
    <w:p w:rsidR="000D5CA6" w:rsidRDefault="000D5CA6" w:rsidP="00D13F6D"/>
    <w:p w:rsidR="000D5CA6" w:rsidRDefault="000D5CA6" w:rsidP="000D5CA6">
      <w:pPr>
        <w:jc w:val="center"/>
      </w:pPr>
      <w:r>
        <w:rPr>
          <w:noProof/>
          <w:lang w:val="da-DK"/>
        </w:rPr>
        <w:lastRenderedPageBreak/>
        <w:drawing>
          <wp:anchor distT="0" distB="0" distL="114300" distR="114300" simplePos="0" relativeHeight="251667456" behindDoc="0" locked="0" layoutInCell="1" allowOverlap="1">
            <wp:simplePos x="0" y="0"/>
            <wp:positionH relativeFrom="margin">
              <wp:posOffset>792480</wp:posOffset>
            </wp:positionH>
            <wp:positionV relativeFrom="margin">
              <wp:posOffset>-135255</wp:posOffset>
            </wp:positionV>
            <wp:extent cx="5124450" cy="5972175"/>
            <wp:effectExtent l="19050" t="0" r="0" b="0"/>
            <wp:wrapTopAndBottom/>
            <wp:docPr id="15" name="Billede 14" descr="Show dataset inf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how dataset info.jpg"/>
                    <pic:cNvPicPr/>
                  </pic:nvPicPr>
                  <pic:blipFill>
                    <a:blip r:embed="rId22" cstate="print"/>
                    <a:stretch>
                      <a:fillRect/>
                    </a:stretch>
                  </pic:blipFill>
                  <pic:spPr>
                    <a:xfrm>
                      <a:off x="0" y="0"/>
                      <a:ext cx="5124450" cy="5972175"/>
                    </a:xfrm>
                    <a:prstGeom prst="rect">
                      <a:avLst/>
                    </a:prstGeom>
                  </pic:spPr>
                </pic:pic>
              </a:graphicData>
            </a:graphic>
          </wp:anchor>
        </w:drawing>
      </w:r>
      <w:r>
        <w:t>fig.</w:t>
      </w:r>
      <w:r w:rsidR="0017687F">
        <w:t>2.14</w:t>
      </w:r>
    </w:p>
    <w:p w:rsidR="000D5CA6" w:rsidRDefault="000D5CA6" w:rsidP="000D5CA6">
      <w:pPr>
        <w:pStyle w:val="Overskrift2"/>
      </w:pPr>
      <w:bookmarkStart w:id="15" w:name="_Toc129968709"/>
      <w:r>
        <w:t>2.13 Edit processing protocol</w:t>
      </w:r>
      <w:bookmarkEnd w:id="15"/>
    </w:p>
    <w:p w:rsidR="000D5CA6" w:rsidRDefault="0064000D" w:rsidP="000D5CA6">
      <w:r>
        <w:t xml:space="preserve">To edit a processing protocol (which is a simple </w:t>
      </w:r>
      <w:proofErr w:type="spellStart"/>
      <w:r>
        <w:t>textfile</w:t>
      </w:r>
      <w:proofErr w:type="spellEnd"/>
      <w:r>
        <w:t>) select Maintenance-&gt;Edit-&gt;Processing protocol and the dialog in fig.</w:t>
      </w:r>
      <w:r w:rsidR="0017687F">
        <w:t>2.15</w:t>
      </w:r>
      <w:r>
        <w:t xml:space="preserve"> is shown.</w:t>
      </w:r>
      <w:r w:rsidR="00E94CA7">
        <w:t xml:space="preserve"> The first line shows the protocol name after </w:t>
      </w:r>
      <w:proofErr w:type="gramStart"/>
      <w:r w:rsidR="00E94CA7">
        <w:t>the ;</w:t>
      </w:r>
      <w:proofErr w:type="gramEnd"/>
      <w:r w:rsidR="00E94CA7">
        <w:t xml:space="preserve"> char which is the comment char. An overview of the protocol functions can be shown from the Help-&gt;Medic </w:t>
      </w:r>
      <w:proofErr w:type="spellStart"/>
      <w:r w:rsidR="00E94CA7">
        <w:t>prococol</w:t>
      </w:r>
      <w:proofErr w:type="spellEnd"/>
      <w:r w:rsidR="00E94CA7">
        <w:t xml:space="preserve"> function overview.</w:t>
      </w:r>
    </w:p>
    <w:p w:rsidR="0064000D" w:rsidRDefault="0064000D" w:rsidP="000D5CA6"/>
    <w:p w:rsidR="0064000D" w:rsidRDefault="0064000D" w:rsidP="000D5CA6"/>
    <w:p w:rsidR="0064000D" w:rsidRDefault="0064000D" w:rsidP="000D5CA6"/>
    <w:p w:rsidR="0064000D" w:rsidRDefault="0064000D" w:rsidP="000D5CA6"/>
    <w:p w:rsidR="0064000D" w:rsidRDefault="0064000D" w:rsidP="000D5CA6">
      <w:r>
        <w:rPr>
          <w:noProof/>
          <w:lang w:val="da-DK"/>
        </w:rPr>
        <w:lastRenderedPageBreak/>
        <w:drawing>
          <wp:inline distT="0" distB="0" distL="0" distR="0">
            <wp:extent cx="6753225" cy="4848225"/>
            <wp:effectExtent l="19050" t="0" r="9525" b="0"/>
            <wp:docPr id="16" name="Billede 15" descr="edit processing protoco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it processing protocol.jpg"/>
                    <pic:cNvPicPr/>
                  </pic:nvPicPr>
                  <pic:blipFill>
                    <a:blip r:embed="rId23" cstate="print"/>
                    <a:stretch>
                      <a:fillRect/>
                    </a:stretch>
                  </pic:blipFill>
                  <pic:spPr>
                    <a:xfrm>
                      <a:off x="0" y="0"/>
                      <a:ext cx="6753225" cy="4848225"/>
                    </a:xfrm>
                    <a:prstGeom prst="rect">
                      <a:avLst/>
                    </a:prstGeom>
                  </pic:spPr>
                </pic:pic>
              </a:graphicData>
            </a:graphic>
          </wp:inline>
        </w:drawing>
      </w:r>
    </w:p>
    <w:p w:rsidR="0064000D" w:rsidRDefault="0064000D" w:rsidP="0064000D">
      <w:pPr>
        <w:jc w:val="center"/>
      </w:pPr>
      <w:r>
        <w:t>fig.</w:t>
      </w:r>
      <w:r w:rsidR="0017687F">
        <w:t>2.15</w:t>
      </w:r>
    </w:p>
    <w:p w:rsidR="00E94CA7" w:rsidRDefault="00E94CA7" w:rsidP="00E94CA7">
      <w:r>
        <w:t>Edit the protocol and press “Save”.</w:t>
      </w:r>
    </w:p>
    <w:p w:rsidR="00E94CA7" w:rsidRDefault="00BC4C20" w:rsidP="00BC4C20">
      <w:pPr>
        <w:pStyle w:val="Overskrift2"/>
      </w:pPr>
      <w:bookmarkStart w:id="16" w:name="_Toc129968710"/>
      <w:r>
        <w:t>2.14 Edit study protocol relation</w:t>
      </w:r>
      <w:bookmarkEnd w:id="16"/>
    </w:p>
    <w:p w:rsidR="00BC4C20" w:rsidRPr="00BC4C20" w:rsidRDefault="004B0592" w:rsidP="00BC4C20">
      <w:r>
        <w:t>This is the same dialog as shown in fig.</w:t>
      </w:r>
      <w:r w:rsidR="0017687F">
        <w:t>2.4</w:t>
      </w:r>
      <w:r>
        <w:t>.</w:t>
      </w:r>
    </w:p>
    <w:p w:rsidR="0064000D" w:rsidRDefault="00485982" w:rsidP="00485982">
      <w:pPr>
        <w:pStyle w:val="Overskrift2"/>
      </w:pPr>
      <w:bookmarkStart w:id="17" w:name="_Toc129968711"/>
      <w:r>
        <w:t>2.15 Edit Medic setup</w:t>
      </w:r>
      <w:bookmarkEnd w:id="17"/>
    </w:p>
    <w:p w:rsidR="00485982" w:rsidRDefault="00485982" w:rsidP="00485982">
      <w:r>
        <w:t xml:space="preserve">To edit the Medic configuration </w:t>
      </w:r>
      <w:r w:rsidR="004E6C61">
        <w:t xml:space="preserve">file </w:t>
      </w:r>
      <w:r>
        <w:t>select Maintenance-&gt;Edit-&gt;Medic setup</w:t>
      </w:r>
      <w:r w:rsidR="004E6C61">
        <w:t>. Windows Notepad will open and show the content of the .</w:t>
      </w:r>
      <w:proofErr w:type="spellStart"/>
      <w:r w:rsidR="004E6C61">
        <w:t>ini</w:t>
      </w:r>
      <w:proofErr w:type="spellEnd"/>
      <w:r w:rsidR="004E6C61">
        <w:t xml:space="preserve"> configuration file (default c:\medic\medic.ini)</w:t>
      </w:r>
      <w:r>
        <w:t>.</w:t>
      </w:r>
      <w:r w:rsidR="004E6C61">
        <w:t xml:space="preserve"> See fig </w:t>
      </w:r>
      <w:r w:rsidR="0017687F">
        <w:t>2.</w:t>
      </w:r>
      <w:r w:rsidR="004E6C61">
        <w:t xml:space="preserve">16. The </w:t>
      </w:r>
      <w:proofErr w:type="gramStart"/>
      <w:r w:rsidR="004E6C61">
        <w:t>details in this configuration file is</w:t>
      </w:r>
      <w:proofErr w:type="gramEnd"/>
      <w:r w:rsidR="004E6C61">
        <w:t xml:space="preserve"> explained in section 4.</w:t>
      </w:r>
    </w:p>
    <w:p w:rsidR="004E6C61" w:rsidRDefault="0032071E" w:rsidP="00485982">
      <w:pPr>
        <w:rPr>
          <w:noProof/>
          <w:lang w:val="da-DK"/>
        </w:rPr>
      </w:pPr>
      <w:r w:rsidRPr="00487300">
        <w:rPr>
          <w:noProof/>
        </w:rPr>
        <w:lastRenderedPageBreak/>
        <w:t xml:space="preserve">                  </w:t>
      </w:r>
      <w:r>
        <w:rPr>
          <w:noProof/>
          <w:lang w:val="da-DK"/>
        </w:rPr>
        <w:drawing>
          <wp:inline distT="0" distB="0" distL="0" distR="0">
            <wp:extent cx="5248275" cy="6067425"/>
            <wp:effectExtent l="19050" t="0" r="9525" b="0"/>
            <wp:docPr id="17" name="Billede 16" descr="edit medic set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it medic setup.jpg"/>
                    <pic:cNvPicPr/>
                  </pic:nvPicPr>
                  <pic:blipFill>
                    <a:blip r:embed="rId24" cstate="print"/>
                    <a:stretch>
                      <a:fillRect/>
                    </a:stretch>
                  </pic:blipFill>
                  <pic:spPr>
                    <a:xfrm>
                      <a:off x="0" y="0"/>
                      <a:ext cx="5248275" cy="6067425"/>
                    </a:xfrm>
                    <a:prstGeom prst="rect">
                      <a:avLst/>
                    </a:prstGeom>
                  </pic:spPr>
                </pic:pic>
              </a:graphicData>
            </a:graphic>
          </wp:inline>
        </w:drawing>
      </w:r>
    </w:p>
    <w:p w:rsidR="0032071E" w:rsidRPr="0032071E" w:rsidRDefault="0032071E" w:rsidP="0032071E">
      <w:pPr>
        <w:jc w:val="center"/>
        <w:rPr>
          <w:noProof/>
        </w:rPr>
      </w:pPr>
      <w:r w:rsidRPr="0032071E">
        <w:rPr>
          <w:noProof/>
        </w:rPr>
        <w:t>fig.</w:t>
      </w:r>
      <w:r w:rsidR="0017687F">
        <w:rPr>
          <w:noProof/>
        </w:rPr>
        <w:t>2.</w:t>
      </w:r>
      <w:r w:rsidRPr="0032071E">
        <w:rPr>
          <w:noProof/>
        </w:rPr>
        <w:t>16</w:t>
      </w:r>
    </w:p>
    <w:p w:rsidR="0032071E" w:rsidRDefault="0032071E" w:rsidP="0032071E">
      <w:pPr>
        <w:pStyle w:val="Overskrift2"/>
      </w:pPr>
      <w:bookmarkStart w:id="18" w:name="_Toc129968712"/>
      <w:r>
        <w:t>2.16 Import datasets</w:t>
      </w:r>
      <w:bookmarkEnd w:id="18"/>
    </w:p>
    <w:p w:rsidR="0032071E" w:rsidRDefault="0032071E" w:rsidP="0032071E">
      <w:r>
        <w:t>To import datasets (in Medic format) to the system select Maintenance-&gt;Import-&gt;Datasets and dialog in fig.</w:t>
      </w:r>
      <w:r w:rsidR="0017687F">
        <w:t>2.</w:t>
      </w:r>
      <w:r>
        <w:t xml:space="preserve">17 is shown. </w:t>
      </w:r>
    </w:p>
    <w:p w:rsidR="0032071E" w:rsidRPr="0032071E" w:rsidRDefault="0032071E" w:rsidP="0032071E">
      <w:r>
        <w:rPr>
          <w:noProof/>
          <w:lang w:val="da-DK"/>
        </w:rPr>
        <w:lastRenderedPageBreak/>
        <w:drawing>
          <wp:inline distT="0" distB="0" distL="0" distR="0">
            <wp:extent cx="6751320" cy="3930015"/>
            <wp:effectExtent l="19050" t="0" r="0" b="0"/>
            <wp:docPr id="18" name="Billede 17" descr="import datas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port dataset.jpg"/>
                    <pic:cNvPicPr/>
                  </pic:nvPicPr>
                  <pic:blipFill>
                    <a:blip r:embed="rId25" cstate="print"/>
                    <a:stretch>
                      <a:fillRect/>
                    </a:stretch>
                  </pic:blipFill>
                  <pic:spPr>
                    <a:xfrm>
                      <a:off x="0" y="0"/>
                      <a:ext cx="6751320" cy="3930015"/>
                    </a:xfrm>
                    <a:prstGeom prst="rect">
                      <a:avLst/>
                    </a:prstGeom>
                  </pic:spPr>
                </pic:pic>
              </a:graphicData>
            </a:graphic>
          </wp:inline>
        </w:drawing>
      </w:r>
    </w:p>
    <w:p w:rsidR="00485982" w:rsidRDefault="0032071E" w:rsidP="0032071E">
      <w:pPr>
        <w:jc w:val="center"/>
      </w:pPr>
      <w:r>
        <w:t>fig.</w:t>
      </w:r>
      <w:r w:rsidR="0017687F">
        <w:t>2.1</w:t>
      </w:r>
      <w:r>
        <w:t>7</w:t>
      </w:r>
    </w:p>
    <w:p w:rsidR="0032071E" w:rsidRDefault="0032071E" w:rsidP="0032071E">
      <w:r>
        <w:t xml:space="preserve">Select the mailbox which contains </w:t>
      </w:r>
      <w:r w:rsidR="003E06EA">
        <w:t>the</w:t>
      </w:r>
      <w:r>
        <w:t xml:space="preserve"> datasets to import from the “Mailbox” drop-down list (these mailboxes are defined in the Medic configuration file</w:t>
      </w:r>
      <w:r w:rsidR="003E06EA">
        <w:t xml:space="preserve">) and press Get list. Select the datasets you want to import and press Ok and the datasets will be imported in the system. </w:t>
      </w:r>
      <w:proofErr w:type="gramStart"/>
      <w:r w:rsidR="003E06EA">
        <w:t xml:space="preserve">If the system already contains the datasets these datasets will be </w:t>
      </w:r>
      <w:r w:rsidR="003E06EA" w:rsidRPr="003E06EA">
        <w:t>overwritten</w:t>
      </w:r>
      <w:r w:rsidR="003E06EA">
        <w:t xml:space="preserve"> with the imported datasets.</w:t>
      </w:r>
      <w:proofErr w:type="gramEnd"/>
    </w:p>
    <w:p w:rsidR="003E06EA" w:rsidRDefault="003E06EA" w:rsidP="003E06EA">
      <w:pPr>
        <w:pStyle w:val="Overskrift2"/>
      </w:pPr>
      <w:bookmarkStart w:id="19" w:name="_Toc129968713"/>
      <w:r>
        <w:t xml:space="preserve">2.17 Import </w:t>
      </w:r>
      <w:proofErr w:type="spellStart"/>
      <w:r>
        <w:t>colormap</w:t>
      </w:r>
      <w:proofErr w:type="spellEnd"/>
      <w:r>
        <w:t xml:space="preserve"> from Medic file</w:t>
      </w:r>
      <w:bookmarkEnd w:id="19"/>
    </w:p>
    <w:p w:rsidR="003E06EA" w:rsidRDefault="003E06EA" w:rsidP="003E06EA">
      <w:r>
        <w:t xml:space="preserve">To import a </w:t>
      </w:r>
      <w:proofErr w:type="spellStart"/>
      <w:r>
        <w:t>colormap</w:t>
      </w:r>
      <w:proofErr w:type="spellEnd"/>
      <w:r>
        <w:t xml:space="preserve"> </w:t>
      </w:r>
      <w:r w:rsidR="002640D4">
        <w:t>(</w:t>
      </w:r>
      <w:r>
        <w:t xml:space="preserve">which is </w:t>
      </w:r>
      <w:r w:rsidR="002640D4">
        <w:t>exported from an</w:t>
      </w:r>
      <w:r>
        <w:t>other Medic system</w:t>
      </w:r>
      <w:r w:rsidR="002640D4">
        <w:t>) select Maintenance-&gt;Import-&gt;</w:t>
      </w:r>
      <w:proofErr w:type="spellStart"/>
      <w:r w:rsidR="002640D4">
        <w:t>Colormap</w:t>
      </w:r>
      <w:proofErr w:type="spellEnd"/>
      <w:r w:rsidR="002640D4">
        <w:t xml:space="preserve"> from Medic file an</w:t>
      </w:r>
      <w:r w:rsidR="00487300">
        <w:t>d a standard Windows “File open” dialog is shown. Select the file to import and press “Open”.</w:t>
      </w:r>
    </w:p>
    <w:p w:rsidR="00487300" w:rsidRDefault="00487300" w:rsidP="00487300">
      <w:pPr>
        <w:pStyle w:val="Overskrift2"/>
      </w:pPr>
      <w:bookmarkStart w:id="20" w:name="_Toc129968714"/>
      <w:r>
        <w:t xml:space="preserve">2.18 Import </w:t>
      </w:r>
      <w:proofErr w:type="spellStart"/>
      <w:r>
        <w:t>colormap</w:t>
      </w:r>
      <w:proofErr w:type="spellEnd"/>
      <w:r>
        <w:t xml:space="preserve"> </w:t>
      </w:r>
      <w:proofErr w:type="spellStart"/>
      <w:proofErr w:type="gramStart"/>
      <w:r>
        <w:t>fra</w:t>
      </w:r>
      <w:proofErr w:type="spellEnd"/>
      <w:proofErr w:type="gramEnd"/>
      <w:r>
        <w:t xml:space="preserve"> bin file</w:t>
      </w:r>
      <w:bookmarkEnd w:id="20"/>
    </w:p>
    <w:p w:rsidR="004C5614" w:rsidRDefault="004C5614" w:rsidP="004C5614">
      <w:r>
        <w:t xml:space="preserve">To import a </w:t>
      </w:r>
      <w:proofErr w:type="spellStart"/>
      <w:r>
        <w:t>colormap</w:t>
      </w:r>
      <w:proofErr w:type="spellEnd"/>
      <w:r>
        <w:t xml:space="preserve"> (which is stored in 768 byte format R……G……B) select Maintenance-&gt;Import-&gt;</w:t>
      </w:r>
      <w:proofErr w:type="spellStart"/>
      <w:r>
        <w:t>Colormap</w:t>
      </w:r>
      <w:proofErr w:type="spellEnd"/>
      <w:r>
        <w:t xml:space="preserve"> from bin file and a standard Windows “File open” dialog is shown. Select the file to import and press “Open”. The </w:t>
      </w:r>
      <w:proofErr w:type="spellStart"/>
      <w:r>
        <w:t>colormap</w:t>
      </w:r>
      <w:proofErr w:type="spellEnd"/>
      <w:r>
        <w:t xml:space="preserve"> is given the name of the file without ext.</w:t>
      </w:r>
    </w:p>
    <w:p w:rsidR="004C5614" w:rsidRDefault="004C5614" w:rsidP="004C5614">
      <w:pPr>
        <w:pStyle w:val="Overskrift2"/>
      </w:pPr>
      <w:bookmarkStart w:id="21" w:name="_Toc129968715"/>
      <w:r>
        <w:t>2.19 Import protocol</w:t>
      </w:r>
      <w:bookmarkEnd w:id="21"/>
    </w:p>
    <w:p w:rsidR="004C5614" w:rsidRDefault="004C5614" w:rsidP="004C5614">
      <w:r>
        <w:lastRenderedPageBreak/>
        <w:t xml:space="preserve">To import processing protocols (in Medic format) which have been exported from another Medic system </w:t>
      </w:r>
      <w:r w:rsidR="00E32D64">
        <w:t>s</w:t>
      </w:r>
      <w:r>
        <w:t xml:space="preserve">elect </w:t>
      </w:r>
      <w:r w:rsidR="00E32D64">
        <w:t>Maintenance-&gt;Import-&gt;protocol and a standard Windows “File open” dialog is shown. Select the protocol files you want to import and press “Open”.</w:t>
      </w:r>
    </w:p>
    <w:p w:rsidR="00E32D64" w:rsidRDefault="00BC4542" w:rsidP="00BC4542">
      <w:pPr>
        <w:pStyle w:val="Overskrift2"/>
      </w:pPr>
      <w:bookmarkStart w:id="22" w:name="_Toc129968716"/>
      <w:r>
        <w:t>2.19 Export processing protocols</w:t>
      </w:r>
      <w:bookmarkEnd w:id="22"/>
    </w:p>
    <w:p w:rsidR="00BC4542" w:rsidRDefault="00BC4542" w:rsidP="00BC4542">
      <w:r>
        <w:rPr>
          <w:noProof/>
          <w:lang w:val="da-DK"/>
        </w:rPr>
        <w:drawing>
          <wp:anchor distT="0" distB="0" distL="114300" distR="114300" simplePos="0" relativeHeight="251668480" behindDoc="0" locked="0" layoutInCell="1" allowOverlap="1">
            <wp:simplePos x="0" y="0"/>
            <wp:positionH relativeFrom="margin">
              <wp:posOffset>840105</wp:posOffset>
            </wp:positionH>
            <wp:positionV relativeFrom="margin">
              <wp:posOffset>1903095</wp:posOffset>
            </wp:positionV>
            <wp:extent cx="5381625" cy="2486025"/>
            <wp:effectExtent l="19050" t="0" r="9525" b="0"/>
            <wp:wrapSquare wrapText="bothSides"/>
            <wp:docPr id="19" name="Billede 18" descr="export processing protocol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port processing protocols.jpg"/>
                    <pic:cNvPicPr/>
                  </pic:nvPicPr>
                  <pic:blipFill>
                    <a:blip r:embed="rId26" cstate="print"/>
                    <a:stretch>
                      <a:fillRect/>
                    </a:stretch>
                  </pic:blipFill>
                  <pic:spPr>
                    <a:xfrm>
                      <a:off x="0" y="0"/>
                      <a:ext cx="5381625" cy="2486025"/>
                    </a:xfrm>
                    <a:prstGeom prst="rect">
                      <a:avLst/>
                    </a:prstGeom>
                  </pic:spPr>
                </pic:pic>
              </a:graphicData>
            </a:graphic>
          </wp:anchor>
        </w:drawing>
      </w:r>
      <w:r>
        <w:t>To export processing protocols from the system select Maintenance-&gt;Export-&gt;Processing protocols and the dialog in fig.</w:t>
      </w:r>
      <w:r w:rsidR="0017687F">
        <w:t>2.</w:t>
      </w:r>
      <w:r>
        <w:t>18 is shown.</w:t>
      </w:r>
    </w:p>
    <w:p w:rsidR="00BC4542" w:rsidRPr="00BC4542" w:rsidRDefault="00BC4542" w:rsidP="00BC4542"/>
    <w:p w:rsidR="00487300" w:rsidRPr="00487300" w:rsidRDefault="00487300" w:rsidP="00487300"/>
    <w:p w:rsidR="00487300" w:rsidRDefault="00487300" w:rsidP="003E06EA"/>
    <w:p w:rsidR="00C4404B" w:rsidRDefault="00C4404B" w:rsidP="003E06EA"/>
    <w:p w:rsidR="00BC4542" w:rsidRDefault="00BC4542" w:rsidP="003E06EA"/>
    <w:p w:rsidR="00BC4542" w:rsidRDefault="00BC4542" w:rsidP="003E06EA"/>
    <w:p w:rsidR="00BC4542" w:rsidRDefault="00BC4542" w:rsidP="003E06EA"/>
    <w:p w:rsidR="00BC4542" w:rsidRDefault="00BC4542" w:rsidP="00BC4542">
      <w:pPr>
        <w:jc w:val="center"/>
      </w:pPr>
      <w:r>
        <w:t>fig.</w:t>
      </w:r>
      <w:r w:rsidR="0017687F">
        <w:t>2.</w:t>
      </w:r>
      <w:r>
        <w:t>18</w:t>
      </w:r>
    </w:p>
    <w:p w:rsidR="00BC4542" w:rsidRDefault="005A72F8" w:rsidP="00BC4542">
      <w:r>
        <w:t xml:space="preserve">Select the protocol you want to export from the “Protocol name” drop-down box. Write the full path in the “Filename” edit (directory must exist) and press Ok. A message will </w:t>
      </w:r>
      <w:r w:rsidR="00AF61D2">
        <w:t xml:space="preserve">be </w:t>
      </w:r>
      <w:r>
        <w:t>show</w:t>
      </w:r>
      <w:r w:rsidR="00AF61D2">
        <w:t>n</w:t>
      </w:r>
      <w:r>
        <w:t xml:space="preserve"> on success.</w:t>
      </w:r>
    </w:p>
    <w:p w:rsidR="005A72F8" w:rsidRDefault="005A72F8" w:rsidP="005A72F8">
      <w:pPr>
        <w:pStyle w:val="Overskrift2"/>
      </w:pPr>
      <w:bookmarkStart w:id="23" w:name="_Toc129968717"/>
      <w:r>
        <w:t xml:space="preserve">2.20 Export </w:t>
      </w:r>
      <w:proofErr w:type="spellStart"/>
      <w:r w:rsidR="00AF61D2">
        <w:t>Colormaps</w:t>
      </w:r>
      <w:bookmarkEnd w:id="23"/>
      <w:proofErr w:type="spellEnd"/>
    </w:p>
    <w:p w:rsidR="00AF61D2" w:rsidRDefault="00AF61D2" w:rsidP="00AF61D2">
      <w:r>
        <w:rPr>
          <w:noProof/>
          <w:lang w:val="da-DK"/>
        </w:rPr>
        <w:drawing>
          <wp:anchor distT="0" distB="0" distL="114300" distR="114300" simplePos="0" relativeHeight="251669504" behindDoc="0" locked="0" layoutInCell="1" allowOverlap="1">
            <wp:simplePos x="0" y="0"/>
            <wp:positionH relativeFrom="margin">
              <wp:align>center</wp:align>
            </wp:positionH>
            <wp:positionV relativeFrom="margin">
              <wp:posOffset>6817995</wp:posOffset>
            </wp:positionV>
            <wp:extent cx="5419725" cy="1771650"/>
            <wp:effectExtent l="19050" t="0" r="9525" b="0"/>
            <wp:wrapSquare wrapText="bothSides"/>
            <wp:docPr id="20" name="Billede 19" descr="export colorm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port colormap.jpg"/>
                    <pic:cNvPicPr/>
                  </pic:nvPicPr>
                  <pic:blipFill>
                    <a:blip r:embed="rId27" cstate="print"/>
                    <a:stretch>
                      <a:fillRect/>
                    </a:stretch>
                  </pic:blipFill>
                  <pic:spPr>
                    <a:xfrm>
                      <a:off x="0" y="0"/>
                      <a:ext cx="5419725" cy="1771650"/>
                    </a:xfrm>
                    <a:prstGeom prst="rect">
                      <a:avLst/>
                    </a:prstGeom>
                  </pic:spPr>
                </pic:pic>
              </a:graphicData>
            </a:graphic>
          </wp:anchor>
        </w:drawing>
      </w:r>
      <w:r>
        <w:t xml:space="preserve">To export </w:t>
      </w:r>
      <w:proofErr w:type="spellStart"/>
      <w:r>
        <w:t>colormaps</w:t>
      </w:r>
      <w:proofErr w:type="spellEnd"/>
      <w:r>
        <w:t xml:space="preserve"> from the system select Maintenance-&gt;Export-&gt;</w:t>
      </w:r>
      <w:proofErr w:type="spellStart"/>
      <w:r>
        <w:t>Colormaps</w:t>
      </w:r>
      <w:proofErr w:type="spellEnd"/>
      <w:r>
        <w:t xml:space="preserve"> and the dialog in fig.</w:t>
      </w:r>
      <w:r w:rsidR="0017687F">
        <w:t>2.</w:t>
      </w:r>
      <w:r>
        <w:t>19 is shown.</w:t>
      </w:r>
    </w:p>
    <w:p w:rsidR="00AF61D2" w:rsidRDefault="00AF61D2" w:rsidP="00AF61D2"/>
    <w:p w:rsidR="00AF61D2" w:rsidRDefault="00AF61D2" w:rsidP="00AF61D2"/>
    <w:p w:rsidR="00AF61D2" w:rsidRDefault="00AF61D2" w:rsidP="00AF61D2"/>
    <w:p w:rsidR="00AF61D2" w:rsidRDefault="00AF61D2" w:rsidP="00AF61D2"/>
    <w:p w:rsidR="00AF61D2" w:rsidRDefault="00AF61D2" w:rsidP="00AF61D2"/>
    <w:p w:rsidR="00AF61D2" w:rsidRDefault="00AF61D2" w:rsidP="00AF61D2">
      <w:pPr>
        <w:jc w:val="center"/>
      </w:pPr>
      <w:r>
        <w:t>fig.</w:t>
      </w:r>
      <w:r w:rsidR="0017687F">
        <w:t>2.</w:t>
      </w:r>
      <w:r>
        <w:t xml:space="preserve">19  </w:t>
      </w:r>
    </w:p>
    <w:p w:rsidR="00AF61D2" w:rsidRDefault="00AF61D2" w:rsidP="00AF61D2">
      <w:r>
        <w:lastRenderedPageBreak/>
        <w:t xml:space="preserve">Select the </w:t>
      </w:r>
      <w:proofErr w:type="spellStart"/>
      <w:r>
        <w:t>colormap</w:t>
      </w:r>
      <w:proofErr w:type="spellEnd"/>
      <w:r>
        <w:t xml:space="preserve"> you want to export from the “</w:t>
      </w:r>
      <w:proofErr w:type="spellStart"/>
      <w:r>
        <w:t>Colormap</w:t>
      </w:r>
      <w:proofErr w:type="spellEnd"/>
      <w:r>
        <w:t xml:space="preserve"> name” drop-down box. Write the full path in the “Filename” edit (directory must exist) and press Ok. A message will be shown on success.</w:t>
      </w:r>
    </w:p>
    <w:p w:rsidR="00AF61D2" w:rsidRDefault="00AD76A4" w:rsidP="00AF61D2">
      <w:pPr>
        <w:pStyle w:val="Overskrift2"/>
      </w:pPr>
      <w:bookmarkStart w:id="24" w:name="_Toc129968718"/>
      <w:r>
        <w:t xml:space="preserve">2.21 </w:t>
      </w:r>
      <w:r w:rsidR="00AF61D2">
        <w:t>Export Datasets</w:t>
      </w:r>
      <w:bookmarkEnd w:id="24"/>
    </w:p>
    <w:p w:rsidR="00AF61D2" w:rsidRDefault="00416366" w:rsidP="00AF61D2">
      <w:r>
        <w:rPr>
          <w:noProof/>
          <w:lang w:val="da-DK"/>
        </w:rPr>
        <w:drawing>
          <wp:anchor distT="0" distB="0" distL="114300" distR="114300" simplePos="0" relativeHeight="251670528" behindDoc="0" locked="0" layoutInCell="1" allowOverlap="1">
            <wp:simplePos x="0" y="0"/>
            <wp:positionH relativeFrom="margin">
              <wp:posOffset>516255</wp:posOffset>
            </wp:positionH>
            <wp:positionV relativeFrom="margin">
              <wp:posOffset>1903095</wp:posOffset>
            </wp:positionV>
            <wp:extent cx="5705475" cy="5057775"/>
            <wp:effectExtent l="19050" t="0" r="9525" b="0"/>
            <wp:wrapSquare wrapText="bothSides"/>
            <wp:docPr id="21" name="Billede 20" descr="export datase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port datasets.jpg"/>
                    <pic:cNvPicPr/>
                  </pic:nvPicPr>
                  <pic:blipFill>
                    <a:blip r:embed="rId28" cstate="print"/>
                    <a:stretch>
                      <a:fillRect/>
                    </a:stretch>
                  </pic:blipFill>
                  <pic:spPr>
                    <a:xfrm>
                      <a:off x="0" y="0"/>
                      <a:ext cx="5705475" cy="5057775"/>
                    </a:xfrm>
                    <a:prstGeom prst="rect">
                      <a:avLst/>
                    </a:prstGeom>
                  </pic:spPr>
                </pic:pic>
              </a:graphicData>
            </a:graphic>
          </wp:anchor>
        </w:drawing>
      </w:r>
      <w:r w:rsidR="00AF61D2">
        <w:t xml:space="preserve">To export datasets from the system (in Medic format) select </w:t>
      </w:r>
      <w:r w:rsidR="00AD76A4">
        <w:t>Maintenance-&gt;Export-&gt;Datasets and the dialog in fig.</w:t>
      </w:r>
      <w:r w:rsidR="0017687F">
        <w:t>2.</w:t>
      </w:r>
      <w:r w:rsidR="00AD76A4">
        <w:t>20 is shown.</w:t>
      </w:r>
    </w:p>
    <w:p w:rsidR="00AD76A4" w:rsidRPr="00AF61D2" w:rsidRDefault="00AD76A4" w:rsidP="00AF61D2"/>
    <w:p w:rsidR="00AF61D2" w:rsidRDefault="00AF61D2" w:rsidP="00AF61D2">
      <w:r>
        <w:t xml:space="preserve">      </w:t>
      </w:r>
    </w:p>
    <w:p w:rsidR="00AF61D2" w:rsidRDefault="00AF61D2" w:rsidP="00AF61D2">
      <w:pPr>
        <w:jc w:val="center"/>
      </w:pPr>
      <w:r>
        <w:t xml:space="preserve">                   </w:t>
      </w:r>
    </w:p>
    <w:p w:rsidR="00AF61D2" w:rsidRDefault="00AF61D2" w:rsidP="00AF61D2"/>
    <w:p w:rsidR="00AF61D2" w:rsidRDefault="00AF61D2" w:rsidP="00AF61D2"/>
    <w:p w:rsidR="00416366" w:rsidRDefault="00416366" w:rsidP="00AF61D2"/>
    <w:p w:rsidR="00416366" w:rsidRDefault="00416366" w:rsidP="00AF61D2"/>
    <w:p w:rsidR="00416366" w:rsidRDefault="00416366" w:rsidP="00AF61D2"/>
    <w:p w:rsidR="00416366" w:rsidRDefault="00416366" w:rsidP="00AF61D2"/>
    <w:p w:rsidR="00416366" w:rsidRDefault="00416366" w:rsidP="00AF61D2"/>
    <w:p w:rsidR="00416366" w:rsidRDefault="00416366" w:rsidP="00AF61D2"/>
    <w:p w:rsidR="00416366" w:rsidRDefault="00416366" w:rsidP="00AF61D2"/>
    <w:p w:rsidR="00416366" w:rsidRDefault="00416366" w:rsidP="00AF61D2"/>
    <w:p w:rsidR="00416366" w:rsidRDefault="00416366" w:rsidP="00AF61D2"/>
    <w:p w:rsidR="00416366" w:rsidRDefault="00416366" w:rsidP="00416366">
      <w:pPr>
        <w:jc w:val="center"/>
      </w:pPr>
      <w:r>
        <w:t>fig.</w:t>
      </w:r>
      <w:r w:rsidR="0017687F">
        <w:t>2.</w:t>
      </w:r>
      <w:r>
        <w:t>20</w:t>
      </w:r>
    </w:p>
    <w:p w:rsidR="00416366" w:rsidRDefault="00416366" w:rsidP="00416366">
      <w:r>
        <w:t>Select the datasets you want to export and select the mailbox you want to export to from the “Mailbox” drop-down list (defined in the configuration file) and press Ok.</w:t>
      </w:r>
    </w:p>
    <w:p w:rsidR="00416366" w:rsidRDefault="00416366" w:rsidP="00416366">
      <w:pPr>
        <w:pStyle w:val="Overskrift2"/>
      </w:pPr>
      <w:bookmarkStart w:id="25" w:name="_Toc129968719"/>
      <w:r>
        <w:t>2.22 Export Dataset in DICOM format</w:t>
      </w:r>
      <w:bookmarkEnd w:id="25"/>
    </w:p>
    <w:p w:rsidR="00416366" w:rsidRDefault="00416366" w:rsidP="00416366">
      <w:r>
        <w:t>To export datasets in DICOM format select Maintenance-&gt;Export-&gt;Datasets in DICOM format and the dialog in fig.</w:t>
      </w:r>
      <w:r w:rsidR="0017687F">
        <w:t>2.</w:t>
      </w:r>
      <w:r>
        <w:t>21 is shown.</w:t>
      </w:r>
    </w:p>
    <w:p w:rsidR="008B0E98" w:rsidRDefault="008B0E98" w:rsidP="00416366"/>
    <w:p w:rsidR="008B0E98" w:rsidRDefault="008B0E98" w:rsidP="00416366"/>
    <w:p w:rsidR="008B0E98" w:rsidRDefault="008B0E98" w:rsidP="00416366"/>
    <w:p w:rsidR="008B0E98" w:rsidRDefault="008B0E98" w:rsidP="00416366"/>
    <w:p w:rsidR="008B0E98" w:rsidRDefault="008B0E98" w:rsidP="00416366"/>
    <w:p w:rsidR="008B0E98" w:rsidRDefault="008B0E98" w:rsidP="00416366"/>
    <w:p w:rsidR="008B0E98" w:rsidRDefault="008B0E98" w:rsidP="00416366"/>
    <w:p w:rsidR="008B0E98" w:rsidRDefault="008B0E98" w:rsidP="00416366"/>
    <w:p w:rsidR="008B0E98" w:rsidRDefault="008B0E98" w:rsidP="00416366"/>
    <w:p w:rsidR="008B0E98" w:rsidRDefault="008B0E98" w:rsidP="00416366"/>
    <w:p w:rsidR="008B0E98" w:rsidRDefault="008B0E98" w:rsidP="00416366"/>
    <w:p w:rsidR="008B0E98" w:rsidRDefault="008B0E98" w:rsidP="00416366"/>
    <w:p w:rsidR="008B0E98" w:rsidRDefault="008B0E98" w:rsidP="00416366"/>
    <w:p w:rsidR="00416366" w:rsidRDefault="00416366" w:rsidP="008B0E98">
      <w:pPr>
        <w:jc w:val="center"/>
      </w:pPr>
      <w:r>
        <w:rPr>
          <w:noProof/>
          <w:lang w:val="da-DK"/>
        </w:rPr>
        <w:drawing>
          <wp:anchor distT="0" distB="0" distL="114300" distR="114300" simplePos="0" relativeHeight="251671552" behindDoc="0" locked="0" layoutInCell="1" allowOverlap="1">
            <wp:simplePos x="381000" y="628650"/>
            <wp:positionH relativeFrom="margin">
              <wp:align>center</wp:align>
            </wp:positionH>
            <wp:positionV relativeFrom="margin">
              <wp:align>top</wp:align>
            </wp:positionV>
            <wp:extent cx="5362575" cy="4629150"/>
            <wp:effectExtent l="19050" t="0" r="9525" b="0"/>
            <wp:wrapSquare wrapText="bothSides"/>
            <wp:docPr id="22" name="Billede 21" descr="export dataset in DICOM forma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port dataset in DICOM format.jpg"/>
                    <pic:cNvPicPr/>
                  </pic:nvPicPr>
                  <pic:blipFill>
                    <a:blip r:embed="rId29" cstate="print"/>
                    <a:stretch>
                      <a:fillRect/>
                    </a:stretch>
                  </pic:blipFill>
                  <pic:spPr>
                    <a:xfrm>
                      <a:off x="0" y="0"/>
                      <a:ext cx="5362575" cy="4629150"/>
                    </a:xfrm>
                    <a:prstGeom prst="rect">
                      <a:avLst/>
                    </a:prstGeom>
                  </pic:spPr>
                </pic:pic>
              </a:graphicData>
            </a:graphic>
          </wp:anchor>
        </w:drawing>
      </w:r>
      <w:r w:rsidR="008B0E98">
        <w:t>fig.</w:t>
      </w:r>
      <w:r w:rsidR="0017687F">
        <w:t>2.</w:t>
      </w:r>
      <w:r w:rsidR="008B0E98">
        <w:t>21</w:t>
      </w:r>
    </w:p>
    <w:p w:rsidR="008B0E98" w:rsidRDefault="008B0E98" w:rsidP="008B0E98">
      <w:r>
        <w:t>Select the dataset from the list of datasets in the current study and press Ok. The dataset will be exported to a folder defined in the configuration file.</w:t>
      </w:r>
    </w:p>
    <w:p w:rsidR="0017687F" w:rsidRDefault="0017687F">
      <w:pPr>
        <w:spacing w:after="200" w:line="276" w:lineRule="auto"/>
        <w:ind w:right="0"/>
        <w:jc w:val="left"/>
      </w:pPr>
      <w:r>
        <w:br w:type="page"/>
      </w:r>
    </w:p>
    <w:p w:rsidR="008B0E98" w:rsidRDefault="0017687F" w:rsidP="0017687F">
      <w:pPr>
        <w:pStyle w:val="Overskrift1"/>
      </w:pPr>
      <w:r>
        <w:lastRenderedPageBreak/>
        <w:t>3.0 Processing Window</w:t>
      </w:r>
    </w:p>
    <w:p w:rsidR="00EB262C" w:rsidRDefault="00EB262C" w:rsidP="001A2259">
      <w:r>
        <w:t xml:space="preserve">The processing window opens when you select a study for processing from the main window. </w:t>
      </w:r>
      <w:proofErr w:type="gramStart"/>
      <w:r>
        <w:t>Either by double-clicking the study, or selecting a study and a related processing protocol and pressing “Start processing this study”.</w:t>
      </w:r>
      <w:proofErr w:type="gramEnd"/>
      <w:r>
        <w:t xml:space="preserve"> You can also double-click a dataset in the main window</w:t>
      </w:r>
      <w:r w:rsidR="000D3FC0">
        <w:t xml:space="preserve"> to show the content of this dataset in the processing window.</w:t>
      </w:r>
      <w:r>
        <w:t xml:space="preserve">  </w:t>
      </w:r>
    </w:p>
    <w:p w:rsidR="001A2259" w:rsidRDefault="001A2259" w:rsidP="001A2259">
      <w:r>
        <w:t>The processing window is shown in fig 3.1</w:t>
      </w:r>
    </w:p>
    <w:p w:rsidR="000D3FC0" w:rsidRDefault="000D3FC0" w:rsidP="001A2259">
      <w:r>
        <w:rPr>
          <w:noProof/>
          <w:lang w:val="da-DK"/>
        </w:rPr>
        <w:drawing>
          <wp:inline distT="0" distB="0" distL="0" distR="0">
            <wp:extent cx="6751320" cy="3797935"/>
            <wp:effectExtent l="19050" t="0" r="0" b="0"/>
            <wp:docPr id="24" name="Billede 23" descr="proces window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s window2.jpg"/>
                    <pic:cNvPicPr/>
                  </pic:nvPicPr>
                  <pic:blipFill>
                    <a:blip r:embed="rId30" cstate="print"/>
                    <a:stretch>
                      <a:fillRect/>
                    </a:stretch>
                  </pic:blipFill>
                  <pic:spPr>
                    <a:xfrm>
                      <a:off x="0" y="0"/>
                      <a:ext cx="6751320" cy="3797935"/>
                    </a:xfrm>
                    <a:prstGeom prst="rect">
                      <a:avLst/>
                    </a:prstGeom>
                  </pic:spPr>
                </pic:pic>
              </a:graphicData>
            </a:graphic>
          </wp:inline>
        </w:drawing>
      </w:r>
    </w:p>
    <w:p w:rsidR="001A2259" w:rsidRDefault="000D3FC0" w:rsidP="000D3FC0">
      <w:pPr>
        <w:jc w:val="center"/>
      </w:pPr>
      <w:r>
        <w:t>fig.3.1</w:t>
      </w:r>
    </w:p>
    <w:p w:rsidR="000D1261" w:rsidRDefault="000D3FC0" w:rsidP="000D3FC0">
      <w:r>
        <w:t xml:space="preserve">In the middle of the processing window is the report area, which can be given the size you want. The report area can be scrolled if it exceeds the screen height. In the report area </w:t>
      </w:r>
      <w:r w:rsidR="00B72701">
        <w:t>you can place objects as images, text panels, curve panels, profile panels and graphical object. These objects can be resized, zoomed (images), moved or deleted. Each object</w:t>
      </w:r>
      <w:r w:rsidR="008D5346">
        <w:t xml:space="preserve"> type</w:t>
      </w:r>
      <w:r w:rsidR="00B72701">
        <w:t xml:space="preserve"> has its own pop-up menu which can be activated by right-clicking the object.</w:t>
      </w:r>
      <w:r w:rsidR="008D5346">
        <w:t xml:space="preserve"> For image objects there are a special menu item “Selected” which means that the image reacts to changes in the controls at the top (</w:t>
      </w:r>
      <w:proofErr w:type="spellStart"/>
      <w:r w:rsidR="008D5346">
        <w:t>colormap</w:t>
      </w:r>
      <w:proofErr w:type="spellEnd"/>
      <w:r w:rsidR="008D5346">
        <w:t xml:space="preserve">, </w:t>
      </w:r>
      <w:proofErr w:type="spellStart"/>
      <w:r w:rsidR="008D5346">
        <w:t>alfablending</w:t>
      </w:r>
      <w:proofErr w:type="spellEnd"/>
      <w:r w:rsidR="008D5346">
        <w:t xml:space="preserve">, cine, </w:t>
      </w:r>
      <w:proofErr w:type="spellStart"/>
      <w:r w:rsidR="008D5346">
        <w:t>framescrollbar</w:t>
      </w:r>
      <w:proofErr w:type="spellEnd"/>
      <w:r w:rsidR="008D5346">
        <w:t xml:space="preserve"> and zoom). When an image is “selected” it is marked in the corners with small blue marks. This function can also be activated by </w:t>
      </w:r>
      <w:r w:rsidR="000D1261">
        <w:t xml:space="preserve">middle button clicking the image. </w:t>
      </w:r>
      <w:proofErr w:type="spellStart"/>
      <w:r w:rsidR="000D1261">
        <w:t>Middel</w:t>
      </w:r>
      <w:proofErr w:type="spellEnd"/>
      <w:r w:rsidR="000D1261">
        <w:t xml:space="preserve"> button clicking again on the image removes the “selection”.</w:t>
      </w:r>
      <w:r w:rsidR="00BF4C90">
        <w:t xml:space="preserve"> The objects are placed with no overlapping. </w:t>
      </w:r>
    </w:p>
    <w:p w:rsidR="001D4615" w:rsidRDefault="000D1261" w:rsidP="000D3FC0">
      <w:r>
        <w:lastRenderedPageBreak/>
        <w:t xml:space="preserve">At the top of the window is the processing menu where you can handle images, registers, text, </w:t>
      </w:r>
      <w:proofErr w:type="spellStart"/>
      <w:r>
        <w:t>colormaps</w:t>
      </w:r>
      <w:proofErr w:type="spellEnd"/>
      <w:r>
        <w:t>, reports, protocols, curves and profiles.</w:t>
      </w:r>
      <w:r w:rsidR="003613A6">
        <w:t xml:space="preserve"> All these functions including the functions from the pop-up menus are also </w:t>
      </w:r>
      <w:r w:rsidR="003613A6" w:rsidRPr="003613A6">
        <w:t>available</w:t>
      </w:r>
      <w:r w:rsidR="003613A6">
        <w:t xml:space="preserve"> when you create a processing protocol.</w:t>
      </w:r>
    </w:p>
    <w:p w:rsidR="001D4615" w:rsidRDefault="001D4615" w:rsidP="001D4615">
      <w:pPr>
        <w:pStyle w:val="Overskrift2"/>
      </w:pPr>
      <w:r>
        <w:t>3.1 Insert static images</w:t>
      </w:r>
    </w:p>
    <w:p w:rsidR="00CA04B1" w:rsidRDefault="00CA04B1" w:rsidP="001D4615">
      <w:r>
        <w:rPr>
          <w:noProof/>
          <w:lang w:val="da-DK"/>
        </w:rPr>
        <w:drawing>
          <wp:anchor distT="0" distB="0" distL="114300" distR="114300" simplePos="0" relativeHeight="251672576" behindDoc="0" locked="0" layoutInCell="1" allowOverlap="1">
            <wp:simplePos x="0" y="0"/>
            <wp:positionH relativeFrom="margin">
              <wp:posOffset>173355</wp:posOffset>
            </wp:positionH>
            <wp:positionV relativeFrom="margin">
              <wp:posOffset>2141220</wp:posOffset>
            </wp:positionV>
            <wp:extent cx="6486525" cy="4324350"/>
            <wp:effectExtent l="19050" t="0" r="9525" b="0"/>
            <wp:wrapSquare wrapText="bothSides"/>
            <wp:docPr id="23" name="Billede 22" descr="select static 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ect static images.jpg"/>
                    <pic:cNvPicPr/>
                  </pic:nvPicPr>
                  <pic:blipFill>
                    <a:blip r:embed="rId31" cstate="print"/>
                    <a:stretch>
                      <a:fillRect/>
                    </a:stretch>
                  </pic:blipFill>
                  <pic:spPr>
                    <a:xfrm>
                      <a:off x="0" y="0"/>
                      <a:ext cx="6486525" cy="4324350"/>
                    </a:xfrm>
                    <a:prstGeom prst="rect">
                      <a:avLst/>
                    </a:prstGeom>
                  </pic:spPr>
                </pic:pic>
              </a:graphicData>
            </a:graphic>
          </wp:anchor>
        </w:drawing>
      </w:r>
      <w:r w:rsidR="001D4615">
        <w:t xml:space="preserve">To insert static images on the report select Images-&gt;Static and choose between </w:t>
      </w:r>
      <w:r w:rsidR="003613A6">
        <w:t>n</w:t>
      </w:r>
      <w:r w:rsidR="001D4615">
        <w:t xml:space="preserve">ormal </w:t>
      </w:r>
      <w:proofErr w:type="gramStart"/>
      <w:r w:rsidR="001D4615">
        <w:t>size</w:t>
      </w:r>
      <w:proofErr w:type="gramEnd"/>
      <w:r w:rsidR="001D4615">
        <w:t>, maximal size,</w:t>
      </w:r>
      <w:r w:rsidR="003613A6">
        <w:t xml:space="preserve"> </w:t>
      </w:r>
      <w:r w:rsidR="009544F7">
        <w:t>interpolated to 256x</w:t>
      </w:r>
      <w:r w:rsidR="001D4615">
        <w:t>256 or whole</w:t>
      </w:r>
      <w:r w:rsidR="003613A6">
        <w:t xml:space="preserve"> </w:t>
      </w:r>
      <w:r w:rsidR="009544F7">
        <w:t>body 256x</w:t>
      </w:r>
      <w:r w:rsidR="001D4615">
        <w:t>1024</w:t>
      </w:r>
      <w:r w:rsidR="003613A6">
        <w:t>. A list of static images</w:t>
      </w:r>
      <w:r w:rsidR="00BF4C90">
        <w:t xml:space="preserve"> is shown in the </w:t>
      </w:r>
      <w:r>
        <w:t xml:space="preserve">Select datasets </w:t>
      </w:r>
      <w:r w:rsidR="00BF4C90">
        <w:t>dialog in fig.3.2.</w:t>
      </w:r>
    </w:p>
    <w:p w:rsidR="00CA04B1" w:rsidRDefault="00CA04B1" w:rsidP="00CA04B1">
      <w:pPr>
        <w:jc w:val="center"/>
      </w:pPr>
      <w:r>
        <w:t>fig.3.2</w:t>
      </w:r>
    </w:p>
    <w:p w:rsidR="00CA04B1" w:rsidRDefault="00CA04B1" w:rsidP="001D4615">
      <w:r>
        <w:t>Select the static images from the list of datasets in the order you want to place the images on the display either by double-clicking</w:t>
      </w:r>
      <w:r w:rsidR="00A9699C">
        <w:t xml:space="preserve"> the image or selecting the image and press the </w:t>
      </w:r>
      <w:r w:rsidR="00A9699C">
        <w:sym w:font="Wingdings" w:char="F0E0"/>
      </w:r>
      <w:r w:rsidR="00A9699C">
        <w:t xml:space="preserve"> button</w:t>
      </w:r>
      <w:r>
        <w:t xml:space="preserve">. If there </w:t>
      </w:r>
      <w:proofErr w:type="gramStart"/>
      <w:r>
        <w:t>are no room</w:t>
      </w:r>
      <w:proofErr w:type="gramEnd"/>
      <w:r>
        <w:t xml:space="preserve"> for the image(s) in the report area, the image(s) will not be displayed.</w:t>
      </w:r>
      <w:r w:rsidR="00A9699C">
        <w:t xml:space="preserve"> T</w:t>
      </w:r>
      <w:r w:rsidR="009544F7">
        <w:t xml:space="preserve">he minimum size for </w:t>
      </w:r>
      <w:proofErr w:type="gramStart"/>
      <w:r w:rsidR="009544F7">
        <w:t>a</w:t>
      </w:r>
      <w:proofErr w:type="gramEnd"/>
      <w:r w:rsidR="009544F7">
        <w:t xml:space="preserve"> image on the display is </w:t>
      </w:r>
      <w:r w:rsidR="00A9699C">
        <w:t>128x128 so if the image is acquired in 64x64 it will be interpolated to 128x128 before it is displayed.</w:t>
      </w:r>
    </w:p>
    <w:p w:rsidR="00A9699C" w:rsidRDefault="00A9699C" w:rsidP="00A9699C">
      <w:pPr>
        <w:pStyle w:val="Overskrift2"/>
      </w:pPr>
      <w:r>
        <w:t>3.2 Insert dynamic images</w:t>
      </w:r>
    </w:p>
    <w:p w:rsidR="009544F7" w:rsidRPr="009544F7" w:rsidRDefault="009544F7" w:rsidP="009544F7">
      <w:r>
        <w:t>Dynamic images can be single or multiple phase dynamic images</w:t>
      </w:r>
      <w:r w:rsidR="009F650E">
        <w:t xml:space="preserve">, </w:t>
      </w:r>
      <w:proofErr w:type="spellStart"/>
      <w:r w:rsidR="009F650E">
        <w:t>tomo</w:t>
      </w:r>
      <w:proofErr w:type="spellEnd"/>
      <w:r w:rsidR="009F650E">
        <w:t xml:space="preserve"> or gated </w:t>
      </w:r>
      <w:proofErr w:type="spellStart"/>
      <w:r w:rsidR="009F650E">
        <w:t>tomo</w:t>
      </w:r>
      <w:proofErr w:type="spellEnd"/>
      <w:r w:rsidR="009F650E">
        <w:t xml:space="preserve"> acquired image and </w:t>
      </w:r>
      <w:proofErr w:type="spellStart"/>
      <w:r w:rsidR="009F650E">
        <w:t>multigated</w:t>
      </w:r>
      <w:proofErr w:type="spellEnd"/>
      <w:r w:rsidR="009F650E">
        <w:t xml:space="preserve"> images.</w:t>
      </w:r>
    </w:p>
    <w:p w:rsidR="00A9699C" w:rsidRDefault="00A9699C" w:rsidP="00A9699C">
      <w:r>
        <w:lastRenderedPageBreak/>
        <w:t xml:space="preserve">To insert dynamic images on the report select Images-&gt;Dynamic and choose between Cine, Cine 128x128, </w:t>
      </w:r>
      <w:proofErr w:type="gramStart"/>
      <w:r>
        <w:t>Cine</w:t>
      </w:r>
      <w:proofErr w:type="gramEnd"/>
      <w:r>
        <w:t xml:space="preserve"> 256x256 or Snake</w:t>
      </w:r>
      <w:r w:rsidR="009544F7">
        <w:t xml:space="preserve"> in different formats. The dialog to select the dynamic images is equal to the dialog in fig.3.2.</w:t>
      </w:r>
    </w:p>
    <w:p w:rsidR="009544F7" w:rsidRDefault="009544F7" w:rsidP="009544F7">
      <w:pPr>
        <w:pStyle w:val="Overskrift2"/>
      </w:pPr>
      <w:r>
        <w:t>3.3 Insert 3D volume images</w:t>
      </w:r>
    </w:p>
    <w:p w:rsidR="009544F7" w:rsidRDefault="00DA7BEB" w:rsidP="009544F7">
      <w:r>
        <w:rPr>
          <w:noProof/>
          <w:lang w:val="da-DK"/>
        </w:rPr>
        <w:drawing>
          <wp:anchor distT="0" distB="0" distL="114300" distR="114300" simplePos="0" relativeHeight="251673600" behindDoc="0" locked="0" layoutInCell="1" allowOverlap="1">
            <wp:simplePos x="0" y="0"/>
            <wp:positionH relativeFrom="margin">
              <wp:posOffset>1706880</wp:posOffset>
            </wp:positionH>
            <wp:positionV relativeFrom="margin">
              <wp:posOffset>2988945</wp:posOffset>
            </wp:positionV>
            <wp:extent cx="3562350" cy="4638675"/>
            <wp:effectExtent l="19050" t="0" r="0" b="0"/>
            <wp:wrapSquare wrapText="bothSides"/>
            <wp:docPr id="26" name="Billede 25" descr="Select single datas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ect single dataset.jpg"/>
                    <pic:cNvPicPr/>
                  </pic:nvPicPr>
                  <pic:blipFill>
                    <a:blip r:embed="rId32" cstate="print"/>
                    <a:stretch>
                      <a:fillRect/>
                    </a:stretch>
                  </pic:blipFill>
                  <pic:spPr>
                    <a:xfrm>
                      <a:off x="0" y="0"/>
                      <a:ext cx="3562350" cy="4638675"/>
                    </a:xfrm>
                    <a:prstGeom prst="rect">
                      <a:avLst/>
                    </a:prstGeom>
                  </pic:spPr>
                </pic:pic>
              </a:graphicData>
            </a:graphic>
          </wp:anchor>
        </w:drawing>
      </w:r>
      <w:r w:rsidR="00226E63">
        <w:t xml:space="preserve">3D volume images are reconstructed </w:t>
      </w:r>
      <w:proofErr w:type="spellStart"/>
      <w:r w:rsidR="00226E63">
        <w:t>tomo</w:t>
      </w:r>
      <w:proofErr w:type="spellEnd"/>
      <w:r w:rsidR="00226E63">
        <w:t xml:space="preserve"> or gated </w:t>
      </w:r>
      <w:proofErr w:type="spellStart"/>
      <w:r w:rsidR="00226E63">
        <w:t>tomo</w:t>
      </w:r>
      <w:proofErr w:type="spellEnd"/>
      <w:r w:rsidR="00226E63">
        <w:t xml:space="preserve"> images, CT</w:t>
      </w:r>
      <w:r w:rsidR="00602AA4">
        <w:t>, PET or MR images</w:t>
      </w:r>
      <w:r w:rsidR="00226E63">
        <w:t xml:space="preserve">. </w:t>
      </w:r>
      <w:r w:rsidR="009544F7">
        <w:t xml:space="preserve">To insert 3D volume images on the report select Images-&gt;3D volume images and chose </w:t>
      </w:r>
      <w:r w:rsidR="009F650E">
        <w:t>between volume image, volume image with MIP (maximum intensity projection), volume image 3x256x256, volume image 3x384x384, volume image 3x512x512, dual volume image, dual volume image with M</w:t>
      </w:r>
      <w:r w:rsidR="0098265B">
        <w:t>IP, dual volume image 3x256x256 or</w:t>
      </w:r>
      <w:r w:rsidR="009F650E">
        <w:t xml:space="preserve"> dual volume image 3x384x384</w:t>
      </w:r>
      <w:r w:rsidR="0098265B">
        <w:t xml:space="preserve">. For multiple dataset selection the dialog is the same as in fig.3.2. For single dataset selection the dialog is shown in fig.3.3 and for dual dataset selection the dialog is shown in fig.3.4. </w:t>
      </w:r>
    </w:p>
    <w:p w:rsidR="0098265B" w:rsidRPr="009544F7" w:rsidRDefault="0098265B" w:rsidP="009544F7"/>
    <w:p w:rsidR="000D3FC0" w:rsidRDefault="008D5346" w:rsidP="001D4615">
      <w:r>
        <w:t xml:space="preserve">  </w:t>
      </w:r>
      <w:r w:rsidR="00B72701">
        <w:t xml:space="preserve"> </w:t>
      </w:r>
    </w:p>
    <w:p w:rsidR="00DA7BEB" w:rsidRDefault="00DA7BEB" w:rsidP="001D4615"/>
    <w:p w:rsidR="00DA7BEB" w:rsidRDefault="00DA7BEB" w:rsidP="001D4615"/>
    <w:p w:rsidR="00DA7BEB" w:rsidRDefault="00DA7BEB" w:rsidP="001D4615"/>
    <w:p w:rsidR="00DA7BEB" w:rsidRDefault="00DA7BEB" w:rsidP="001D4615"/>
    <w:p w:rsidR="00DA7BEB" w:rsidRDefault="00DA7BEB" w:rsidP="001D4615"/>
    <w:p w:rsidR="00DA7BEB" w:rsidRDefault="00DA7BEB" w:rsidP="001D4615"/>
    <w:p w:rsidR="00DA7BEB" w:rsidRDefault="00DA7BEB" w:rsidP="001D4615"/>
    <w:p w:rsidR="00DA7BEB" w:rsidRDefault="00DA7BEB" w:rsidP="001D4615"/>
    <w:p w:rsidR="00DA7BEB" w:rsidRDefault="00DA7BEB" w:rsidP="001D4615"/>
    <w:p w:rsidR="00DA7BEB" w:rsidRDefault="00DA7BEB" w:rsidP="001D4615"/>
    <w:p w:rsidR="00DA7BEB" w:rsidRDefault="00DA7BEB" w:rsidP="001D4615"/>
    <w:p w:rsidR="00DA7BEB" w:rsidRDefault="00DA7BEB" w:rsidP="00DA7BEB">
      <w:pPr>
        <w:jc w:val="center"/>
      </w:pPr>
      <w:r>
        <w:t>Fig.3.3</w:t>
      </w:r>
    </w:p>
    <w:p w:rsidR="00DA7BEB" w:rsidRDefault="00DA7BEB" w:rsidP="00DA7BEB">
      <w:r>
        <w:t>To select a single dataset select the dataset in the list of datasets and press Ok.</w:t>
      </w:r>
    </w:p>
    <w:p w:rsidR="00DA7BEB" w:rsidRDefault="00DA7BEB" w:rsidP="00DA7BEB"/>
    <w:p w:rsidR="00DA7BEB" w:rsidRDefault="00DA7BEB" w:rsidP="00DA7BEB">
      <w:pPr>
        <w:jc w:val="center"/>
      </w:pPr>
      <w:r>
        <w:rPr>
          <w:noProof/>
          <w:lang w:val="da-DK"/>
        </w:rPr>
        <w:lastRenderedPageBreak/>
        <w:drawing>
          <wp:anchor distT="0" distB="0" distL="114300" distR="114300" simplePos="0" relativeHeight="251674624" behindDoc="0" locked="0" layoutInCell="1" allowOverlap="1">
            <wp:simplePos x="381000" y="1009650"/>
            <wp:positionH relativeFrom="margin">
              <wp:align>center</wp:align>
            </wp:positionH>
            <wp:positionV relativeFrom="margin">
              <wp:align>top</wp:align>
            </wp:positionV>
            <wp:extent cx="6753225" cy="5095875"/>
            <wp:effectExtent l="19050" t="0" r="9525" b="0"/>
            <wp:wrapSquare wrapText="bothSides"/>
            <wp:docPr id="27" name="Billede 26" descr="Select SPECT and then CT datase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ect SPECT and then CT dataset.jpg"/>
                    <pic:cNvPicPr/>
                  </pic:nvPicPr>
                  <pic:blipFill>
                    <a:blip r:embed="rId33" cstate="print"/>
                    <a:stretch>
                      <a:fillRect/>
                    </a:stretch>
                  </pic:blipFill>
                  <pic:spPr>
                    <a:xfrm>
                      <a:off x="0" y="0"/>
                      <a:ext cx="6753225" cy="5095875"/>
                    </a:xfrm>
                    <a:prstGeom prst="rect">
                      <a:avLst/>
                    </a:prstGeom>
                  </pic:spPr>
                </pic:pic>
              </a:graphicData>
            </a:graphic>
          </wp:anchor>
        </w:drawing>
      </w:r>
      <w:r>
        <w:t>fig.3.4</w:t>
      </w:r>
    </w:p>
    <w:p w:rsidR="00DA7BEB" w:rsidRDefault="00DA7BEB" w:rsidP="00DA7BEB">
      <w:r>
        <w:t xml:space="preserve">To select dual datasets (SPECT and CT) select the first dataset from the list either by double-clicking </w:t>
      </w:r>
      <w:r w:rsidR="0047046E">
        <w:t xml:space="preserve">the dataset or selecting the dataset and press the </w:t>
      </w:r>
      <w:r w:rsidR="0047046E">
        <w:sym w:font="Wingdings" w:char="F0E0"/>
      </w:r>
      <w:r w:rsidR="0047046E">
        <w:t xml:space="preserve"> button. If the second dataset is located in another study press “Change study” and a list of studies for the same patient is shown. After selecting the study a list of datasets in that study are shown. Select the second dataset and press Ok.</w:t>
      </w:r>
    </w:p>
    <w:p w:rsidR="0047046E" w:rsidRDefault="0047046E" w:rsidP="0047046E">
      <w:pPr>
        <w:pStyle w:val="Overskrift2"/>
      </w:pPr>
      <w:r>
        <w:t xml:space="preserve">3.4 Insert </w:t>
      </w:r>
      <w:r w:rsidR="001A4026">
        <w:t>RGB images</w:t>
      </w:r>
    </w:p>
    <w:p w:rsidR="001A4026" w:rsidRDefault="001A4026" w:rsidP="001A4026">
      <w:r>
        <w:t>To insert RGB images (screen-dumps) on the report select Image-&gt;Insert RGB image and choose between normal, 75%, 50% or 33% size. The dialog to select the RGB images is equal to the dialog in fig.3.2.</w:t>
      </w:r>
      <w:r w:rsidR="00D24557">
        <w:t xml:space="preserve"> If there is no room for the image(s) in the report area, the image(s) will not be displayed.</w:t>
      </w:r>
    </w:p>
    <w:p w:rsidR="002C397C" w:rsidRDefault="002C397C" w:rsidP="002C397C">
      <w:pPr>
        <w:pStyle w:val="Overskrift2"/>
      </w:pPr>
      <w:r>
        <w:t xml:space="preserve">3.5 Insert graphic image </w:t>
      </w:r>
      <w:r w:rsidR="00203892">
        <w:t>from file</w:t>
      </w:r>
    </w:p>
    <w:p w:rsidR="00203892" w:rsidRDefault="00203892" w:rsidP="00203892">
      <w:r>
        <w:t xml:space="preserve">To insert a graphic image from file (type: jpg, </w:t>
      </w:r>
      <w:proofErr w:type="spellStart"/>
      <w:r>
        <w:t>png</w:t>
      </w:r>
      <w:proofErr w:type="spellEnd"/>
      <w:r>
        <w:t xml:space="preserve"> or bmp) select Images-&gt;Insert graphic image from file and a standard Windows “File open” dialog is shown. Select the </w:t>
      </w:r>
      <w:proofErr w:type="gramStart"/>
      <w:r>
        <w:t>graphic  file</w:t>
      </w:r>
      <w:proofErr w:type="gramEnd"/>
      <w:r>
        <w:t xml:space="preserve"> </w:t>
      </w:r>
      <w:r>
        <w:lastRenderedPageBreak/>
        <w:t>to import and press “Open”. If there is no room for the graphic image in the report area, the graphic image will not be displayed.</w:t>
      </w:r>
    </w:p>
    <w:p w:rsidR="00D24557" w:rsidRDefault="00D24557" w:rsidP="00D24557">
      <w:pPr>
        <w:pStyle w:val="Overskrift2"/>
      </w:pPr>
      <w:r>
        <w:t>3.6 Insert graphic image from clipboard</w:t>
      </w:r>
    </w:p>
    <w:p w:rsidR="00D24557" w:rsidRDefault="00D24557" w:rsidP="00D24557">
      <w:r>
        <w:t xml:space="preserve">To insert a graphic image from windows clipboard Select Images-&gt;Insert graphic image from clipboard (a graphic image of type jpg, </w:t>
      </w:r>
      <w:proofErr w:type="spellStart"/>
      <w:r>
        <w:t>png</w:t>
      </w:r>
      <w:proofErr w:type="spellEnd"/>
      <w:r>
        <w:t xml:space="preserve"> or bmp must have been copied to the clipboard). If there is no room for the graphic image in the report area, the graphic image will not be displayed.</w:t>
      </w:r>
    </w:p>
    <w:p w:rsidR="00D24557" w:rsidRDefault="004A161A" w:rsidP="004A161A">
      <w:pPr>
        <w:pStyle w:val="Overskrift2"/>
      </w:pPr>
      <w:r>
        <w:t>3.7 Image Reconstruction</w:t>
      </w:r>
    </w:p>
    <w:p w:rsidR="004A161A" w:rsidRDefault="004A161A" w:rsidP="004A161A">
      <w:r>
        <w:t xml:space="preserve">To reconstruct </w:t>
      </w:r>
      <w:proofErr w:type="spellStart"/>
      <w:r>
        <w:t>tomo</w:t>
      </w:r>
      <w:proofErr w:type="spellEnd"/>
      <w:r>
        <w:t xml:space="preserve"> and gated </w:t>
      </w:r>
      <w:proofErr w:type="spellStart"/>
      <w:r>
        <w:t>tomo</w:t>
      </w:r>
      <w:proofErr w:type="spellEnd"/>
      <w:r>
        <w:t xml:space="preserve"> acquisitions select Images-&gt;Image Reconstruction and </w:t>
      </w:r>
      <w:r w:rsidR="00981D66">
        <w:t xml:space="preserve">a select dataset dialog like fig.3.3 is shown. After selecting a dataset </w:t>
      </w:r>
      <w:r>
        <w:t>the dialog in fig.3.5 is shown.</w:t>
      </w:r>
    </w:p>
    <w:p w:rsidR="004A161A" w:rsidRPr="004A161A" w:rsidRDefault="004A161A" w:rsidP="004A161A">
      <w:r>
        <w:rPr>
          <w:noProof/>
          <w:lang w:val="da-DK"/>
        </w:rPr>
        <w:drawing>
          <wp:inline distT="0" distB="0" distL="0" distR="0">
            <wp:extent cx="6751320" cy="4525010"/>
            <wp:effectExtent l="19050" t="0" r="0" b="0"/>
            <wp:docPr id="28" name="Billede 27" descr="image reconstructi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reconstruction1.jpg"/>
                    <pic:cNvPicPr/>
                  </pic:nvPicPr>
                  <pic:blipFill>
                    <a:blip r:embed="rId34" cstate="print"/>
                    <a:stretch>
                      <a:fillRect/>
                    </a:stretch>
                  </pic:blipFill>
                  <pic:spPr>
                    <a:xfrm>
                      <a:off x="0" y="0"/>
                      <a:ext cx="6751320" cy="4525010"/>
                    </a:xfrm>
                    <a:prstGeom prst="rect">
                      <a:avLst/>
                    </a:prstGeom>
                  </pic:spPr>
                </pic:pic>
              </a:graphicData>
            </a:graphic>
          </wp:inline>
        </w:drawing>
      </w:r>
    </w:p>
    <w:p w:rsidR="00D24557" w:rsidRDefault="004A161A" w:rsidP="004A161A">
      <w:pPr>
        <w:jc w:val="center"/>
      </w:pPr>
      <w:r>
        <w:t>fig.3.5</w:t>
      </w:r>
    </w:p>
    <w:p w:rsidR="00F37070" w:rsidRDefault="00981D66" w:rsidP="00981D66">
      <w:r>
        <w:t xml:space="preserve">In the left image panel are the acquired </w:t>
      </w:r>
      <w:proofErr w:type="spellStart"/>
      <w:r>
        <w:t>tomo</w:t>
      </w:r>
      <w:proofErr w:type="spellEnd"/>
      <w:r>
        <w:t xml:space="preserve"> (or gated </w:t>
      </w:r>
      <w:proofErr w:type="spellStart"/>
      <w:r>
        <w:t>tomo</w:t>
      </w:r>
      <w:proofErr w:type="spellEnd"/>
      <w:r>
        <w:t xml:space="preserve">) images shown. Use the scroll-bar to see all the images. </w:t>
      </w:r>
      <w:r w:rsidR="005D4034">
        <w:t>To define the part of the image to reconstruct set the white rectangle so it contains this part of the image. Select the reconstruction met</w:t>
      </w:r>
      <w:r w:rsidR="001A63B2">
        <w:t>h</w:t>
      </w:r>
      <w:r w:rsidR="005D4034">
        <w:t xml:space="preserve">od (FBP (Filtered Back </w:t>
      </w:r>
      <w:r w:rsidR="005D4034">
        <w:lastRenderedPageBreak/>
        <w:t>Projection</w:t>
      </w:r>
      <w:r w:rsidR="00980646">
        <w:t>)</w:t>
      </w:r>
      <w:r w:rsidR="005D4034">
        <w:t xml:space="preserve">, 2D OSEM (Ordered Subset Expectation Maximum) or 3D OSEM (including PSF (Point Spread Function) correction). For the FBP method select the Reconstruction filter on the </w:t>
      </w:r>
      <w:r w:rsidR="00F74DC5">
        <w:t xml:space="preserve">“Reconstruction filter” tab and the Post filter on the “Post filter” tab. For the OSEM methods select “No of iterations” and “No of subset” and for the 3D OSEM method select the collimator type from the “Collimator” drop-down list. Then select the Post filter on the “Post filter” tab. Go back to the “Images” tab and select </w:t>
      </w:r>
      <w:r w:rsidR="00645C39">
        <w:t xml:space="preserve">“Reconstruct” (or “Reconstruct slice” to see the reconstructed slice corresponding to the red line in the left image panel). After the reconstruction you can see the result in the right image panel. </w:t>
      </w:r>
      <w:r w:rsidR="001A63B2">
        <w:t xml:space="preserve">If the reconstruction needs to be reoriented (cardiac and brain) check the “Reorientation” and the “Reorientation” tab is activated. </w:t>
      </w:r>
      <w:r w:rsidR="00F37070">
        <w:t>This is shown in fig.3.6.</w:t>
      </w:r>
    </w:p>
    <w:p w:rsidR="00981D66" w:rsidRDefault="00F37070" w:rsidP="00F37070">
      <w:pPr>
        <w:jc w:val="center"/>
      </w:pPr>
      <w:r>
        <w:rPr>
          <w:noProof/>
          <w:lang w:val="da-DK"/>
        </w:rPr>
        <w:drawing>
          <wp:inline distT="0" distB="0" distL="0" distR="0">
            <wp:extent cx="6751320" cy="4666615"/>
            <wp:effectExtent l="19050" t="0" r="0" b="0"/>
            <wp:docPr id="25" name="Billede 24" descr="image reconstruction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reconstruction2.jpg"/>
                    <pic:cNvPicPr/>
                  </pic:nvPicPr>
                  <pic:blipFill>
                    <a:blip r:embed="rId35" cstate="print"/>
                    <a:stretch>
                      <a:fillRect/>
                    </a:stretch>
                  </pic:blipFill>
                  <pic:spPr>
                    <a:xfrm>
                      <a:off x="0" y="0"/>
                      <a:ext cx="6751320" cy="4666615"/>
                    </a:xfrm>
                    <a:prstGeom prst="rect">
                      <a:avLst/>
                    </a:prstGeom>
                  </pic:spPr>
                </pic:pic>
              </a:graphicData>
            </a:graphic>
          </wp:inline>
        </w:drawing>
      </w:r>
    </w:p>
    <w:p w:rsidR="00F37070" w:rsidRDefault="00F37070" w:rsidP="00F37070">
      <w:pPr>
        <w:jc w:val="center"/>
      </w:pPr>
      <w:r>
        <w:t>fig.3.6</w:t>
      </w:r>
    </w:p>
    <w:p w:rsidR="000C6280" w:rsidRDefault="000C6280" w:rsidP="00F37070">
      <w:r>
        <w:t xml:space="preserve">Select </w:t>
      </w:r>
      <w:proofErr w:type="spellStart"/>
      <w:r>
        <w:t>sliceorientation</w:t>
      </w:r>
      <w:proofErr w:type="spellEnd"/>
      <w:r>
        <w:t xml:space="preserve"> either “Other” or “Heart” depending on study type. </w:t>
      </w:r>
      <w:r w:rsidR="00F37070">
        <w:t xml:space="preserve">Move and rotate the line on the transverse image and </w:t>
      </w:r>
      <w:proofErr w:type="spellStart"/>
      <w:r w:rsidR="00F37070">
        <w:t>sagital</w:t>
      </w:r>
      <w:proofErr w:type="spellEnd"/>
      <w:r w:rsidR="00F37070">
        <w:t xml:space="preserve"> image to define new </w:t>
      </w:r>
      <w:proofErr w:type="spellStart"/>
      <w:r w:rsidR="00F37070">
        <w:t>sagital</w:t>
      </w:r>
      <w:proofErr w:type="spellEnd"/>
      <w:r w:rsidR="00F37070">
        <w:t xml:space="preserve"> (vertical long axis), coronal (short axis) and traversal (horizontal axis) images. </w:t>
      </w:r>
      <w:r>
        <w:t xml:space="preserve">Press “Save” to save the reconstructed (and </w:t>
      </w:r>
      <w:r w:rsidRPr="000C6280">
        <w:t>reoriented</w:t>
      </w:r>
      <w:r>
        <w:t>) dataset and give it a unique name.</w:t>
      </w:r>
    </w:p>
    <w:p w:rsidR="00F37070" w:rsidRDefault="000C6280" w:rsidP="000C6280">
      <w:pPr>
        <w:pStyle w:val="Overskrift2"/>
      </w:pPr>
      <w:proofErr w:type="gramStart"/>
      <w:r>
        <w:t>3.8</w:t>
      </w:r>
      <w:r w:rsidR="006B4ABC">
        <w:t xml:space="preserve"> </w:t>
      </w:r>
      <w:r w:rsidR="00F37070">
        <w:t xml:space="preserve"> </w:t>
      </w:r>
      <w:r w:rsidR="006B4ABC">
        <w:t>SPECT</w:t>
      </w:r>
      <w:proofErr w:type="gramEnd"/>
      <w:r w:rsidR="006B4ABC">
        <w:t>/CT image alignment</w:t>
      </w:r>
    </w:p>
    <w:p w:rsidR="006B4ABC" w:rsidRDefault="006B4ABC" w:rsidP="006B4ABC">
      <w:r>
        <w:lastRenderedPageBreak/>
        <w:t>To align a SPECT and CT dataset select Images-&gt;3D volume images-&gt;SPECT/CT image alignment</w:t>
      </w:r>
      <w:r w:rsidR="002D7DEB">
        <w:t xml:space="preserve">. Select a SPECT and a CT dataset from the Select SPECT and CT dataset dialog shown in fig.3.4 and the dialog </w:t>
      </w:r>
      <w:r>
        <w:t>in fig.3.7 is shown.</w:t>
      </w:r>
    </w:p>
    <w:p w:rsidR="006B4ABC" w:rsidRDefault="006B4ABC" w:rsidP="006B4ABC">
      <w:r>
        <w:rPr>
          <w:noProof/>
          <w:lang w:val="da-DK"/>
        </w:rPr>
        <w:drawing>
          <wp:inline distT="0" distB="0" distL="0" distR="0">
            <wp:extent cx="6751320" cy="6103620"/>
            <wp:effectExtent l="19050" t="0" r="0" b="0"/>
            <wp:docPr id="29" name="Billede 28" descr="SPECT_CT image alignm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ECT_CT image alignment.jpg"/>
                    <pic:cNvPicPr/>
                  </pic:nvPicPr>
                  <pic:blipFill>
                    <a:blip r:embed="rId36" cstate="print"/>
                    <a:stretch>
                      <a:fillRect/>
                    </a:stretch>
                  </pic:blipFill>
                  <pic:spPr>
                    <a:xfrm>
                      <a:off x="0" y="0"/>
                      <a:ext cx="6751320" cy="6103620"/>
                    </a:xfrm>
                    <a:prstGeom prst="rect">
                      <a:avLst/>
                    </a:prstGeom>
                  </pic:spPr>
                </pic:pic>
              </a:graphicData>
            </a:graphic>
          </wp:inline>
        </w:drawing>
      </w:r>
    </w:p>
    <w:p w:rsidR="006B4ABC" w:rsidRDefault="002D7DEB" w:rsidP="002D7DEB">
      <w:pPr>
        <w:jc w:val="center"/>
      </w:pPr>
      <w:r>
        <w:t>fig.3.7</w:t>
      </w:r>
    </w:p>
    <w:p w:rsidR="002D7DEB" w:rsidRDefault="002D7DEB" w:rsidP="002D7DEB">
      <w:r>
        <w:t xml:space="preserve">Select the </w:t>
      </w:r>
      <w:proofErr w:type="spellStart"/>
      <w:r>
        <w:t>colormaps</w:t>
      </w:r>
      <w:proofErr w:type="spellEnd"/>
      <w:r>
        <w:t xml:space="preserve"> and CT C/W settings. Check the “Move CT” (which deactivates the cursor movement on the </w:t>
      </w:r>
      <w:proofErr w:type="spellStart"/>
      <w:r>
        <w:t>transvers</w:t>
      </w:r>
      <w:proofErr w:type="spellEnd"/>
      <w:r>
        <w:t xml:space="preserve"> image). </w:t>
      </w:r>
      <w:r w:rsidR="005D1B0B">
        <w:t xml:space="preserve">Left mouse click in the direction you want to move the CT image. Change the CT-offset edit to align the images in the coronal direction. Press “Save” and give the dataset(s) a name (NM and CT is automatically added to this name to create </w:t>
      </w:r>
      <w:proofErr w:type="gramStart"/>
      <w:r w:rsidR="005D1B0B">
        <w:t>the to</w:t>
      </w:r>
      <w:proofErr w:type="gramEnd"/>
      <w:r w:rsidR="005D1B0B">
        <w:t xml:space="preserve"> datasets). </w:t>
      </w:r>
    </w:p>
    <w:p w:rsidR="005D1B0B" w:rsidRDefault="005D1B0B" w:rsidP="005D1B0B">
      <w:pPr>
        <w:pStyle w:val="Overskrift2"/>
      </w:pPr>
      <w:r>
        <w:t>3.9 Add frames</w:t>
      </w:r>
    </w:p>
    <w:p w:rsidR="005D1B0B" w:rsidRDefault="002D77EF" w:rsidP="005D1B0B">
      <w:r>
        <w:rPr>
          <w:noProof/>
          <w:lang w:val="da-DK"/>
        </w:rPr>
        <w:lastRenderedPageBreak/>
        <w:drawing>
          <wp:anchor distT="0" distB="0" distL="114300" distR="114300" simplePos="0" relativeHeight="251675648" behindDoc="0" locked="0" layoutInCell="1" allowOverlap="1">
            <wp:simplePos x="0" y="0"/>
            <wp:positionH relativeFrom="margin">
              <wp:align>center</wp:align>
            </wp:positionH>
            <wp:positionV relativeFrom="margin">
              <wp:posOffset>674370</wp:posOffset>
            </wp:positionV>
            <wp:extent cx="4829175" cy="5353050"/>
            <wp:effectExtent l="19050" t="0" r="9525" b="0"/>
            <wp:wrapSquare wrapText="bothSides"/>
            <wp:docPr id="30" name="Billede 29" descr="add fram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d frames.jpg"/>
                    <pic:cNvPicPr/>
                  </pic:nvPicPr>
                  <pic:blipFill>
                    <a:blip r:embed="rId37" cstate="print"/>
                    <a:stretch>
                      <a:fillRect/>
                    </a:stretch>
                  </pic:blipFill>
                  <pic:spPr>
                    <a:xfrm>
                      <a:off x="0" y="0"/>
                      <a:ext cx="4829175" cy="5353050"/>
                    </a:xfrm>
                    <a:prstGeom prst="rect">
                      <a:avLst/>
                    </a:prstGeom>
                  </pic:spPr>
                </pic:pic>
              </a:graphicData>
            </a:graphic>
          </wp:anchor>
        </w:drawing>
      </w:r>
      <w:r>
        <w:t>To add frames in a dynamic study s</w:t>
      </w:r>
      <w:r w:rsidR="005D1B0B">
        <w:t xml:space="preserve">elect Images-&gt;Add frames and choose between </w:t>
      </w:r>
      <w:r>
        <w:t xml:space="preserve">manually or automatic. </w:t>
      </w:r>
      <w:r w:rsidR="001F43F4">
        <w:t>For manual</w:t>
      </w:r>
      <w:r>
        <w:t xml:space="preserve"> addition the dialog in fig.3.8 is shown.</w:t>
      </w:r>
    </w:p>
    <w:p w:rsidR="002D77EF" w:rsidRDefault="002D77EF" w:rsidP="005D1B0B"/>
    <w:p w:rsidR="002D77EF" w:rsidRPr="005D1B0B" w:rsidRDefault="002D77EF" w:rsidP="005D1B0B"/>
    <w:p w:rsidR="004A161A" w:rsidRPr="00D24557" w:rsidRDefault="004A161A" w:rsidP="004A161A"/>
    <w:p w:rsidR="001A4026" w:rsidRDefault="001A4026" w:rsidP="001A4026"/>
    <w:p w:rsidR="002D77EF" w:rsidRDefault="002D77EF" w:rsidP="001A4026"/>
    <w:p w:rsidR="002D77EF" w:rsidRDefault="002D77EF" w:rsidP="001A4026"/>
    <w:p w:rsidR="002D77EF" w:rsidRDefault="002D77EF" w:rsidP="001A4026"/>
    <w:p w:rsidR="002D77EF" w:rsidRDefault="002D77EF" w:rsidP="001A4026"/>
    <w:p w:rsidR="002D77EF" w:rsidRDefault="002D77EF" w:rsidP="001A4026"/>
    <w:p w:rsidR="002D77EF" w:rsidRDefault="002D77EF" w:rsidP="001A4026"/>
    <w:p w:rsidR="002D77EF" w:rsidRDefault="002D77EF" w:rsidP="001A4026"/>
    <w:p w:rsidR="002D77EF" w:rsidRDefault="002D77EF" w:rsidP="001A4026"/>
    <w:p w:rsidR="002D77EF" w:rsidRDefault="002D77EF" w:rsidP="001A4026"/>
    <w:p w:rsidR="002D77EF" w:rsidRDefault="002D77EF" w:rsidP="001A4026"/>
    <w:p w:rsidR="002D77EF" w:rsidRDefault="002D77EF" w:rsidP="001A4026"/>
    <w:p w:rsidR="002D77EF" w:rsidRDefault="002D77EF" w:rsidP="002D77EF">
      <w:pPr>
        <w:jc w:val="center"/>
      </w:pPr>
      <w:r>
        <w:t>fig.3.8</w:t>
      </w:r>
    </w:p>
    <w:p w:rsidR="000048BB" w:rsidRDefault="000048BB" w:rsidP="002D77EF">
      <w:r>
        <w:rPr>
          <w:noProof/>
          <w:lang w:val="da-DK"/>
        </w:rPr>
        <w:drawing>
          <wp:anchor distT="0" distB="0" distL="114300" distR="114300" simplePos="0" relativeHeight="251676672" behindDoc="0" locked="0" layoutInCell="1" allowOverlap="1">
            <wp:simplePos x="0" y="0"/>
            <wp:positionH relativeFrom="margin">
              <wp:posOffset>2421255</wp:posOffset>
            </wp:positionH>
            <wp:positionV relativeFrom="margin">
              <wp:posOffset>7513320</wp:posOffset>
            </wp:positionV>
            <wp:extent cx="1897380" cy="1476375"/>
            <wp:effectExtent l="19050" t="0" r="7620" b="0"/>
            <wp:wrapNone/>
            <wp:docPr id="31" name="Billede 30" descr="ad frames au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 frames auto.jpg"/>
                    <pic:cNvPicPr/>
                  </pic:nvPicPr>
                  <pic:blipFill>
                    <a:blip r:embed="rId38" cstate="print"/>
                    <a:stretch>
                      <a:fillRect/>
                    </a:stretch>
                  </pic:blipFill>
                  <pic:spPr>
                    <a:xfrm>
                      <a:off x="0" y="0"/>
                      <a:ext cx="1897380" cy="1476375"/>
                    </a:xfrm>
                    <a:prstGeom prst="rect">
                      <a:avLst/>
                    </a:prstGeom>
                  </pic:spPr>
                </pic:pic>
              </a:graphicData>
            </a:graphic>
          </wp:anchor>
        </w:drawing>
      </w:r>
      <w:r w:rsidR="002D77EF">
        <w:t xml:space="preserve">Go to the image where you want to start the addition of frames with the “Frame </w:t>
      </w:r>
      <w:proofErr w:type="spellStart"/>
      <w:r w:rsidR="002D77EF">
        <w:t>nbr</w:t>
      </w:r>
      <w:proofErr w:type="spellEnd"/>
      <w:r w:rsidR="002D77EF">
        <w:t>.” edit or the “Cine” button. Start adding with the “+” button. The frame numbers added are shown</w:t>
      </w:r>
      <w:r>
        <w:t xml:space="preserve"> on the dialogs title bar. </w:t>
      </w:r>
      <w:r w:rsidR="00461714">
        <w:t xml:space="preserve">Press “Save” and give the dataset a unique name. </w:t>
      </w:r>
      <w:r>
        <w:t>If automatic is chosen the dialog in fig.3.9 is shown.</w:t>
      </w:r>
    </w:p>
    <w:p w:rsidR="002D77EF" w:rsidRDefault="000048BB" w:rsidP="002D77EF">
      <w:r>
        <w:t xml:space="preserve"> </w:t>
      </w:r>
      <w:r w:rsidR="002D77EF">
        <w:t xml:space="preserve"> </w:t>
      </w:r>
    </w:p>
    <w:p w:rsidR="000048BB" w:rsidRDefault="000048BB" w:rsidP="002D77EF"/>
    <w:p w:rsidR="00461714" w:rsidRDefault="00461714" w:rsidP="002D77EF">
      <w:r>
        <w:t xml:space="preserve">                                        fig.3.9</w:t>
      </w:r>
    </w:p>
    <w:p w:rsidR="00461714" w:rsidRDefault="00461714" w:rsidP="002D77EF"/>
    <w:p w:rsidR="000048BB" w:rsidRDefault="000048BB" w:rsidP="002D77EF">
      <w:proofErr w:type="gramStart"/>
      <w:r>
        <w:lastRenderedPageBreak/>
        <w:t>Type in first frame and last frame to add and press “Ok”.</w:t>
      </w:r>
      <w:proofErr w:type="gramEnd"/>
      <w:r w:rsidR="00461714">
        <w:t xml:space="preserve"> Save the dataset with a unique name.</w:t>
      </w:r>
    </w:p>
    <w:p w:rsidR="00461714" w:rsidRDefault="001F43F4" w:rsidP="001F43F4">
      <w:pPr>
        <w:pStyle w:val="Overskrift2"/>
      </w:pPr>
      <w:r>
        <w:t>3.10 Image manipulation</w:t>
      </w:r>
    </w:p>
    <w:p w:rsidR="001F43F4" w:rsidRDefault="00930E87" w:rsidP="001F43F4">
      <w:r>
        <w:rPr>
          <w:noProof/>
          <w:lang w:val="da-DK"/>
        </w:rPr>
        <w:drawing>
          <wp:anchor distT="0" distB="0" distL="114300" distR="114300" simplePos="0" relativeHeight="251677696" behindDoc="0" locked="0" layoutInCell="1" allowOverlap="1">
            <wp:simplePos x="0" y="0"/>
            <wp:positionH relativeFrom="margin">
              <wp:posOffset>411480</wp:posOffset>
            </wp:positionH>
            <wp:positionV relativeFrom="margin">
              <wp:posOffset>2141220</wp:posOffset>
            </wp:positionV>
            <wp:extent cx="6057900" cy="4791075"/>
            <wp:effectExtent l="19050" t="0" r="0" b="0"/>
            <wp:wrapSquare wrapText="bothSides"/>
            <wp:docPr id="32" name="Billede 31" descr="image manupulation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manupulation1.jpg"/>
                    <pic:cNvPicPr/>
                  </pic:nvPicPr>
                  <pic:blipFill>
                    <a:blip r:embed="rId39" cstate="print"/>
                    <a:stretch>
                      <a:fillRect/>
                    </a:stretch>
                  </pic:blipFill>
                  <pic:spPr>
                    <a:xfrm>
                      <a:off x="0" y="0"/>
                      <a:ext cx="6057900" cy="4791075"/>
                    </a:xfrm>
                    <a:prstGeom prst="rect">
                      <a:avLst/>
                    </a:prstGeom>
                  </pic:spPr>
                </pic:pic>
              </a:graphicData>
            </a:graphic>
          </wp:anchor>
        </w:drawing>
      </w:r>
      <w:r w:rsidR="001F43F4">
        <w:t>To manipulate images select Images-&gt;I</w:t>
      </w:r>
      <w:r>
        <w:t xml:space="preserve">mage manipulation and choose between Add/subtract, Multiply, Divide, Log, Exp, Minify, ROI include, ROI exclude, Rotate, Mirror around Y-axis, Motion correction, Geometric mean, Resample image, Convert gated to </w:t>
      </w:r>
      <w:proofErr w:type="spellStart"/>
      <w:r>
        <w:t>ungated</w:t>
      </w:r>
      <w:proofErr w:type="spellEnd"/>
      <w:r>
        <w:t xml:space="preserve"> and Image subtraction (with manually adjustable subtraction factor). Most of the functions are </w:t>
      </w:r>
      <w:r w:rsidRPr="00930E87">
        <w:t>available</w:t>
      </w:r>
      <w:r>
        <w:t xml:space="preserve"> from the dialog shown in fig.3.10.</w:t>
      </w:r>
    </w:p>
    <w:p w:rsidR="00930E87" w:rsidRDefault="00930E87" w:rsidP="001F43F4"/>
    <w:p w:rsidR="00930E87" w:rsidRDefault="00930E87" w:rsidP="001F43F4"/>
    <w:p w:rsidR="00930E87" w:rsidRDefault="00930E87" w:rsidP="001F43F4"/>
    <w:p w:rsidR="00930E87" w:rsidRDefault="00930E87" w:rsidP="001F43F4"/>
    <w:p w:rsidR="00930E87" w:rsidRDefault="00930E87" w:rsidP="001F43F4"/>
    <w:p w:rsidR="00930E87" w:rsidRDefault="00930E87" w:rsidP="001F43F4"/>
    <w:p w:rsidR="00930E87" w:rsidRDefault="00930E87" w:rsidP="001F43F4"/>
    <w:p w:rsidR="00930E87" w:rsidRDefault="00930E87" w:rsidP="001F43F4"/>
    <w:p w:rsidR="00930E87" w:rsidRDefault="00930E87" w:rsidP="001F43F4"/>
    <w:p w:rsidR="00930E87" w:rsidRDefault="00930E87" w:rsidP="001F43F4"/>
    <w:p w:rsidR="00930E87" w:rsidRDefault="00930E87" w:rsidP="001F43F4"/>
    <w:p w:rsidR="00930E87" w:rsidRDefault="00930E87" w:rsidP="001F43F4"/>
    <w:p w:rsidR="00930E87" w:rsidRDefault="00930E87" w:rsidP="001F43F4"/>
    <w:p w:rsidR="00930E87" w:rsidRDefault="00930E87" w:rsidP="00930E87">
      <w:pPr>
        <w:jc w:val="center"/>
      </w:pPr>
      <w:r>
        <w:t>fig.3.10</w:t>
      </w:r>
    </w:p>
    <w:p w:rsidR="00930E87" w:rsidRDefault="00930E87" w:rsidP="00930E87">
      <w:r>
        <w:t>Select the image(s) from the drop-down boxes</w:t>
      </w:r>
      <w:r w:rsidR="008500BD">
        <w:t>. Give the new dataset a name. Type in the constants (or use data from registers e.g. #020) and press “Ok”.</w:t>
      </w:r>
    </w:p>
    <w:p w:rsidR="008500BD" w:rsidRDefault="00DB0A48" w:rsidP="00DB0A48">
      <w:pPr>
        <w:pStyle w:val="Overskrift2"/>
      </w:pPr>
      <w:r>
        <w:t>3.11 Insert data in register</w:t>
      </w:r>
    </w:p>
    <w:p w:rsidR="00DB0A48" w:rsidRDefault="00DB0A48" w:rsidP="00DB0A48">
      <w:r>
        <w:t xml:space="preserve">The Study header dataset (which is generated in each study) contains two hundred 40 character long registers which </w:t>
      </w:r>
      <w:r w:rsidR="00B041CA">
        <w:t xml:space="preserve">can be used </w:t>
      </w:r>
      <w:r>
        <w:t>to contain</w:t>
      </w:r>
      <w:r w:rsidR="00B041CA">
        <w:t xml:space="preserve"> data from calculations or typed in data. The first 15 registers </w:t>
      </w:r>
      <w:proofErr w:type="gramStart"/>
      <w:r w:rsidR="00B041CA">
        <w:t>contains</w:t>
      </w:r>
      <w:proofErr w:type="gramEnd"/>
      <w:r w:rsidR="00B041CA">
        <w:t xml:space="preserve"> information about the patient/study. </w:t>
      </w:r>
      <w:r w:rsidR="00C259D4">
        <w:t xml:space="preserve">These data can be used in </w:t>
      </w:r>
      <w:r w:rsidR="00C259D4">
        <w:lastRenderedPageBreak/>
        <w:t xml:space="preserve">text fields or text on images by typing e.g. #020 which is then substituted with the content of the register. </w:t>
      </w:r>
      <w:r w:rsidR="00B041CA">
        <w:t>To insert data into a register select Regi</w:t>
      </w:r>
      <w:r w:rsidR="00C259D4">
        <w:t xml:space="preserve">sters-&gt;Insert data in register </w:t>
      </w:r>
      <w:r w:rsidR="00B041CA">
        <w:t>and the dialog in fig.3.11 is shown.</w:t>
      </w:r>
      <w:r>
        <w:t xml:space="preserve"> </w:t>
      </w:r>
    </w:p>
    <w:p w:rsidR="00C259D4" w:rsidRDefault="00C259D4" w:rsidP="00DB0A48"/>
    <w:p w:rsidR="00C259D4" w:rsidRDefault="00C259D4" w:rsidP="00DB0A48"/>
    <w:p w:rsidR="00C259D4" w:rsidRDefault="00C259D4" w:rsidP="00DB0A48"/>
    <w:p w:rsidR="00C259D4" w:rsidRDefault="00C259D4" w:rsidP="00DB0A48"/>
    <w:p w:rsidR="00C259D4" w:rsidRDefault="00C259D4" w:rsidP="00DB0A48"/>
    <w:p w:rsidR="00C259D4" w:rsidRDefault="00C259D4" w:rsidP="00DB0A48"/>
    <w:p w:rsidR="00C259D4" w:rsidRDefault="00C259D4" w:rsidP="00C259D4">
      <w:pPr>
        <w:jc w:val="center"/>
      </w:pPr>
      <w:r>
        <w:rPr>
          <w:noProof/>
          <w:lang w:val="da-DK"/>
        </w:rPr>
        <w:drawing>
          <wp:anchor distT="0" distB="0" distL="114300" distR="114300" simplePos="0" relativeHeight="251678720" behindDoc="0" locked="0" layoutInCell="1" allowOverlap="1">
            <wp:simplePos x="0" y="0"/>
            <wp:positionH relativeFrom="margin">
              <wp:posOffset>1706880</wp:posOffset>
            </wp:positionH>
            <wp:positionV relativeFrom="margin">
              <wp:posOffset>864870</wp:posOffset>
            </wp:positionV>
            <wp:extent cx="3257550" cy="1990725"/>
            <wp:effectExtent l="19050" t="0" r="0" b="0"/>
            <wp:wrapSquare wrapText="bothSides"/>
            <wp:docPr id="33" name="Billede 32" descr="insert data in regis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ert data in register.jpg"/>
                    <pic:cNvPicPr/>
                  </pic:nvPicPr>
                  <pic:blipFill>
                    <a:blip r:embed="rId40" cstate="print"/>
                    <a:stretch>
                      <a:fillRect/>
                    </a:stretch>
                  </pic:blipFill>
                  <pic:spPr>
                    <a:xfrm>
                      <a:off x="0" y="0"/>
                      <a:ext cx="3257550" cy="1990725"/>
                    </a:xfrm>
                    <a:prstGeom prst="rect">
                      <a:avLst/>
                    </a:prstGeom>
                  </pic:spPr>
                </pic:pic>
              </a:graphicData>
            </a:graphic>
          </wp:anchor>
        </w:drawing>
      </w:r>
      <w:r>
        <w:t>fig.3.11</w:t>
      </w:r>
    </w:p>
    <w:p w:rsidR="00C259D4" w:rsidRDefault="00C259D4" w:rsidP="00C259D4">
      <w:r>
        <w:t xml:space="preserve">Select the register number from the “Register </w:t>
      </w:r>
      <w:proofErr w:type="spellStart"/>
      <w:r>
        <w:t>nbr</w:t>
      </w:r>
      <w:proofErr w:type="spellEnd"/>
      <w:r>
        <w:t>.” edit and type in the data in the “Data”</w:t>
      </w:r>
      <w:r w:rsidR="00D63A03">
        <w:t xml:space="preserve"> edit and press “Insert”.</w:t>
      </w:r>
    </w:p>
    <w:p w:rsidR="00D63A03" w:rsidRDefault="00D63A03" w:rsidP="00D63A03">
      <w:pPr>
        <w:pStyle w:val="Overskrift2"/>
      </w:pPr>
      <w:r>
        <w:t>3.12 Edit register equation</w:t>
      </w:r>
    </w:p>
    <w:p w:rsidR="00D63A03" w:rsidRDefault="00D63A03" w:rsidP="00D63A03">
      <w:r>
        <w:rPr>
          <w:noProof/>
          <w:lang w:val="da-DK"/>
        </w:rPr>
        <w:drawing>
          <wp:anchor distT="0" distB="0" distL="114300" distR="114300" simplePos="0" relativeHeight="251679744" behindDoc="0" locked="0" layoutInCell="1" allowOverlap="1">
            <wp:simplePos x="0" y="0"/>
            <wp:positionH relativeFrom="margin">
              <wp:align>center</wp:align>
            </wp:positionH>
            <wp:positionV relativeFrom="margin">
              <wp:posOffset>4979670</wp:posOffset>
            </wp:positionV>
            <wp:extent cx="3086100" cy="1933575"/>
            <wp:effectExtent l="19050" t="0" r="0" b="0"/>
            <wp:wrapSquare wrapText="bothSides"/>
            <wp:docPr id="34" name="Billede 33" descr="edit register equ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dit register equation.jpg"/>
                    <pic:cNvPicPr/>
                  </pic:nvPicPr>
                  <pic:blipFill>
                    <a:blip r:embed="rId41" cstate="print"/>
                    <a:stretch>
                      <a:fillRect/>
                    </a:stretch>
                  </pic:blipFill>
                  <pic:spPr>
                    <a:xfrm>
                      <a:off x="0" y="0"/>
                      <a:ext cx="3086100" cy="1933575"/>
                    </a:xfrm>
                    <a:prstGeom prst="rect">
                      <a:avLst/>
                    </a:prstGeom>
                  </pic:spPr>
                </pic:pic>
              </a:graphicData>
            </a:graphic>
          </wp:anchor>
        </w:drawing>
      </w:r>
      <w:r>
        <w:t>To edit a register equation select Register-&gt;Edit register equation and the dialog in fig.3.12 is shown.</w:t>
      </w:r>
    </w:p>
    <w:p w:rsidR="00D63A03" w:rsidRDefault="00D63A03" w:rsidP="00D63A03"/>
    <w:p w:rsidR="00D63A03" w:rsidRDefault="00D63A03" w:rsidP="00D63A03"/>
    <w:p w:rsidR="00D63A03" w:rsidRDefault="00D63A03" w:rsidP="00D63A03"/>
    <w:p w:rsidR="00D63A03" w:rsidRDefault="00D63A03" w:rsidP="00D63A03"/>
    <w:p w:rsidR="00D63A03" w:rsidRDefault="00D63A03" w:rsidP="00D63A03"/>
    <w:p w:rsidR="00D63A03" w:rsidRDefault="00D63A03" w:rsidP="00D63A03">
      <w:pPr>
        <w:jc w:val="center"/>
      </w:pPr>
      <w:r>
        <w:t>fig.3.12</w:t>
      </w:r>
    </w:p>
    <w:p w:rsidR="00A54B50" w:rsidRDefault="00D63A03" w:rsidP="00D63A03">
      <w:proofErr w:type="gramStart"/>
      <w:r>
        <w:t>Type in the equation in the “Equation” edit.</w:t>
      </w:r>
      <w:proofErr w:type="gramEnd"/>
      <w:r>
        <w:t xml:space="preserve"> The register at the left side of the equation will receive the result in a format specified in the “Format” edit (</w:t>
      </w:r>
      <w:r w:rsidR="00F85CC4">
        <w:t xml:space="preserve">standard C format specification e.g. 7.0f means seven digits zero </w:t>
      </w:r>
      <w:r w:rsidR="00F85CC4" w:rsidRPr="00F85CC4">
        <w:t>digits</w:t>
      </w:r>
      <w:r w:rsidR="00F85CC4">
        <w:t xml:space="preserve"> after the decimal point). </w:t>
      </w:r>
      <w:r w:rsidR="00A54B50">
        <w:t xml:space="preserve">In the equation you can use EXP, LOG, POW and SQR as exponential, logarithmic, power and </w:t>
      </w:r>
      <w:r w:rsidR="00A54B50" w:rsidRPr="00A54B50">
        <w:t>square root</w:t>
      </w:r>
      <w:r w:rsidR="00A54B50">
        <w:t xml:space="preserve"> functions.</w:t>
      </w:r>
    </w:p>
    <w:p w:rsidR="004B7CDA" w:rsidRDefault="00A54B50" w:rsidP="00A54B50">
      <w:pPr>
        <w:pStyle w:val="Overskrift2"/>
      </w:pPr>
      <w:r>
        <w:t xml:space="preserve">3.13 Insert </w:t>
      </w:r>
      <w:proofErr w:type="spellStart"/>
      <w:r>
        <w:t>textfield</w:t>
      </w:r>
      <w:proofErr w:type="spellEnd"/>
    </w:p>
    <w:p w:rsidR="004B7CDA" w:rsidRDefault="004B7CDA" w:rsidP="004B7CDA">
      <w:r>
        <w:rPr>
          <w:noProof/>
          <w:lang w:val="da-DK"/>
        </w:rPr>
        <w:lastRenderedPageBreak/>
        <w:drawing>
          <wp:anchor distT="0" distB="0" distL="114300" distR="114300" simplePos="0" relativeHeight="251680768" behindDoc="0" locked="0" layoutInCell="1" allowOverlap="1">
            <wp:simplePos x="0" y="0"/>
            <wp:positionH relativeFrom="margin">
              <wp:align>center</wp:align>
            </wp:positionH>
            <wp:positionV relativeFrom="margin">
              <wp:posOffset>474345</wp:posOffset>
            </wp:positionV>
            <wp:extent cx="3200400" cy="2333625"/>
            <wp:effectExtent l="19050" t="0" r="0" b="0"/>
            <wp:wrapSquare wrapText="bothSides"/>
            <wp:docPr id="35" name="Billede 34" descr="insert textfie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sert textfield.jpg"/>
                    <pic:cNvPicPr/>
                  </pic:nvPicPr>
                  <pic:blipFill>
                    <a:blip r:embed="rId42" cstate="print"/>
                    <a:stretch>
                      <a:fillRect/>
                    </a:stretch>
                  </pic:blipFill>
                  <pic:spPr>
                    <a:xfrm>
                      <a:off x="0" y="0"/>
                      <a:ext cx="3200400" cy="2333625"/>
                    </a:xfrm>
                    <a:prstGeom prst="rect">
                      <a:avLst/>
                    </a:prstGeom>
                  </pic:spPr>
                </pic:pic>
              </a:graphicData>
            </a:graphic>
          </wp:anchor>
        </w:drawing>
      </w:r>
      <w:r>
        <w:t xml:space="preserve">To insert a </w:t>
      </w:r>
      <w:proofErr w:type="spellStart"/>
      <w:r>
        <w:t>textfield</w:t>
      </w:r>
      <w:proofErr w:type="spellEnd"/>
      <w:r>
        <w:t xml:space="preserve"> on the report select Text-&gt;Insert </w:t>
      </w:r>
      <w:proofErr w:type="spellStart"/>
      <w:r>
        <w:t>textfield</w:t>
      </w:r>
      <w:proofErr w:type="spellEnd"/>
      <w:r>
        <w:t xml:space="preserve"> and the dialog in fig.3.13 is shown.</w:t>
      </w:r>
    </w:p>
    <w:p w:rsidR="00D63A03" w:rsidRDefault="00D63A03" w:rsidP="004B7CDA">
      <w:pPr>
        <w:pStyle w:val="Overskrift2"/>
        <w:jc w:val="both"/>
      </w:pPr>
    </w:p>
    <w:p w:rsidR="004B7CDA" w:rsidRDefault="004B7CDA" w:rsidP="004B7CDA"/>
    <w:p w:rsidR="004B7CDA" w:rsidRDefault="004B7CDA" w:rsidP="004B7CDA"/>
    <w:p w:rsidR="004B7CDA" w:rsidRDefault="004B7CDA" w:rsidP="004B7CDA"/>
    <w:p w:rsidR="004B7CDA" w:rsidRDefault="004B7CDA" w:rsidP="004B7CDA"/>
    <w:p w:rsidR="004B7CDA" w:rsidRDefault="004B7CDA" w:rsidP="004B7CDA"/>
    <w:p w:rsidR="004B7CDA" w:rsidRDefault="004B7CDA" w:rsidP="004B7CDA">
      <w:pPr>
        <w:jc w:val="center"/>
      </w:pPr>
      <w:r>
        <w:t>fig.3.13</w:t>
      </w:r>
    </w:p>
    <w:p w:rsidR="004B7CDA" w:rsidRDefault="004B7CDA" w:rsidP="004B7CDA">
      <w:proofErr w:type="gramStart"/>
      <w:r>
        <w:t xml:space="preserve">Type in the size and position of the </w:t>
      </w:r>
      <w:proofErr w:type="spellStart"/>
      <w:r>
        <w:t>textfield</w:t>
      </w:r>
      <w:proofErr w:type="spellEnd"/>
      <w:r>
        <w:t xml:space="preserve"> and press “Ok”.</w:t>
      </w:r>
      <w:proofErr w:type="gramEnd"/>
      <w:r>
        <w:t xml:space="preserve"> If the position is not filled out you will get a </w:t>
      </w:r>
      <w:r w:rsidRPr="004B7CDA">
        <w:t>dotted</w:t>
      </w:r>
      <w:r>
        <w:t xml:space="preserve"> rectangle with the specified size. Place it on the report where you want it and click the left mouse button. Clicking the right mouse button cancels the operation.</w:t>
      </w:r>
      <w:r w:rsidR="00F36789">
        <w:t xml:space="preserve"> After the </w:t>
      </w:r>
      <w:proofErr w:type="spellStart"/>
      <w:r w:rsidR="00F36789">
        <w:t>textfield</w:t>
      </w:r>
      <w:proofErr w:type="spellEnd"/>
      <w:r w:rsidR="00F36789">
        <w:t xml:space="preserve"> is placed the </w:t>
      </w:r>
      <w:proofErr w:type="spellStart"/>
      <w:r w:rsidR="00F36789">
        <w:t>textfield</w:t>
      </w:r>
      <w:proofErr w:type="spellEnd"/>
      <w:r w:rsidR="00F36789">
        <w:t xml:space="preserve"> is active to receive keyboard input. From the Text</w:t>
      </w:r>
      <w:r w:rsidR="0040282C">
        <w:t xml:space="preserve"> menu it is possible to select </w:t>
      </w:r>
      <w:r w:rsidR="00D91CF5">
        <w:t>f</w:t>
      </w:r>
      <w:r w:rsidR="0040282C">
        <w:t>ont type, text color, text background color</w:t>
      </w:r>
      <w:r w:rsidR="00D91CF5">
        <w:t xml:space="preserve"> and line color (if the </w:t>
      </w:r>
      <w:proofErr w:type="spellStart"/>
      <w:r w:rsidR="00D91CF5">
        <w:t>textfield</w:t>
      </w:r>
      <w:proofErr w:type="spellEnd"/>
      <w:r w:rsidR="00D91CF5">
        <w:t xml:space="preserve"> is framed). End the text editing by pressing “End </w:t>
      </w:r>
      <w:proofErr w:type="spellStart"/>
      <w:r w:rsidR="00D91CF5">
        <w:t>textedit</w:t>
      </w:r>
      <w:proofErr w:type="spellEnd"/>
      <w:r w:rsidR="00D91CF5">
        <w:t>”.</w:t>
      </w:r>
      <w:r w:rsidR="00F36789">
        <w:t xml:space="preserve"> </w:t>
      </w:r>
    </w:p>
    <w:p w:rsidR="009E5985" w:rsidRDefault="00D91CF5" w:rsidP="00D91CF5">
      <w:pPr>
        <w:pStyle w:val="Overskrift2"/>
      </w:pPr>
      <w:r>
        <w:t>3.14</w:t>
      </w:r>
      <w:r w:rsidR="009E5985">
        <w:t xml:space="preserve"> Insert study header</w:t>
      </w:r>
    </w:p>
    <w:p w:rsidR="009E5985" w:rsidRDefault="009E5985" w:rsidP="009E5985">
      <w:r>
        <w:t>To insert a standard study header at the top of the report (size 768x128) select Text-&gt;Insert study header.</w:t>
      </w:r>
    </w:p>
    <w:p w:rsidR="009E5985" w:rsidRDefault="009E5985" w:rsidP="009E5985">
      <w:pPr>
        <w:pStyle w:val="Overskrift2"/>
      </w:pPr>
      <w:r>
        <w:t>3.15 Edit study header</w:t>
      </w:r>
    </w:p>
    <w:p w:rsidR="009E5985" w:rsidRDefault="009E5985" w:rsidP="009E5985">
      <w:r>
        <w:t>To edit the content of the study header dataset select Text-&gt;Edit study header and the dialog in fig.</w:t>
      </w:r>
      <w:r w:rsidR="005F2A17">
        <w:t>2</w:t>
      </w:r>
      <w:r>
        <w:t>.1</w:t>
      </w:r>
      <w:r w:rsidR="005F2A17">
        <w:t>2</w:t>
      </w:r>
      <w:r>
        <w:t xml:space="preserve"> is shown.</w:t>
      </w:r>
      <w:r w:rsidR="005F2A17">
        <w:t xml:space="preserve"> This is the same function as the Edit study header in the Main menu.</w:t>
      </w:r>
    </w:p>
    <w:p w:rsidR="005F2A17" w:rsidRDefault="005F2A17" w:rsidP="005F2A17">
      <w:pPr>
        <w:pStyle w:val="Overskrift2"/>
      </w:pPr>
      <w:r>
        <w:t xml:space="preserve">3.16 Selecting </w:t>
      </w:r>
      <w:proofErr w:type="spellStart"/>
      <w:r>
        <w:t>Colormaps</w:t>
      </w:r>
      <w:proofErr w:type="spellEnd"/>
    </w:p>
    <w:p w:rsidR="002E4F12" w:rsidRDefault="00DF2A7E" w:rsidP="005F2A17">
      <w:r>
        <w:t xml:space="preserve">The </w:t>
      </w:r>
      <w:proofErr w:type="gramStart"/>
      <w:r>
        <w:t>report can</w:t>
      </w:r>
      <w:proofErr w:type="gramEnd"/>
      <w:r>
        <w:t xml:space="preserve"> </w:t>
      </w:r>
      <w:proofErr w:type="spellStart"/>
      <w:r>
        <w:t>opereate</w:t>
      </w:r>
      <w:proofErr w:type="spellEnd"/>
      <w:r>
        <w:t xml:space="preserve"> with up to four simultaneous </w:t>
      </w:r>
      <w:proofErr w:type="spellStart"/>
      <w:r>
        <w:t>colormaps</w:t>
      </w:r>
      <w:proofErr w:type="spellEnd"/>
      <w:r w:rsidR="002E4F12">
        <w:t xml:space="preserve">. To change between active </w:t>
      </w:r>
      <w:proofErr w:type="spellStart"/>
      <w:r w:rsidR="002E4F12">
        <w:t>colormap</w:t>
      </w:r>
      <w:proofErr w:type="spellEnd"/>
      <w:r w:rsidR="002E4F12">
        <w:t xml:space="preserve"> double-click the </w:t>
      </w:r>
      <w:proofErr w:type="spellStart"/>
      <w:r w:rsidR="002E4F12">
        <w:t>colorbar</w:t>
      </w:r>
      <w:proofErr w:type="spellEnd"/>
      <w:r w:rsidR="002E4F12">
        <w:t xml:space="preserve"> at the top.</w:t>
      </w:r>
    </w:p>
    <w:p w:rsidR="005F2A17" w:rsidRDefault="005F2A17" w:rsidP="005F2A17">
      <w:r>
        <w:t xml:space="preserve">To select a </w:t>
      </w:r>
      <w:proofErr w:type="spellStart"/>
      <w:r>
        <w:t>colormap</w:t>
      </w:r>
      <w:proofErr w:type="spellEnd"/>
      <w:r>
        <w:t xml:space="preserve"> (or up to four </w:t>
      </w:r>
      <w:proofErr w:type="spellStart"/>
      <w:r>
        <w:t>colormaps</w:t>
      </w:r>
      <w:proofErr w:type="spellEnd"/>
      <w:r>
        <w:t xml:space="preserve">) select </w:t>
      </w:r>
      <w:proofErr w:type="spellStart"/>
      <w:r>
        <w:t>Colormaps</w:t>
      </w:r>
      <w:proofErr w:type="spellEnd"/>
      <w:r>
        <w:t xml:space="preserve">-&gt; and choose between one, two or four </w:t>
      </w:r>
      <w:proofErr w:type="spellStart"/>
      <w:r>
        <w:t>colormaps</w:t>
      </w:r>
      <w:proofErr w:type="spellEnd"/>
      <w:r>
        <w:t>. The dialog in fig.</w:t>
      </w:r>
      <w:r w:rsidR="00DF2A7E">
        <w:t>3.14 is shown.</w:t>
      </w:r>
    </w:p>
    <w:p w:rsidR="00DF2A7E" w:rsidRDefault="00DF2A7E" w:rsidP="005F2A17"/>
    <w:p w:rsidR="00DF2A7E" w:rsidRDefault="00DF2A7E" w:rsidP="005F2A17"/>
    <w:p w:rsidR="00CB24E8" w:rsidRDefault="00CB24E8" w:rsidP="005F2A17">
      <w:r>
        <w:rPr>
          <w:noProof/>
          <w:lang w:val="da-DK"/>
        </w:rPr>
        <w:lastRenderedPageBreak/>
        <w:drawing>
          <wp:anchor distT="0" distB="0" distL="114300" distR="114300" simplePos="0" relativeHeight="251681792" behindDoc="0" locked="0" layoutInCell="1" allowOverlap="1">
            <wp:simplePos x="0" y="0"/>
            <wp:positionH relativeFrom="margin">
              <wp:posOffset>78105</wp:posOffset>
            </wp:positionH>
            <wp:positionV relativeFrom="margin">
              <wp:posOffset>217170</wp:posOffset>
            </wp:positionV>
            <wp:extent cx="6753225" cy="3609975"/>
            <wp:effectExtent l="19050" t="0" r="9525" b="0"/>
            <wp:wrapSquare wrapText="bothSides"/>
            <wp:docPr id="36" name="Billede 35" descr="select colormap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lect colormaps.jpg"/>
                    <pic:cNvPicPr/>
                  </pic:nvPicPr>
                  <pic:blipFill>
                    <a:blip r:embed="rId43" cstate="print"/>
                    <a:stretch>
                      <a:fillRect/>
                    </a:stretch>
                  </pic:blipFill>
                  <pic:spPr>
                    <a:xfrm>
                      <a:off x="0" y="0"/>
                      <a:ext cx="6753225" cy="3609975"/>
                    </a:xfrm>
                    <a:prstGeom prst="rect">
                      <a:avLst/>
                    </a:prstGeom>
                  </pic:spPr>
                </pic:pic>
              </a:graphicData>
            </a:graphic>
          </wp:anchor>
        </w:drawing>
      </w:r>
    </w:p>
    <w:p w:rsidR="00DF2A7E" w:rsidRDefault="00DF2A7E" w:rsidP="00DF2A7E">
      <w:pPr>
        <w:jc w:val="center"/>
      </w:pPr>
      <w:r>
        <w:t>fig.3.14</w:t>
      </w:r>
    </w:p>
    <w:p w:rsidR="00DF2A7E" w:rsidRDefault="00DF2A7E" w:rsidP="00DF2A7E">
      <w:r>
        <w:t xml:space="preserve">Select the desired number of simultaneous </w:t>
      </w:r>
      <w:proofErr w:type="spellStart"/>
      <w:r>
        <w:t>colormaps</w:t>
      </w:r>
      <w:proofErr w:type="spellEnd"/>
      <w:r>
        <w:t xml:space="preserve"> by double clicking the </w:t>
      </w:r>
      <w:proofErr w:type="spellStart"/>
      <w:r>
        <w:t>colormap</w:t>
      </w:r>
      <w:proofErr w:type="spellEnd"/>
      <w:r>
        <w:t xml:space="preserve"> or selecting the </w:t>
      </w:r>
      <w:proofErr w:type="spellStart"/>
      <w:r>
        <w:t>colormap</w:t>
      </w:r>
      <w:proofErr w:type="spellEnd"/>
      <w:r>
        <w:t xml:space="preserve"> and </w:t>
      </w:r>
      <w:proofErr w:type="gramStart"/>
      <w:r>
        <w:t xml:space="preserve">press </w:t>
      </w:r>
      <w:proofErr w:type="gramEnd"/>
      <w:r>
        <w:sym w:font="Wingdings" w:char="F0E0"/>
      </w:r>
      <w:r>
        <w:t>. Accept with “Ok”.</w:t>
      </w:r>
    </w:p>
    <w:p w:rsidR="002E4F12" w:rsidRDefault="002E4F12" w:rsidP="002E4F12">
      <w:pPr>
        <w:pStyle w:val="Overskrift2"/>
      </w:pPr>
      <w:r>
        <w:t>3.17 Setting the report size</w:t>
      </w:r>
    </w:p>
    <w:p w:rsidR="002E4F12" w:rsidRDefault="002E4F12" w:rsidP="002E4F12">
      <w:r>
        <w:t>To set the report size select Report-&gt;Size and choose between manually, 768x1024, 768x1280, 1024x1024, 1024x1280, 1152x1152, 1152x1280, 1152x1536 or 1536x2048. If manually is selected the dialog in fig.3.15 is shown.</w:t>
      </w:r>
    </w:p>
    <w:p w:rsidR="00CB24E8" w:rsidRDefault="00CB24E8" w:rsidP="002E4F12">
      <w:r>
        <w:rPr>
          <w:noProof/>
          <w:lang w:val="da-DK"/>
        </w:rPr>
        <w:drawing>
          <wp:anchor distT="0" distB="0" distL="114300" distR="114300" simplePos="0" relativeHeight="251682816" behindDoc="0" locked="0" layoutInCell="1" allowOverlap="1">
            <wp:simplePos x="0" y="0"/>
            <wp:positionH relativeFrom="margin">
              <wp:posOffset>2240280</wp:posOffset>
            </wp:positionH>
            <wp:positionV relativeFrom="margin">
              <wp:posOffset>6541770</wp:posOffset>
            </wp:positionV>
            <wp:extent cx="2552700" cy="1895475"/>
            <wp:effectExtent l="19050" t="0" r="0" b="0"/>
            <wp:wrapSquare wrapText="bothSides"/>
            <wp:docPr id="37" name="Billede 36" descr="set report siz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t report size.jpg"/>
                    <pic:cNvPicPr/>
                  </pic:nvPicPr>
                  <pic:blipFill>
                    <a:blip r:embed="rId44" cstate="print"/>
                    <a:stretch>
                      <a:fillRect/>
                    </a:stretch>
                  </pic:blipFill>
                  <pic:spPr>
                    <a:xfrm>
                      <a:off x="0" y="0"/>
                      <a:ext cx="2552700" cy="1895475"/>
                    </a:xfrm>
                    <a:prstGeom prst="rect">
                      <a:avLst/>
                    </a:prstGeom>
                  </pic:spPr>
                </pic:pic>
              </a:graphicData>
            </a:graphic>
          </wp:anchor>
        </w:drawing>
      </w:r>
    </w:p>
    <w:p w:rsidR="00CB24E8" w:rsidRDefault="00CB24E8" w:rsidP="002E4F12"/>
    <w:p w:rsidR="00CB24E8" w:rsidRDefault="00CB24E8" w:rsidP="002E4F12"/>
    <w:p w:rsidR="00CB24E8" w:rsidRDefault="00CB24E8" w:rsidP="002E4F12"/>
    <w:p w:rsidR="00CB24E8" w:rsidRDefault="00CB24E8" w:rsidP="002E4F12"/>
    <w:p w:rsidR="00CB24E8" w:rsidRDefault="00CB24E8" w:rsidP="00CB24E8"/>
    <w:p w:rsidR="00CB24E8" w:rsidRDefault="00CB24E8" w:rsidP="00CB24E8">
      <w:pPr>
        <w:jc w:val="center"/>
      </w:pPr>
      <w:r>
        <w:t>fig.3.15</w:t>
      </w:r>
    </w:p>
    <w:p w:rsidR="00CB24E8" w:rsidRDefault="00CB24E8" w:rsidP="00CB24E8">
      <w:r>
        <w:lastRenderedPageBreak/>
        <w:t>Set the report size (in pixels (</w:t>
      </w:r>
      <w:r w:rsidRPr="00CB24E8">
        <w:t>multiple</w:t>
      </w:r>
      <w:r>
        <w:t xml:space="preserve"> of 4)) and press “Ok”.</w:t>
      </w:r>
    </w:p>
    <w:p w:rsidR="00CB24E8" w:rsidRDefault="00CB24E8" w:rsidP="00CB24E8">
      <w:pPr>
        <w:pStyle w:val="Overskrift2"/>
      </w:pPr>
      <w:r>
        <w:t>3.18 Load report</w:t>
      </w:r>
    </w:p>
    <w:p w:rsidR="00CB24E8" w:rsidRDefault="00CB24E8" w:rsidP="00CB24E8">
      <w:r>
        <w:t xml:space="preserve">To load a report (type Page) select Report-&gt;Load and select the report </w:t>
      </w:r>
      <w:r w:rsidR="00DF797F">
        <w:t>from the list of report datasets.</w:t>
      </w:r>
    </w:p>
    <w:p w:rsidR="00DF797F" w:rsidRDefault="00DF797F" w:rsidP="00DF797F">
      <w:pPr>
        <w:pStyle w:val="Overskrift2"/>
      </w:pPr>
      <w:r>
        <w:t>3.19 Load RGB report</w:t>
      </w:r>
    </w:p>
    <w:p w:rsidR="00DF797F" w:rsidRDefault="00DF797F" w:rsidP="00DF797F">
      <w:r>
        <w:t>To load a RGB report select Report-&gt;Load RGB report and select a RGB dataset from the list of RGB datasets.</w:t>
      </w:r>
    </w:p>
    <w:p w:rsidR="00DF797F" w:rsidRDefault="00DF797F" w:rsidP="00DF797F">
      <w:pPr>
        <w:pStyle w:val="Overskrift2"/>
      </w:pPr>
      <w:r>
        <w:t>3.20 Save report</w:t>
      </w:r>
    </w:p>
    <w:p w:rsidR="00DF797F" w:rsidRDefault="00DF797F" w:rsidP="00DF797F">
      <w:r>
        <w:t>To save the current report select Report-&gt;Save. Type in a unique dataset name and press Ok.</w:t>
      </w:r>
    </w:p>
    <w:p w:rsidR="00DF797F" w:rsidRDefault="00DF797F" w:rsidP="00DF797F">
      <w:pPr>
        <w:pStyle w:val="Overskrift2"/>
      </w:pPr>
      <w:r>
        <w:t>3.21 Save report as RGB dataset</w:t>
      </w:r>
    </w:p>
    <w:p w:rsidR="003E5566" w:rsidRDefault="00DF797F" w:rsidP="00DF797F">
      <w:r>
        <w:t>To save the current report as a RGB dataset select Report-&gt;Save as-&gt;RBG dataset. Type in a unique dataset name</w:t>
      </w:r>
      <w:r w:rsidR="003E5566">
        <w:t xml:space="preserve"> and press Ok.</w:t>
      </w:r>
    </w:p>
    <w:p w:rsidR="003E5566" w:rsidRDefault="003E5566" w:rsidP="003E5566">
      <w:pPr>
        <w:pStyle w:val="Overskrift2"/>
      </w:pPr>
      <w:r>
        <w:t>3.22 Save report as jpeg file</w:t>
      </w:r>
    </w:p>
    <w:p w:rsidR="003E5566" w:rsidRDefault="003E5566" w:rsidP="003E5566">
      <w:r>
        <w:rPr>
          <w:noProof/>
          <w:lang w:val="da-DK"/>
        </w:rPr>
        <w:drawing>
          <wp:anchor distT="0" distB="0" distL="114300" distR="114300" simplePos="0" relativeHeight="251683840" behindDoc="0" locked="0" layoutInCell="1" allowOverlap="1">
            <wp:simplePos x="0" y="0"/>
            <wp:positionH relativeFrom="margin">
              <wp:posOffset>1516380</wp:posOffset>
            </wp:positionH>
            <wp:positionV relativeFrom="margin">
              <wp:posOffset>5284470</wp:posOffset>
            </wp:positionV>
            <wp:extent cx="3609975" cy="2105025"/>
            <wp:effectExtent l="19050" t="0" r="9525" b="0"/>
            <wp:wrapSquare wrapText="bothSides"/>
            <wp:docPr id="38" name="Billede 37" descr="save report as 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ve report as jpg.jpg"/>
                    <pic:cNvPicPr/>
                  </pic:nvPicPr>
                  <pic:blipFill>
                    <a:blip r:embed="rId45" cstate="print"/>
                    <a:stretch>
                      <a:fillRect/>
                    </a:stretch>
                  </pic:blipFill>
                  <pic:spPr>
                    <a:xfrm>
                      <a:off x="0" y="0"/>
                      <a:ext cx="3609975" cy="2105025"/>
                    </a:xfrm>
                    <a:prstGeom prst="rect">
                      <a:avLst/>
                    </a:prstGeom>
                  </pic:spPr>
                </pic:pic>
              </a:graphicData>
            </a:graphic>
          </wp:anchor>
        </w:drawing>
      </w:r>
      <w:r>
        <w:t>To save the current report as a jpeg file select Report-&gt;Save as-&gt;JPEG file and the dialog in fig.3.16 is shown.</w:t>
      </w:r>
    </w:p>
    <w:p w:rsidR="00DF797F" w:rsidRPr="00DF797F" w:rsidRDefault="00DF797F" w:rsidP="003E5566">
      <w:r>
        <w:t xml:space="preserve"> </w:t>
      </w:r>
    </w:p>
    <w:p w:rsidR="00DF2A7E" w:rsidRDefault="00DF2A7E" w:rsidP="00DF2A7E"/>
    <w:p w:rsidR="00DF2A7E" w:rsidRDefault="00DF2A7E" w:rsidP="005F2A17"/>
    <w:p w:rsidR="00DF2A7E" w:rsidRPr="005F2A17" w:rsidRDefault="00DF2A7E" w:rsidP="005F2A17"/>
    <w:p w:rsidR="00D91CF5" w:rsidRDefault="009E5985" w:rsidP="009E5985">
      <w:r>
        <w:t xml:space="preserve">  </w:t>
      </w:r>
    </w:p>
    <w:p w:rsidR="003E5566" w:rsidRDefault="003E5566" w:rsidP="009E5985"/>
    <w:p w:rsidR="003E5566" w:rsidRDefault="003E5566" w:rsidP="003E5566">
      <w:pPr>
        <w:jc w:val="center"/>
      </w:pPr>
      <w:r>
        <w:t>fig.3.16</w:t>
      </w:r>
    </w:p>
    <w:p w:rsidR="003E5566" w:rsidRDefault="003E5566" w:rsidP="003E5566">
      <w:r>
        <w:t>Type in filename (directory must exist) and image quality and press Ok.</w:t>
      </w:r>
    </w:p>
    <w:p w:rsidR="003E5566" w:rsidRDefault="00EC6E85" w:rsidP="00EC6E85">
      <w:pPr>
        <w:pStyle w:val="Overskrift2"/>
      </w:pPr>
      <w:r>
        <w:t>3.22 Copy report to clipboard</w:t>
      </w:r>
    </w:p>
    <w:p w:rsidR="00EC6E85" w:rsidRDefault="00EC6E85" w:rsidP="00EC6E85">
      <w:r>
        <w:lastRenderedPageBreak/>
        <w:t>To copy the current report to clipboard select Report-&gt;Copy to clipboard and the report are copied to the clipboard as a graphical image.</w:t>
      </w:r>
    </w:p>
    <w:p w:rsidR="00EC6E85" w:rsidRDefault="00C826AE" w:rsidP="00C826AE">
      <w:pPr>
        <w:pStyle w:val="Overskrift2"/>
      </w:pPr>
      <w:r>
        <w:t>3.23 Send report to PACS system</w:t>
      </w:r>
    </w:p>
    <w:p w:rsidR="00E4185F" w:rsidRDefault="00E4185F" w:rsidP="00E4185F">
      <w:r>
        <w:t xml:space="preserve">To send the current report to a PACS system select either Report-&gt;Send to PACS or press the “Send to PACS” button at the toolbar. The report are saved as a RGB dataset and send to a folder (defined in the configuration file) where the </w:t>
      </w:r>
      <w:proofErr w:type="spellStart"/>
      <w:r>
        <w:t>MedicImport</w:t>
      </w:r>
      <w:proofErr w:type="spellEnd"/>
      <w:r>
        <w:t xml:space="preserve"> application picks it up and sends it to a PACS system as a DICOM SECONDARY CAPTURE dataset.</w:t>
      </w:r>
    </w:p>
    <w:p w:rsidR="00A024CA" w:rsidRDefault="00E4185F" w:rsidP="00E4185F">
      <w:pPr>
        <w:pStyle w:val="Overskrift2"/>
      </w:pPr>
      <w:r>
        <w:t xml:space="preserve">3.24 </w:t>
      </w:r>
      <w:r w:rsidR="00A024CA">
        <w:t>Print report</w:t>
      </w:r>
    </w:p>
    <w:p w:rsidR="00A024CA" w:rsidRDefault="00A024CA" w:rsidP="00A024CA">
      <w:pPr>
        <w:jc w:val="left"/>
      </w:pPr>
      <w:r>
        <w:t>To print the current report on a connected windows printer select Report-&gt;Print and the dialog in fig.3.17 is shown.</w:t>
      </w:r>
    </w:p>
    <w:p w:rsidR="00E4185F" w:rsidRDefault="00A024CA" w:rsidP="00A024CA">
      <w:pPr>
        <w:jc w:val="left"/>
      </w:pPr>
      <w:r>
        <w:rPr>
          <w:noProof/>
          <w:lang w:val="da-DK"/>
        </w:rPr>
        <w:drawing>
          <wp:anchor distT="0" distB="0" distL="114300" distR="114300" simplePos="0" relativeHeight="251684864" behindDoc="0" locked="0" layoutInCell="1" allowOverlap="1">
            <wp:simplePos x="0" y="0"/>
            <wp:positionH relativeFrom="margin">
              <wp:posOffset>1144905</wp:posOffset>
            </wp:positionH>
            <wp:positionV relativeFrom="margin">
              <wp:posOffset>3208020</wp:posOffset>
            </wp:positionV>
            <wp:extent cx="4562475" cy="3076575"/>
            <wp:effectExtent l="19050" t="0" r="9525" b="0"/>
            <wp:wrapSquare wrapText="bothSides"/>
            <wp:docPr id="39" name="Billede 38" descr="print repo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int report.jpg"/>
                    <pic:cNvPicPr/>
                  </pic:nvPicPr>
                  <pic:blipFill>
                    <a:blip r:embed="rId46" cstate="print"/>
                    <a:stretch>
                      <a:fillRect/>
                    </a:stretch>
                  </pic:blipFill>
                  <pic:spPr>
                    <a:xfrm>
                      <a:off x="0" y="0"/>
                      <a:ext cx="4562475" cy="3076575"/>
                    </a:xfrm>
                    <a:prstGeom prst="rect">
                      <a:avLst/>
                    </a:prstGeom>
                  </pic:spPr>
                </pic:pic>
              </a:graphicData>
            </a:graphic>
          </wp:anchor>
        </w:drawing>
      </w:r>
      <w:r>
        <w:t xml:space="preserve"> </w:t>
      </w:r>
      <w:r w:rsidR="00E4185F">
        <w:t xml:space="preserve">  </w:t>
      </w:r>
    </w:p>
    <w:p w:rsidR="00A024CA" w:rsidRDefault="00A024CA" w:rsidP="00A024CA">
      <w:pPr>
        <w:jc w:val="left"/>
      </w:pPr>
    </w:p>
    <w:p w:rsidR="00A024CA" w:rsidRDefault="00A024CA" w:rsidP="00A024CA">
      <w:pPr>
        <w:jc w:val="left"/>
      </w:pPr>
    </w:p>
    <w:p w:rsidR="00A024CA" w:rsidRDefault="00A024CA" w:rsidP="00A024CA">
      <w:pPr>
        <w:jc w:val="left"/>
      </w:pPr>
    </w:p>
    <w:p w:rsidR="00A024CA" w:rsidRDefault="00A024CA" w:rsidP="00A024CA">
      <w:pPr>
        <w:jc w:val="left"/>
      </w:pPr>
    </w:p>
    <w:p w:rsidR="00A024CA" w:rsidRDefault="00A024CA" w:rsidP="00A024CA">
      <w:pPr>
        <w:jc w:val="left"/>
      </w:pPr>
    </w:p>
    <w:p w:rsidR="00A024CA" w:rsidRDefault="00A024CA" w:rsidP="00A024CA">
      <w:pPr>
        <w:jc w:val="left"/>
      </w:pPr>
    </w:p>
    <w:p w:rsidR="00A024CA" w:rsidRDefault="00A024CA" w:rsidP="00A024CA">
      <w:pPr>
        <w:jc w:val="left"/>
      </w:pPr>
    </w:p>
    <w:p w:rsidR="00A024CA" w:rsidRDefault="00A024CA" w:rsidP="00A024CA">
      <w:pPr>
        <w:jc w:val="left"/>
      </w:pPr>
    </w:p>
    <w:p w:rsidR="00A024CA" w:rsidRDefault="00A024CA" w:rsidP="00A024CA">
      <w:pPr>
        <w:jc w:val="center"/>
      </w:pPr>
      <w:r>
        <w:t>fig.3.17</w:t>
      </w:r>
    </w:p>
    <w:p w:rsidR="00A024CA" w:rsidRDefault="00A024CA" w:rsidP="00A024CA">
      <w:r>
        <w:t>Select the paper orientation, scaling and number of copies and press “Print”.</w:t>
      </w:r>
    </w:p>
    <w:p w:rsidR="00A024CA" w:rsidRPr="00E4185F" w:rsidRDefault="00A024CA" w:rsidP="00A024CA"/>
    <w:sectPr w:rsidR="00A024CA" w:rsidRPr="00E4185F" w:rsidSect="00524108">
      <w:footerReference w:type="default" r:id="rId47"/>
      <w:pgSz w:w="11906" w:h="16838"/>
      <w:pgMar w:top="993" w:right="707" w:bottom="1418" w:left="56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B2A36" w:rsidRDefault="003B2A36" w:rsidP="00FF1223">
      <w:r>
        <w:separator/>
      </w:r>
    </w:p>
  </w:endnote>
  <w:endnote w:type="continuationSeparator" w:id="0">
    <w:p w:rsidR="003B2A36" w:rsidRDefault="003B2A36" w:rsidP="00FF122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371D9" w:rsidRDefault="001A78EE" w:rsidP="00FF1223">
    <w:pPr>
      <w:pStyle w:val="Sidefod"/>
      <w:rPr>
        <w:rFonts w:asciiTheme="majorHAnsi" w:hAnsiTheme="majorHAnsi"/>
      </w:rPr>
    </w:pPr>
    <w:r>
      <w:rPr>
        <w:rFonts w:asciiTheme="majorHAnsi" w:hAnsiTheme="majorHAnsi"/>
      </w:rPr>
      <w:t>17-01-2023</w:t>
    </w:r>
    <w:r w:rsidR="00B371D9">
      <w:rPr>
        <w:rFonts w:asciiTheme="majorHAnsi" w:hAnsiTheme="majorHAnsi"/>
      </w:rPr>
      <w:ptab w:relativeTo="margin" w:alignment="right" w:leader="none"/>
    </w:r>
    <w:r w:rsidR="00F10442">
      <w:rPr>
        <w:rFonts w:asciiTheme="majorHAnsi" w:hAnsiTheme="majorHAnsi"/>
      </w:rPr>
      <w:t>Page</w:t>
    </w:r>
    <w:r w:rsidR="00B371D9">
      <w:rPr>
        <w:rFonts w:asciiTheme="majorHAnsi" w:hAnsiTheme="majorHAnsi"/>
      </w:rPr>
      <w:t xml:space="preserve"> </w:t>
    </w:r>
    <w:fldSimple w:instr=" PAGE   \* MERGEFORMAT ">
      <w:r w:rsidR="00A024CA" w:rsidRPr="00A024CA">
        <w:rPr>
          <w:rFonts w:asciiTheme="majorHAnsi" w:hAnsiTheme="majorHAnsi"/>
          <w:noProof/>
        </w:rPr>
        <w:t>35</w:t>
      </w:r>
    </w:fldSimple>
  </w:p>
  <w:p w:rsidR="00B371D9" w:rsidRDefault="00B371D9" w:rsidP="00FF1223">
    <w:pPr>
      <w:pStyle w:val="Sidefo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B2A36" w:rsidRDefault="003B2A36" w:rsidP="00FF1223">
      <w:r>
        <w:separator/>
      </w:r>
    </w:p>
  </w:footnote>
  <w:footnote w:type="continuationSeparator" w:id="0">
    <w:p w:rsidR="003B2A36" w:rsidRDefault="003B2A36" w:rsidP="00FF122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92C0243"/>
    <w:multiLevelType w:val="multilevel"/>
    <w:tmpl w:val="DB7E077E"/>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
    <w:nsid w:val="45A454A2"/>
    <w:multiLevelType w:val="multilevel"/>
    <w:tmpl w:val="45BC8BCE"/>
    <w:lvl w:ilvl="0">
      <w:start w:val="1"/>
      <w:numFmt w:val="decimal"/>
      <w:lvlText w:val="%1"/>
      <w:lvlJc w:val="left"/>
      <w:pPr>
        <w:ind w:left="525" w:hanging="525"/>
      </w:pPr>
      <w:rPr>
        <w:rFonts w:hint="default"/>
      </w:rPr>
    </w:lvl>
    <w:lvl w:ilvl="1">
      <w:start w:val="1"/>
      <w:numFmt w:val="decimal"/>
      <w:lvlText w:val="%1.%2"/>
      <w:lvlJc w:val="left"/>
      <w:pPr>
        <w:ind w:left="515" w:hanging="525"/>
      </w:pPr>
      <w:rPr>
        <w:rFonts w:hint="default"/>
      </w:rPr>
    </w:lvl>
    <w:lvl w:ilvl="2">
      <w:start w:val="1"/>
      <w:numFmt w:val="decimal"/>
      <w:lvlText w:val="%1.%2.%3"/>
      <w:lvlJc w:val="left"/>
      <w:pPr>
        <w:ind w:left="700" w:hanging="720"/>
      </w:pPr>
      <w:rPr>
        <w:rFonts w:hint="default"/>
      </w:rPr>
    </w:lvl>
    <w:lvl w:ilvl="3">
      <w:start w:val="1"/>
      <w:numFmt w:val="decimal"/>
      <w:lvlText w:val="%1.%2.%3.%4"/>
      <w:lvlJc w:val="left"/>
      <w:pPr>
        <w:ind w:left="690" w:hanging="720"/>
      </w:pPr>
      <w:rPr>
        <w:rFonts w:hint="default"/>
      </w:rPr>
    </w:lvl>
    <w:lvl w:ilvl="4">
      <w:start w:val="1"/>
      <w:numFmt w:val="decimal"/>
      <w:lvlText w:val="%1.%2.%3.%4.%5"/>
      <w:lvlJc w:val="left"/>
      <w:pPr>
        <w:ind w:left="680" w:hanging="720"/>
      </w:pPr>
      <w:rPr>
        <w:rFonts w:hint="default"/>
      </w:rPr>
    </w:lvl>
    <w:lvl w:ilvl="5">
      <w:start w:val="1"/>
      <w:numFmt w:val="decimal"/>
      <w:lvlText w:val="%1.%2.%3.%4.%5.%6"/>
      <w:lvlJc w:val="left"/>
      <w:pPr>
        <w:ind w:left="1030" w:hanging="1080"/>
      </w:pPr>
      <w:rPr>
        <w:rFonts w:hint="default"/>
      </w:rPr>
    </w:lvl>
    <w:lvl w:ilvl="6">
      <w:start w:val="1"/>
      <w:numFmt w:val="decimal"/>
      <w:lvlText w:val="%1.%2.%3.%4.%5.%6.%7"/>
      <w:lvlJc w:val="left"/>
      <w:pPr>
        <w:ind w:left="1020" w:hanging="1080"/>
      </w:pPr>
      <w:rPr>
        <w:rFonts w:hint="default"/>
      </w:rPr>
    </w:lvl>
    <w:lvl w:ilvl="7">
      <w:start w:val="1"/>
      <w:numFmt w:val="decimal"/>
      <w:lvlText w:val="%1.%2.%3.%4.%5.%6.%7.%8"/>
      <w:lvlJc w:val="left"/>
      <w:pPr>
        <w:ind w:left="1370" w:hanging="1440"/>
      </w:pPr>
      <w:rPr>
        <w:rFonts w:hint="default"/>
      </w:rPr>
    </w:lvl>
    <w:lvl w:ilvl="8">
      <w:start w:val="1"/>
      <w:numFmt w:val="decimal"/>
      <w:lvlText w:val="%1.%2.%3.%4.%5.%6.%7.%8.%9"/>
      <w:lvlJc w:val="left"/>
      <w:pPr>
        <w:ind w:left="1360" w:hanging="1440"/>
      </w:pPr>
      <w:rPr>
        <w:rFonts w:hint="default"/>
      </w:rPr>
    </w:lvl>
  </w:abstractNum>
  <w:abstractNum w:abstractNumId="2">
    <w:nsid w:val="634B7773"/>
    <w:multiLevelType w:val="multilevel"/>
    <w:tmpl w:val="7B169BBC"/>
    <w:lvl w:ilvl="0">
      <w:start w:val="1"/>
      <w:numFmt w:val="decimal"/>
      <w:lvlText w:val="%1.0"/>
      <w:lvlJc w:val="left"/>
      <w:pPr>
        <w:ind w:left="720" w:hanging="720"/>
      </w:pPr>
      <w:rPr>
        <w:rFonts w:hint="default"/>
      </w:rPr>
    </w:lvl>
    <w:lvl w:ilvl="1">
      <w:start w:val="1"/>
      <w:numFmt w:val="decimal"/>
      <w:lvlText w:val="%1.%2"/>
      <w:lvlJc w:val="left"/>
      <w:pPr>
        <w:ind w:left="2024" w:hanging="720"/>
      </w:pPr>
      <w:rPr>
        <w:rFonts w:hint="default"/>
      </w:rPr>
    </w:lvl>
    <w:lvl w:ilvl="2">
      <w:start w:val="1"/>
      <w:numFmt w:val="decimal"/>
      <w:lvlText w:val="%1.%2.%3"/>
      <w:lvlJc w:val="left"/>
      <w:pPr>
        <w:ind w:left="3688" w:hanging="1080"/>
      </w:pPr>
      <w:rPr>
        <w:rFonts w:hint="default"/>
      </w:rPr>
    </w:lvl>
    <w:lvl w:ilvl="3">
      <w:start w:val="1"/>
      <w:numFmt w:val="decimal"/>
      <w:lvlText w:val="%1.%2.%3.%4"/>
      <w:lvlJc w:val="left"/>
      <w:pPr>
        <w:ind w:left="5352" w:hanging="1440"/>
      </w:pPr>
      <w:rPr>
        <w:rFonts w:hint="default"/>
      </w:rPr>
    </w:lvl>
    <w:lvl w:ilvl="4">
      <w:start w:val="1"/>
      <w:numFmt w:val="decimal"/>
      <w:lvlText w:val="%1.%2.%3.%4.%5"/>
      <w:lvlJc w:val="left"/>
      <w:pPr>
        <w:ind w:left="7016" w:hanging="1800"/>
      </w:pPr>
      <w:rPr>
        <w:rFonts w:hint="default"/>
      </w:rPr>
    </w:lvl>
    <w:lvl w:ilvl="5">
      <w:start w:val="1"/>
      <w:numFmt w:val="decimal"/>
      <w:lvlText w:val="%1.%2.%3.%4.%5.%6"/>
      <w:lvlJc w:val="left"/>
      <w:pPr>
        <w:ind w:left="8680" w:hanging="2160"/>
      </w:pPr>
      <w:rPr>
        <w:rFonts w:hint="default"/>
      </w:rPr>
    </w:lvl>
    <w:lvl w:ilvl="6">
      <w:start w:val="1"/>
      <w:numFmt w:val="decimal"/>
      <w:lvlText w:val="%1.%2.%3.%4.%5.%6.%7"/>
      <w:lvlJc w:val="left"/>
      <w:pPr>
        <w:ind w:left="10344" w:hanging="2520"/>
      </w:pPr>
      <w:rPr>
        <w:rFonts w:hint="default"/>
      </w:rPr>
    </w:lvl>
    <w:lvl w:ilvl="7">
      <w:start w:val="1"/>
      <w:numFmt w:val="decimal"/>
      <w:lvlText w:val="%1.%2.%3.%4.%5.%6.%7.%8"/>
      <w:lvlJc w:val="left"/>
      <w:pPr>
        <w:ind w:left="12008" w:hanging="2880"/>
      </w:pPr>
      <w:rPr>
        <w:rFonts w:hint="default"/>
      </w:rPr>
    </w:lvl>
    <w:lvl w:ilvl="8">
      <w:start w:val="1"/>
      <w:numFmt w:val="decimal"/>
      <w:lvlText w:val="%1.%2.%3.%4.%5.%6.%7.%8.%9"/>
      <w:lvlJc w:val="left"/>
      <w:pPr>
        <w:ind w:left="13312" w:hanging="2880"/>
      </w:pPr>
      <w:rPr>
        <w:rFonts w:hint="default"/>
      </w:rPr>
    </w:lvl>
  </w:abstractNum>
  <w:abstractNum w:abstractNumId="3">
    <w:nsid w:val="6B67124A"/>
    <w:multiLevelType w:val="multilevel"/>
    <w:tmpl w:val="8988C15C"/>
    <w:lvl w:ilvl="0">
      <w:start w:val="1"/>
      <w:numFmt w:val="decimal"/>
      <w:lvlText w:val="%1"/>
      <w:lvlJc w:val="left"/>
      <w:pPr>
        <w:ind w:left="450" w:hanging="45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4">
    <w:nsid w:val="76882120"/>
    <w:multiLevelType w:val="multilevel"/>
    <w:tmpl w:val="7AC4203A"/>
    <w:lvl w:ilvl="0">
      <w:start w:val="1"/>
      <w:numFmt w:val="decimal"/>
      <w:lvlText w:val="%1.0"/>
      <w:lvlJc w:val="left"/>
      <w:pPr>
        <w:ind w:left="4265" w:hanging="720"/>
      </w:pPr>
      <w:rPr>
        <w:rFonts w:hint="default"/>
      </w:rPr>
    </w:lvl>
    <w:lvl w:ilvl="1">
      <w:start w:val="1"/>
      <w:numFmt w:val="decimal"/>
      <w:lvlText w:val="%1.%2"/>
      <w:lvlJc w:val="left"/>
      <w:pPr>
        <w:ind w:left="5569" w:hanging="720"/>
      </w:pPr>
      <w:rPr>
        <w:rFonts w:hint="default"/>
      </w:rPr>
    </w:lvl>
    <w:lvl w:ilvl="2">
      <w:start w:val="1"/>
      <w:numFmt w:val="decimal"/>
      <w:lvlText w:val="%1.%2.%3"/>
      <w:lvlJc w:val="left"/>
      <w:pPr>
        <w:ind w:left="7233" w:hanging="1080"/>
      </w:pPr>
      <w:rPr>
        <w:rFonts w:hint="default"/>
      </w:rPr>
    </w:lvl>
    <w:lvl w:ilvl="3">
      <w:start w:val="1"/>
      <w:numFmt w:val="decimal"/>
      <w:lvlText w:val="%1.%2.%3.%4"/>
      <w:lvlJc w:val="left"/>
      <w:pPr>
        <w:ind w:left="8897" w:hanging="1440"/>
      </w:pPr>
      <w:rPr>
        <w:rFonts w:hint="default"/>
      </w:rPr>
    </w:lvl>
    <w:lvl w:ilvl="4">
      <w:start w:val="1"/>
      <w:numFmt w:val="decimal"/>
      <w:lvlText w:val="%1.%2.%3.%4.%5"/>
      <w:lvlJc w:val="left"/>
      <w:pPr>
        <w:ind w:left="10561" w:hanging="1800"/>
      </w:pPr>
      <w:rPr>
        <w:rFonts w:hint="default"/>
      </w:rPr>
    </w:lvl>
    <w:lvl w:ilvl="5">
      <w:start w:val="1"/>
      <w:numFmt w:val="decimal"/>
      <w:lvlText w:val="%1.%2.%3.%4.%5.%6"/>
      <w:lvlJc w:val="left"/>
      <w:pPr>
        <w:ind w:left="12225" w:hanging="2160"/>
      </w:pPr>
      <w:rPr>
        <w:rFonts w:hint="default"/>
      </w:rPr>
    </w:lvl>
    <w:lvl w:ilvl="6">
      <w:start w:val="1"/>
      <w:numFmt w:val="decimal"/>
      <w:lvlText w:val="%1.%2.%3.%4.%5.%6.%7"/>
      <w:lvlJc w:val="left"/>
      <w:pPr>
        <w:ind w:left="13889" w:hanging="2520"/>
      </w:pPr>
      <w:rPr>
        <w:rFonts w:hint="default"/>
      </w:rPr>
    </w:lvl>
    <w:lvl w:ilvl="7">
      <w:start w:val="1"/>
      <w:numFmt w:val="decimal"/>
      <w:lvlText w:val="%1.%2.%3.%4.%5.%6.%7.%8"/>
      <w:lvlJc w:val="left"/>
      <w:pPr>
        <w:ind w:left="15553" w:hanging="2880"/>
      </w:pPr>
      <w:rPr>
        <w:rFonts w:hint="default"/>
      </w:rPr>
    </w:lvl>
    <w:lvl w:ilvl="8">
      <w:start w:val="1"/>
      <w:numFmt w:val="decimal"/>
      <w:lvlText w:val="%1.%2.%3.%4.%5.%6.%7.%8.%9"/>
      <w:lvlJc w:val="left"/>
      <w:pPr>
        <w:ind w:left="16857" w:hanging="2880"/>
      </w:pPr>
      <w:rPr>
        <w:rFonts w:hint="default"/>
      </w:rPr>
    </w:lvl>
  </w:abstractNum>
  <w:num w:numId="1">
    <w:abstractNumId w:val="4"/>
  </w:num>
  <w:num w:numId="2">
    <w:abstractNumId w:val="2"/>
  </w:num>
  <w:num w:numId="3">
    <w:abstractNumId w:val="1"/>
  </w:num>
  <w:num w:numId="4">
    <w:abstractNumId w:val="3"/>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1304"/>
  <w:hyphenationZone w:val="425"/>
  <w:characterSpacingControl w:val="doNotCompress"/>
  <w:footnotePr>
    <w:footnote w:id="-1"/>
    <w:footnote w:id="0"/>
  </w:footnotePr>
  <w:endnotePr>
    <w:endnote w:id="-1"/>
    <w:endnote w:id="0"/>
  </w:endnotePr>
  <w:compat/>
  <w:rsids>
    <w:rsidRoot w:val="00910BA1"/>
    <w:rsid w:val="000048BB"/>
    <w:rsid w:val="00011D7E"/>
    <w:rsid w:val="00015E01"/>
    <w:rsid w:val="0002580F"/>
    <w:rsid w:val="00030BCC"/>
    <w:rsid w:val="0003392D"/>
    <w:rsid w:val="00070D84"/>
    <w:rsid w:val="00077D2B"/>
    <w:rsid w:val="00080E2E"/>
    <w:rsid w:val="000914AD"/>
    <w:rsid w:val="000C6280"/>
    <w:rsid w:val="000D1261"/>
    <w:rsid w:val="000D3FC0"/>
    <w:rsid w:val="000D5CA6"/>
    <w:rsid w:val="000F7EE6"/>
    <w:rsid w:val="0010265A"/>
    <w:rsid w:val="00105657"/>
    <w:rsid w:val="001522C3"/>
    <w:rsid w:val="0016067C"/>
    <w:rsid w:val="0017687F"/>
    <w:rsid w:val="001A2259"/>
    <w:rsid w:val="001A4026"/>
    <w:rsid w:val="001A63B2"/>
    <w:rsid w:val="001A78EE"/>
    <w:rsid w:val="001B6CA1"/>
    <w:rsid w:val="001D4615"/>
    <w:rsid w:val="001F43F4"/>
    <w:rsid w:val="00203892"/>
    <w:rsid w:val="00226E63"/>
    <w:rsid w:val="00233C3C"/>
    <w:rsid w:val="0024627B"/>
    <w:rsid w:val="002523B0"/>
    <w:rsid w:val="002640D4"/>
    <w:rsid w:val="002A171F"/>
    <w:rsid w:val="002A1A78"/>
    <w:rsid w:val="002B5915"/>
    <w:rsid w:val="002C13C2"/>
    <w:rsid w:val="002C397C"/>
    <w:rsid w:val="002D77EF"/>
    <w:rsid w:val="002D7DEB"/>
    <w:rsid w:val="002E4F12"/>
    <w:rsid w:val="002F141C"/>
    <w:rsid w:val="00306451"/>
    <w:rsid w:val="0032071E"/>
    <w:rsid w:val="003613A6"/>
    <w:rsid w:val="003B2A36"/>
    <w:rsid w:val="003C25FA"/>
    <w:rsid w:val="003E06EA"/>
    <w:rsid w:val="003E5566"/>
    <w:rsid w:val="0040282C"/>
    <w:rsid w:val="00416366"/>
    <w:rsid w:val="00417B2B"/>
    <w:rsid w:val="0045244A"/>
    <w:rsid w:val="00461714"/>
    <w:rsid w:val="00466D28"/>
    <w:rsid w:val="0047046E"/>
    <w:rsid w:val="00485982"/>
    <w:rsid w:val="00487300"/>
    <w:rsid w:val="00496D78"/>
    <w:rsid w:val="004A161A"/>
    <w:rsid w:val="004A357D"/>
    <w:rsid w:val="004B0592"/>
    <w:rsid w:val="004B7CDA"/>
    <w:rsid w:val="004C5614"/>
    <w:rsid w:val="004E6C61"/>
    <w:rsid w:val="00524108"/>
    <w:rsid w:val="00572BDB"/>
    <w:rsid w:val="005864CF"/>
    <w:rsid w:val="00590153"/>
    <w:rsid w:val="005A72F8"/>
    <w:rsid w:val="005D1B0B"/>
    <w:rsid w:val="005D4034"/>
    <w:rsid w:val="005E7648"/>
    <w:rsid w:val="005F2A17"/>
    <w:rsid w:val="00602AA4"/>
    <w:rsid w:val="006358E1"/>
    <w:rsid w:val="0064000D"/>
    <w:rsid w:val="0064354F"/>
    <w:rsid w:val="00645C39"/>
    <w:rsid w:val="006B4ABC"/>
    <w:rsid w:val="006E0272"/>
    <w:rsid w:val="00704A08"/>
    <w:rsid w:val="00725172"/>
    <w:rsid w:val="007359FC"/>
    <w:rsid w:val="007416B5"/>
    <w:rsid w:val="00744EB6"/>
    <w:rsid w:val="00750DA1"/>
    <w:rsid w:val="00752540"/>
    <w:rsid w:val="0076685C"/>
    <w:rsid w:val="00781B8E"/>
    <w:rsid w:val="00791314"/>
    <w:rsid w:val="007B651A"/>
    <w:rsid w:val="008270CA"/>
    <w:rsid w:val="008500BD"/>
    <w:rsid w:val="00851360"/>
    <w:rsid w:val="008B0E98"/>
    <w:rsid w:val="008C6CF0"/>
    <w:rsid w:val="008C756D"/>
    <w:rsid w:val="008D5346"/>
    <w:rsid w:val="00910BA1"/>
    <w:rsid w:val="00930E87"/>
    <w:rsid w:val="00947776"/>
    <w:rsid w:val="009544F7"/>
    <w:rsid w:val="00980646"/>
    <w:rsid w:val="00981D66"/>
    <w:rsid w:val="0098265B"/>
    <w:rsid w:val="009A0ADF"/>
    <w:rsid w:val="009E5985"/>
    <w:rsid w:val="009E7A83"/>
    <w:rsid w:val="009F650E"/>
    <w:rsid w:val="00A024CA"/>
    <w:rsid w:val="00A07B21"/>
    <w:rsid w:val="00A42F30"/>
    <w:rsid w:val="00A54B50"/>
    <w:rsid w:val="00A61DBE"/>
    <w:rsid w:val="00A9699C"/>
    <w:rsid w:val="00AA1B81"/>
    <w:rsid w:val="00AD76A4"/>
    <w:rsid w:val="00AF61D2"/>
    <w:rsid w:val="00B041CA"/>
    <w:rsid w:val="00B07CD4"/>
    <w:rsid w:val="00B3067A"/>
    <w:rsid w:val="00B371D9"/>
    <w:rsid w:val="00B56553"/>
    <w:rsid w:val="00B72701"/>
    <w:rsid w:val="00B96FF9"/>
    <w:rsid w:val="00BA6A4B"/>
    <w:rsid w:val="00BA6EB7"/>
    <w:rsid w:val="00BB205C"/>
    <w:rsid w:val="00BC4542"/>
    <w:rsid w:val="00BC4C20"/>
    <w:rsid w:val="00BE00CC"/>
    <w:rsid w:val="00BF2C91"/>
    <w:rsid w:val="00BF4C90"/>
    <w:rsid w:val="00C259D4"/>
    <w:rsid w:val="00C4404B"/>
    <w:rsid w:val="00C44556"/>
    <w:rsid w:val="00C706E0"/>
    <w:rsid w:val="00C8245A"/>
    <w:rsid w:val="00C826AE"/>
    <w:rsid w:val="00CA04B1"/>
    <w:rsid w:val="00CB24E8"/>
    <w:rsid w:val="00CC28D5"/>
    <w:rsid w:val="00CD6DB9"/>
    <w:rsid w:val="00CE253C"/>
    <w:rsid w:val="00CF4E0E"/>
    <w:rsid w:val="00D13B3E"/>
    <w:rsid w:val="00D13F6D"/>
    <w:rsid w:val="00D24557"/>
    <w:rsid w:val="00D5008B"/>
    <w:rsid w:val="00D63A03"/>
    <w:rsid w:val="00D91CF5"/>
    <w:rsid w:val="00D949C9"/>
    <w:rsid w:val="00DA7BEB"/>
    <w:rsid w:val="00DB0A48"/>
    <w:rsid w:val="00DD4DF4"/>
    <w:rsid w:val="00DE4C92"/>
    <w:rsid w:val="00DF2A7E"/>
    <w:rsid w:val="00DF797F"/>
    <w:rsid w:val="00E0031E"/>
    <w:rsid w:val="00E32D64"/>
    <w:rsid w:val="00E4185F"/>
    <w:rsid w:val="00E94CA7"/>
    <w:rsid w:val="00EB262C"/>
    <w:rsid w:val="00EC6E85"/>
    <w:rsid w:val="00F016D9"/>
    <w:rsid w:val="00F1004E"/>
    <w:rsid w:val="00F10442"/>
    <w:rsid w:val="00F36789"/>
    <w:rsid w:val="00F37070"/>
    <w:rsid w:val="00F74DC5"/>
    <w:rsid w:val="00F85CC4"/>
    <w:rsid w:val="00FE2159"/>
    <w:rsid w:val="00FF1223"/>
  </w:rsids>
  <m:mathPr>
    <m:mathFont m:val="Cambria Math"/>
    <m:brkBin m:val="before"/>
    <m:brkBinSub m:val="--"/>
    <m:smallFrac m:val="off"/>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2253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a-D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A1B81"/>
    <w:pPr>
      <w:spacing w:after="241" w:line="263" w:lineRule="auto"/>
      <w:ind w:right="3"/>
      <w:jc w:val="both"/>
    </w:pPr>
    <w:rPr>
      <w:rFonts w:ascii="Times New Roman" w:eastAsia="Times New Roman" w:hAnsi="Times New Roman" w:cs="Times New Roman"/>
      <w:color w:val="000000"/>
      <w:sz w:val="28"/>
      <w:lang w:val="en-US" w:eastAsia="da-DK"/>
    </w:rPr>
  </w:style>
  <w:style w:type="paragraph" w:styleId="Overskrift1">
    <w:name w:val="heading 1"/>
    <w:basedOn w:val="Normal"/>
    <w:next w:val="Normal"/>
    <w:link w:val="Overskrift1Tegn"/>
    <w:uiPriority w:val="9"/>
    <w:qFormat/>
    <w:rsid w:val="002C13C2"/>
    <w:pPr>
      <w:keepNext/>
      <w:keepLines/>
      <w:spacing w:before="480" w:after="0"/>
      <w:jc w:val="center"/>
      <w:outlineLvl w:val="0"/>
    </w:pPr>
    <w:rPr>
      <w:rFonts w:eastAsiaTheme="majorEastAsia" w:cstheme="majorBidi"/>
      <w:b/>
      <w:bCs/>
      <w:color w:val="auto"/>
      <w:sz w:val="44"/>
      <w:szCs w:val="28"/>
    </w:rPr>
  </w:style>
  <w:style w:type="paragraph" w:styleId="Overskrift2">
    <w:name w:val="heading 2"/>
    <w:basedOn w:val="Normal"/>
    <w:next w:val="Normal"/>
    <w:link w:val="Overskrift2Tegn"/>
    <w:uiPriority w:val="9"/>
    <w:unhideWhenUsed/>
    <w:qFormat/>
    <w:rsid w:val="00CF4E0E"/>
    <w:pPr>
      <w:spacing w:before="200"/>
      <w:jc w:val="left"/>
      <w:outlineLvl w:val="1"/>
    </w:pPr>
    <w:rPr>
      <w:b/>
      <w:bCs/>
      <w:sz w:val="36"/>
      <w:szCs w:val="26"/>
    </w:rPr>
  </w:style>
  <w:style w:type="character" w:default="1" w:styleId="Standardskrifttypeiafsnit">
    <w:name w:val="Default Paragraph Font"/>
    <w:uiPriority w:val="1"/>
    <w:semiHidden/>
    <w:unhideWhenUsed/>
  </w:style>
  <w:style w:type="table" w:default="1" w:styleId="Tabel-Normal">
    <w:name w:val="Normal Table"/>
    <w:uiPriority w:val="99"/>
    <w:semiHidden/>
    <w:unhideWhenUsed/>
    <w:qFormat/>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Sidehoved">
    <w:name w:val="header"/>
    <w:basedOn w:val="Normal"/>
    <w:link w:val="SidehovedTegn"/>
    <w:uiPriority w:val="99"/>
    <w:semiHidden/>
    <w:unhideWhenUsed/>
    <w:rsid w:val="00B371D9"/>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semiHidden/>
    <w:rsid w:val="00B371D9"/>
    <w:rPr>
      <w:rFonts w:ascii="Times New Roman" w:eastAsia="Times New Roman" w:hAnsi="Times New Roman" w:cs="Times New Roman"/>
      <w:color w:val="000000"/>
      <w:sz w:val="20"/>
      <w:lang w:eastAsia="da-DK"/>
    </w:rPr>
  </w:style>
  <w:style w:type="paragraph" w:styleId="Sidefod">
    <w:name w:val="footer"/>
    <w:basedOn w:val="Normal"/>
    <w:link w:val="SidefodTegn"/>
    <w:uiPriority w:val="99"/>
    <w:unhideWhenUsed/>
    <w:rsid w:val="00B371D9"/>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B371D9"/>
    <w:rPr>
      <w:rFonts w:ascii="Times New Roman" w:eastAsia="Times New Roman" w:hAnsi="Times New Roman" w:cs="Times New Roman"/>
      <w:color w:val="000000"/>
      <w:sz w:val="20"/>
      <w:lang w:eastAsia="da-DK"/>
    </w:rPr>
  </w:style>
  <w:style w:type="paragraph" w:styleId="Markeringsbobletekst">
    <w:name w:val="Balloon Text"/>
    <w:basedOn w:val="Normal"/>
    <w:link w:val="MarkeringsbobletekstTegn"/>
    <w:uiPriority w:val="99"/>
    <w:semiHidden/>
    <w:unhideWhenUsed/>
    <w:rsid w:val="00B371D9"/>
    <w:pPr>
      <w:spacing w:after="0" w:line="240" w:lineRule="auto"/>
    </w:pPr>
    <w:rPr>
      <w:rFonts w:ascii="Tahoma" w:hAnsi="Tahoma" w:cs="Tahoma"/>
      <w:sz w:val="16"/>
      <w:szCs w:val="16"/>
    </w:rPr>
  </w:style>
  <w:style w:type="character" w:customStyle="1" w:styleId="MarkeringsbobletekstTegn">
    <w:name w:val="Markeringsbobletekst Tegn"/>
    <w:basedOn w:val="Standardskrifttypeiafsnit"/>
    <w:link w:val="Markeringsbobletekst"/>
    <w:uiPriority w:val="99"/>
    <w:semiHidden/>
    <w:rsid w:val="00B371D9"/>
    <w:rPr>
      <w:rFonts w:ascii="Tahoma" w:eastAsia="Times New Roman" w:hAnsi="Tahoma" w:cs="Tahoma"/>
      <w:color w:val="000000"/>
      <w:sz w:val="16"/>
      <w:szCs w:val="16"/>
      <w:lang w:eastAsia="da-DK"/>
    </w:rPr>
  </w:style>
  <w:style w:type="paragraph" w:styleId="Listeafsnit">
    <w:name w:val="List Paragraph"/>
    <w:basedOn w:val="Normal"/>
    <w:uiPriority w:val="34"/>
    <w:qFormat/>
    <w:rsid w:val="001A78EE"/>
    <w:pPr>
      <w:ind w:left="720"/>
      <w:contextualSpacing/>
    </w:pPr>
  </w:style>
  <w:style w:type="character" w:customStyle="1" w:styleId="Overskrift1Tegn">
    <w:name w:val="Overskrift 1 Tegn"/>
    <w:basedOn w:val="Standardskrifttypeiafsnit"/>
    <w:link w:val="Overskrift1"/>
    <w:uiPriority w:val="9"/>
    <w:rsid w:val="002C13C2"/>
    <w:rPr>
      <w:rFonts w:ascii="Times New Roman" w:eastAsiaTheme="majorEastAsia" w:hAnsi="Times New Roman" w:cstheme="majorBidi"/>
      <w:b/>
      <w:bCs/>
      <w:sz w:val="44"/>
      <w:szCs w:val="28"/>
      <w:lang w:eastAsia="da-DK"/>
    </w:rPr>
  </w:style>
  <w:style w:type="paragraph" w:styleId="Overskrift">
    <w:name w:val="TOC Heading"/>
    <w:basedOn w:val="Overskrift1"/>
    <w:next w:val="Normal"/>
    <w:uiPriority w:val="39"/>
    <w:unhideWhenUsed/>
    <w:qFormat/>
    <w:rsid w:val="00F10442"/>
    <w:pPr>
      <w:spacing w:line="276" w:lineRule="auto"/>
      <w:ind w:right="0"/>
      <w:jc w:val="left"/>
      <w:outlineLvl w:val="9"/>
    </w:pPr>
    <w:rPr>
      <w:lang w:eastAsia="en-US"/>
    </w:rPr>
  </w:style>
  <w:style w:type="paragraph" w:styleId="Indholdsfortegnelse1">
    <w:name w:val="toc 1"/>
    <w:basedOn w:val="Normal"/>
    <w:next w:val="Normal"/>
    <w:autoRedefine/>
    <w:uiPriority w:val="39"/>
    <w:unhideWhenUsed/>
    <w:rsid w:val="002C13C2"/>
    <w:pPr>
      <w:spacing w:after="100"/>
    </w:pPr>
  </w:style>
  <w:style w:type="character" w:styleId="Hyperlink">
    <w:name w:val="Hyperlink"/>
    <w:basedOn w:val="Standardskrifttypeiafsnit"/>
    <w:uiPriority w:val="99"/>
    <w:unhideWhenUsed/>
    <w:rsid w:val="002C13C2"/>
    <w:rPr>
      <w:color w:val="0000FF" w:themeColor="hyperlink"/>
      <w:u w:val="single"/>
    </w:rPr>
  </w:style>
  <w:style w:type="character" w:customStyle="1" w:styleId="Overskrift2Tegn">
    <w:name w:val="Overskrift 2 Tegn"/>
    <w:basedOn w:val="Standardskrifttypeiafsnit"/>
    <w:link w:val="Overskrift2"/>
    <w:uiPriority w:val="9"/>
    <w:rsid w:val="00CF4E0E"/>
    <w:rPr>
      <w:rFonts w:ascii="Times New Roman" w:eastAsia="Times New Roman" w:hAnsi="Times New Roman" w:cs="Times New Roman"/>
      <w:b/>
      <w:bCs/>
      <w:color w:val="000000"/>
      <w:sz w:val="36"/>
      <w:szCs w:val="26"/>
      <w:lang w:eastAsia="da-DK"/>
    </w:rPr>
  </w:style>
  <w:style w:type="paragraph" w:styleId="Indholdsfortegnelse2">
    <w:name w:val="toc 2"/>
    <w:basedOn w:val="Normal"/>
    <w:next w:val="Normal"/>
    <w:autoRedefine/>
    <w:uiPriority w:val="39"/>
    <w:unhideWhenUsed/>
    <w:rsid w:val="00D949C9"/>
    <w:pPr>
      <w:spacing w:after="100"/>
      <w:ind w:left="280"/>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3" Type="http://schemas.openxmlformats.org/officeDocument/2006/relationships/styles" Target="styles.xml"/><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4.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fontTable" Target="fontTable.xml"/><Relationship Id="rId8" Type="http://schemas.openxmlformats.org/officeDocument/2006/relationships/image" Target="media/image1.jpeg"/></Relationships>
</file>

<file path=word/theme/theme1.xml><?xml version="1.0" encoding="utf-8"?>
<a:theme xmlns:a="http://schemas.openxmlformats.org/drawingml/2006/main" name="Kontortema">
  <a:themeElements>
    <a:clrScheme name="Kont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ont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ont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8CF5514-5AF6-4AE4-B6B7-0F37381C44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1352</TotalTime>
  <Pages>35</Pages>
  <Words>3523</Words>
  <Characters>21495</Characters>
  <Application>Microsoft Office Word</Application>
  <DocSecurity>0</DocSecurity>
  <Lines>179</Lines>
  <Paragraphs>49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24969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michaellm</dc:creator>
  <cp:lastModifiedBy>michaellm</cp:lastModifiedBy>
  <cp:revision>37</cp:revision>
  <dcterms:created xsi:type="dcterms:W3CDTF">2023-01-17T13:07:00Z</dcterms:created>
  <dcterms:modified xsi:type="dcterms:W3CDTF">2023-03-21T17:50:00Z</dcterms:modified>
</cp:coreProperties>
</file>