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5711" w14:textId="13B7FE59" w:rsidR="001C5E74" w:rsidRPr="00077DE5" w:rsidRDefault="001C5E74" w:rsidP="001C5E74">
      <w:pPr>
        <w:rPr>
          <w:b/>
          <w:bCs/>
          <w:sz w:val="28"/>
          <w:szCs w:val="28"/>
          <w:lang w:val="en-US"/>
        </w:rPr>
      </w:pPr>
      <w:r w:rsidRPr="00077DE5">
        <w:rPr>
          <w:b/>
          <w:bCs/>
          <w:sz w:val="28"/>
          <w:szCs w:val="28"/>
          <w:lang w:val="en-US"/>
        </w:rPr>
        <w:t>FUNCAP</w:t>
      </w:r>
      <w:r>
        <w:rPr>
          <w:b/>
          <w:bCs/>
          <w:sz w:val="28"/>
          <w:szCs w:val="28"/>
          <w:lang w:val="en-US"/>
        </w:rPr>
        <w:t>55</w:t>
      </w:r>
      <w:r w:rsidRPr="00077DE5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  <w:lang w:val="en-US"/>
        </w:rPr>
        <w:t>Q</w:t>
      </w:r>
      <w:r w:rsidRPr="00A1449E">
        <w:rPr>
          <w:b/>
          <w:bCs/>
          <w:sz w:val="28"/>
          <w:szCs w:val="28"/>
          <w:lang w:val="en-US"/>
        </w:rPr>
        <w:t xml:space="preserve">uestionnaire on </w:t>
      </w:r>
      <w:r>
        <w:rPr>
          <w:b/>
          <w:bCs/>
          <w:sz w:val="28"/>
          <w:szCs w:val="28"/>
          <w:lang w:val="en-US"/>
        </w:rPr>
        <w:t xml:space="preserve">functional capacity </w:t>
      </w:r>
      <w:r w:rsidRPr="00077DE5">
        <w:rPr>
          <w:b/>
          <w:bCs/>
          <w:sz w:val="28"/>
          <w:szCs w:val="28"/>
          <w:lang w:val="en-US"/>
        </w:rPr>
        <w:t xml:space="preserve"> </w:t>
      </w:r>
    </w:p>
    <w:p w14:paraId="2DF2B478" w14:textId="52A01B5C" w:rsidR="001C5E74" w:rsidRPr="00FE3551" w:rsidRDefault="001C5E74" w:rsidP="001C5E74">
      <w:pPr>
        <w:rPr>
          <w:sz w:val="22"/>
          <w:szCs w:val="22"/>
          <w:lang w:val="en-US"/>
        </w:rPr>
      </w:pPr>
      <w:r w:rsidRPr="009B449D">
        <w:rPr>
          <w:sz w:val="22"/>
          <w:szCs w:val="22"/>
          <w:lang w:val="en-US"/>
        </w:rPr>
        <w:t>Th</w:t>
      </w:r>
      <w:r>
        <w:rPr>
          <w:sz w:val="22"/>
          <w:szCs w:val="22"/>
          <w:lang w:val="en-US"/>
        </w:rPr>
        <w:t>is</w:t>
      </w:r>
      <w:r w:rsidRPr="009B449D">
        <w:rPr>
          <w:sz w:val="22"/>
          <w:szCs w:val="22"/>
          <w:lang w:val="en-US"/>
        </w:rPr>
        <w:t xml:space="preserve"> questionnaire </w:t>
      </w:r>
      <w:r>
        <w:rPr>
          <w:sz w:val="22"/>
          <w:szCs w:val="22"/>
          <w:lang w:val="en-US"/>
        </w:rPr>
        <w:t xml:space="preserve">evaluates </w:t>
      </w:r>
      <w:r w:rsidRPr="009B449D">
        <w:rPr>
          <w:sz w:val="22"/>
          <w:szCs w:val="22"/>
          <w:lang w:val="en-US"/>
        </w:rPr>
        <w:t xml:space="preserve">your functional capacity </w:t>
      </w:r>
      <w:r>
        <w:rPr>
          <w:sz w:val="22"/>
          <w:szCs w:val="22"/>
          <w:lang w:val="en-US"/>
        </w:rPr>
        <w:t xml:space="preserve">for a range of </w:t>
      </w:r>
      <w:r w:rsidRPr="009B449D">
        <w:rPr>
          <w:sz w:val="22"/>
          <w:szCs w:val="22"/>
          <w:lang w:val="en-US"/>
        </w:rPr>
        <w:t>activities</w:t>
      </w:r>
      <w:r>
        <w:rPr>
          <w:sz w:val="22"/>
          <w:szCs w:val="22"/>
          <w:lang w:val="en-US"/>
        </w:rPr>
        <w:t xml:space="preserve">. No days are the same. </w:t>
      </w:r>
      <w:r w:rsidRPr="009B449D">
        <w:rPr>
          <w:sz w:val="22"/>
          <w:szCs w:val="22"/>
          <w:lang w:val="en-US"/>
        </w:rPr>
        <w:t xml:space="preserve">Base your response on an average day during the last </w:t>
      </w:r>
      <w:r>
        <w:rPr>
          <w:sz w:val="22"/>
          <w:szCs w:val="22"/>
          <w:lang w:val="en-US"/>
        </w:rPr>
        <w:t>month – n</w:t>
      </w:r>
      <w:r w:rsidRPr="00021146">
        <w:rPr>
          <w:sz w:val="22"/>
          <w:szCs w:val="22"/>
          <w:lang w:val="en-US"/>
        </w:rPr>
        <w:t xml:space="preserve">ot the worst </w:t>
      </w:r>
      <w:r>
        <w:rPr>
          <w:sz w:val="22"/>
          <w:szCs w:val="22"/>
          <w:lang w:val="en-US"/>
        </w:rPr>
        <w:t>n</w:t>
      </w:r>
      <w:r w:rsidRPr="00021146">
        <w:rPr>
          <w:sz w:val="22"/>
          <w:szCs w:val="22"/>
          <w:lang w:val="en-US"/>
        </w:rPr>
        <w:t xml:space="preserve">or the </w:t>
      </w:r>
      <w:r w:rsidRPr="00F15C1E">
        <w:rPr>
          <w:sz w:val="22"/>
          <w:szCs w:val="22"/>
          <w:lang w:val="en-US"/>
        </w:rPr>
        <w:t>best</w:t>
      </w:r>
      <w:r w:rsidRPr="0064764F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 xml:space="preserve">If a question concerns </w:t>
      </w:r>
      <w:r w:rsidRPr="0064764F">
        <w:rPr>
          <w:sz w:val="22"/>
          <w:szCs w:val="22"/>
          <w:lang w:val="en-US"/>
        </w:rPr>
        <w:t xml:space="preserve">an activity that you have not </w:t>
      </w:r>
      <w:r>
        <w:rPr>
          <w:sz w:val="22"/>
          <w:szCs w:val="22"/>
          <w:lang w:val="en-US"/>
        </w:rPr>
        <w:t>performed</w:t>
      </w:r>
      <w:r w:rsidRPr="0064764F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such as </w:t>
      </w:r>
      <w:r w:rsidRPr="0064764F">
        <w:rPr>
          <w:sz w:val="22"/>
          <w:szCs w:val="22"/>
          <w:lang w:val="en-US"/>
        </w:rPr>
        <w:t xml:space="preserve">showering while </w:t>
      </w:r>
      <w:r>
        <w:rPr>
          <w:sz w:val="22"/>
          <w:szCs w:val="22"/>
          <w:lang w:val="en-US"/>
        </w:rPr>
        <w:t>seated</w:t>
      </w:r>
      <w:r w:rsidRPr="0064764F">
        <w:rPr>
          <w:sz w:val="22"/>
          <w:szCs w:val="22"/>
          <w:lang w:val="en-US"/>
        </w:rPr>
        <w:t xml:space="preserve"> because you </w:t>
      </w:r>
      <w:r>
        <w:rPr>
          <w:sz w:val="22"/>
          <w:szCs w:val="22"/>
          <w:lang w:val="en-US"/>
        </w:rPr>
        <w:t xml:space="preserve">always </w:t>
      </w:r>
      <w:r w:rsidRPr="0064764F">
        <w:rPr>
          <w:sz w:val="22"/>
          <w:szCs w:val="22"/>
          <w:lang w:val="en-US"/>
        </w:rPr>
        <w:t>shower standing</w:t>
      </w:r>
      <w:r>
        <w:rPr>
          <w:sz w:val="22"/>
          <w:szCs w:val="22"/>
          <w:lang w:val="en-US"/>
        </w:rPr>
        <w:t xml:space="preserve"> up</w:t>
      </w:r>
      <w:r w:rsidRPr="0064764F">
        <w:rPr>
          <w:sz w:val="22"/>
          <w:szCs w:val="22"/>
          <w:lang w:val="en-US"/>
        </w:rPr>
        <w:t xml:space="preserve">, then score as you think </w:t>
      </w:r>
      <w:r>
        <w:rPr>
          <w:sz w:val="22"/>
          <w:szCs w:val="22"/>
          <w:lang w:val="en-US"/>
        </w:rPr>
        <w:t xml:space="preserve">this activity </w:t>
      </w:r>
      <w:r w:rsidRPr="0064764F">
        <w:rPr>
          <w:sz w:val="22"/>
          <w:szCs w:val="22"/>
          <w:lang w:val="en-US"/>
        </w:rPr>
        <w:t>would have affected you.</w:t>
      </w:r>
      <w:r w:rsidR="005065C6">
        <w:rPr>
          <w:sz w:val="22"/>
          <w:szCs w:val="22"/>
          <w:lang w:val="en-US"/>
        </w:rPr>
        <w:t xml:space="preserve"> </w:t>
      </w:r>
      <w:r w:rsidRPr="000079BA">
        <w:rPr>
          <w:sz w:val="22"/>
          <w:szCs w:val="22"/>
          <w:lang w:val="en-US"/>
        </w:rPr>
        <w:t xml:space="preserve">Items described include </w:t>
      </w:r>
      <w:r>
        <w:rPr>
          <w:sz w:val="22"/>
          <w:szCs w:val="22"/>
          <w:lang w:val="en-US"/>
        </w:rPr>
        <w:t xml:space="preserve">necessary </w:t>
      </w:r>
      <w:r w:rsidRPr="000079BA">
        <w:rPr>
          <w:sz w:val="22"/>
          <w:szCs w:val="22"/>
          <w:lang w:val="en-US"/>
        </w:rPr>
        <w:t xml:space="preserve">activities </w:t>
      </w:r>
      <w:r>
        <w:rPr>
          <w:sz w:val="22"/>
          <w:szCs w:val="22"/>
          <w:lang w:val="en-US"/>
        </w:rPr>
        <w:t xml:space="preserve">to perform them. Example: </w:t>
      </w:r>
      <w:r w:rsidRPr="00622366">
        <w:rPr>
          <w:i/>
          <w:iCs/>
          <w:sz w:val="22"/>
          <w:szCs w:val="22"/>
          <w:lang w:val="en-US"/>
        </w:rPr>
        <w:t>“Going to a shop for groceries”</w:t>
      </w:r>
      <w:r w:rsidRPr="000079B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includes getting dressed and as </w:t>
      </w:r>
      <w:r w:rsidRPr="000079BA">
        <w:rPr>
          <w:sz w:val="22"/>
          <w:szCs w:val="22"/>
          <w:lang w:val="en-US"/>
        </w:rPr>
        <w:t xml:space="preserve">necessary </w:t>
      </w:r>
      <w:r>
        <w:rPr>
          <w:sz w:val="22"/>
          <w:szCs w:val="22"/>
          <w:lang w:val="en-US"/>
        </w:rPr>
        <w:t>travelling.</w:t>
      </w:r>
    </w:p>
    <w:p w14:paraId="53022C65" w14:textId="77777777" w:rsidR="001C5E74" w:rsidRPr="00FE3551" w:rsidRDefault="001C5E74" w:rsidP="001C5E74">
      <w:pPr>
        <w:rPr>
          <w:sz w:val="22"/>
          <w:szCs w:val="22"/>
          <w:lang w:val="en-US"/>
        </w:rPr>
      </w:pPr>
    </w:p>
    <w:p w14:paraId="156DFF80" w14:textId="77777777" w:rsidR="001C5E74" w:rsidRDefault="001C5E74" w:rsidP="001C5E74">
      <w:pPr>
        <w:rPr>
          <w:sz w:val="22"/>
          <w:szCs w:val="22"/>
          <w:lang w:val="en-US"/>
        </w:rPr>
      </w:pPr>
      <w:r w:rsidRPr="00077DE5">
        <w:rPr>
          <w:sz w:val="22"/>
          <w:szCs w:val="22"/>
          <w:lang w:val="en-US"/>
        </w:rPr>
        <w:t>It is a good idea to answer the questionnaire together with someone who sees you in everyday life.</w:t>
      </w:r>
    </w:p>
    <w:p w14:paraId="37EF9F0D" w14:textId="77777777" w:rsidR="001C5E74" w:rsidRPr="002F2043" w:rsidRDefault="001C5E74" w:rsidP="001C5E74">
      <w:pPr>
        <w:rPr>
          <w:sz w:val="22"/>
          <w:szCs w:val="22"/>
          <w:lang w:val="en-US"/>
        </w:rPr>
      </w:pPr>
    </w:p>
    <w:p w14:paraId="7EB58F7C" w14:textId="77777777" w:rsidR="001C5E74" w:rsidRDefault="001C5E74" w:rsidP="001C5E74">
      <w:pPr>
        <w:rPr>
          <w:b/>
          <w:bCs/>
          <w:lang w:val="en-US"/>
        </w:rPr>
      </w:pPr>
      <w:r w:rsidRPr="009B449D">
        <w:rPr>
          <w:b/>
          <w:bCs/>
          <w:lang w:val="en-US"/>
        </w:rPr>
        <w:t xml:space="preserve">What are </w:t>
      </w:r>
      <w:r>
        <w:rPr>
          <w:b/>
          <w:bCs/>
          <w:lang w:val="en-US"/>
        </w:rPr>
        <w:t xml:space="preserve">the </w:t>
      </w:r>
      <w:r w:rsidRPr="009B449D">
        <w:rPr>
          <w:b/>
          <w:bCs/>
          <w:lang w:val="en-US"/>
        </w:rPr>
        <w:t xml:space="preserve">consequences for you </w:t>
      </w:r>
      <w:r>
        <w:rPr>
          <w:b/>
          <w:bCs/>
          <w:lang w:val="en-US"/>
        </w:rPr>
        <w:t>i</w:t>
      </w:r>
      <w:r w:rsidRPr="009B449D">
        <w:rPr>
          <w:b/>
          <w:bCs/>
          <w:lang w:val="en-US"/>
        </w:rPr>
        <w:t>f</w:t>
      </w:r>
      <w:r>
        <w:rPr>
          <w:b/>
          <w:bCs/>
          <w:lang w:val="en-US"/>
        </w:rPr>
        <w:t xml:space="preserve"> you perform</w:t>
      </w:r>
      <w:r w:rsidRPr="009B449D">
        <w:rPr>
          <w:b/>
          <w:bCs/>
          <w:lang w:val="en-US"/>
        </w:rPr>
        <w:t xml:space="preserve"> the activities described below</w:t>
      </w:r>
      <w:r>
        <w:rPr>
          <w:b/>
          <w:bCs/>
          <w:lang w:val="en-US"/>
        </w:rPr>
        <w:t>?</w:t>
      </w:r>
    </w:p>
    <w:p w14:paraId="164E791E" w14:textId="77777777" w:rsidR="001C5E74" w:rsidRPr="002F2043" w:rsidRDefault="001C5E74" w:rsidP="001C5E74">
      <w:pPr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To what extent </w:t>
      </w:r>
      <w:r w:rsidRPr="009B449D">
        <w:rPr>
          <w:b/>
          <w:bCs/>
          <w:lang w:val="en-US"/>
        </w:rPr>
        <w:t xml:space="preserve">does this affect </w:t>
      </w:r>
      <w:r>
        <w:rPr>
          <w:b/>
          <w:bCs/>
          <w:lang w:val="en-US"/>
        </w:rPr>
        <w:t>how much else you can do</w:t>
      </w:r>
      <w:r w:rsidRPr="009B449D">
        <w:rPr>
          <w:b/>
          <w:bCs/>
          <w:lang w:val="en-US"/>
        </w:rPr>
        <w:t>?</w:t>
      </w:r>
    </w:p>
    <w:p w14:paraId="5B892B1F" w14:textId="77777777" w:rsidR="001C5E74" w:rsidRPr="00A07EAA" w:rsidRDefault="001C5E74" w:rsidP="001C5E74">
      <w:pPr>
        <w:rPr>
          <w:b/>
          <w:bCs/>
          <w:i/>
          <w:iCs/>
          <w:lang w:val="en-US"/>
        </w:rPr>
      </w:pPr>
    </w:p>
    <w:p w14:paraId="38481915" w14:textId="77777777" w:rsidR="001C5E74" w:rsidRPr="00FA34DA" w:rsidRDefault="001C5E74" w:rsidP="001C5E74">
      <w:pPr>
        <w:rPr>
          <w:b/>
          <w:bCs/>
          <w:i/>
          <w:iCs/>
          <w:lang w:val="en-US"/>
        </w:rPr>
      </w:pPr>
      <w:r w:rsidRPr="00FA34DA">
        <w:rPr>
          <w:b/>
          <w:bCs/>
          <w:i/>
          <w:iCs/>
          <w:lang w:val="en-US"/>
        </w:rPr>
        <w:t>A to H: Scored 0-6:</w:t>
      </w:r>
    </w:p>
    <w:p w14:paraId="40F705C8" w14:textId="77777777" w:rsidR="001C5E74" w:rsidRPr="00FA34DA" w:rsidRDefault="001C5E74" w:rsidP="001C5E74">
      <w:pPr>
        <w:rPr>
          <w:i/>
          <w:iCs/>
          <w:lang w:val="en-US"/>
        </w:rPr>
      </w:pPr>
      <w:r w:rsidRPr="00FA34DA">
        <w:rPr>
          <w:i/>
          <w:iCs/>
          <w:lang w:val="en-US"/>
        </w:rPr>
        <w:t>0: I cannot do this</w:t>
      </w:r>
    </w:p>
    <w:p w14:paraId="5FA5AA9D" w14:textId="77777777" w:rsidR="001C5E74" w:rsidRPr="00FA34DA" w:rsidRDefault="001C5E74" w:rsidP="001C5E74">
      <w:pPr>
        <w:rPr>
          <w:i/>
          <w:iCs/>
          <w:lang w:val="en-US"/>
        </w:rPr>
      </w:pPr>
      <w:r w:rsidRPr="00FA34DA">
        <w:rPr>
          <w:i/>
          <w:iCs/>
          <w:lang w:val="en-US"/>
        </w:rPr>
        <w:t>1: My capacity will be severely reduced for at least three days</w:t>
      </w:r>
    </w:p>
    <w:p w14:paraId="718F2485" w14:textId="77777777" w:rsidR="001C5E74" w:rsidRPr="00FA34DA" w:rsidRDefault="001C5E74" w:rsidP="001C5E74">
      <w:pPr>
        <w:rPr>
          <w:i/>
          <w:iCs/>
          <w:lang w:val="en-US"/>
        </w:rPr>
      </w:pPr>
      <w:r w:rsidRPr="00FA34DA">
        <w:rPr>
          <w:i/>
          <w:iCs/>
          <w:lang w:val="en-US"/>
        </w:rPr>
        <w:t>2: I can do little else on the same day and for one to two days afterwards</w:t>
      </w:r>
    </w:p>
    <w:p w14:paraId="1B78FA34" w14:textId="77777777" w:rsidR="001C5E74" w:rsidRPr="00FA34DA" w:rsidRDefault="001C5E74" w:rsidP="001C5E74">
      <w:pPr>
        <w:rPr>
          <w:i/>
          <w:iCs/>
          <w:lang w:val="en-US"/>
        </w:rPr>
      </w:pPr>
      <w:r w:rsidRPr="00FA34DA">
        <w:rPr>
          <w:i/>
          <w:iCs/>
          <w:lang w:val="en-US"/>
        </w:rPr>
        <w:t xml:space="preserve">3: I can do little else on the same day </w:t>
      </w:r>
    </w:p>
    <w:p w14:paraId="0B236859" w14:textId="77777777" w:rsidR="001C5E74" w:rsidRPr="00FA34DA" w:rsidRDefault="001C5E74" w:rsidP="001C5E74">
      <w:pPr>
        <w:rPr>
          <w:i/>
          <w:iCs/>
          <w:lang w:val="en-US"/>
        </w:rPr>
      </w:pPr>
      <w:r w:rsidRPr="00FA34DA">
        <w:rPr>
          <w:i/>
          <w:iCs/>
          <w:lang w:val="en-US"/>
        </w:rPr>
        <w:t>4: I must limit other activities on the same day</w:t>
      </w:r>
    </w:p>
    <w:p w14:paraId="6866CE6F" w14:textId="77777777" w:rsidR="001C5E74" w:rsidRPr="00FA34DA" w:rsidRDefault="001C5E74" w:rsidP="001C5E74">
      <w:pPr>
        <w:rPr>
          <w:i/>
          <w:iCs/>
          <w:lang w:val="en-US"/>
        </w:rPr>
      </w:pPr>
      <w:r w:rsidRPr="00FA34DA">
        <w:rPr>
          <w:i/>
          <w:iCs/>
          <w:lang w:val="en-US"/>
        </w:rPr>
        <w:t>5: This rarely affects other activities</w:t>
      </w:r>
    </w:p>
    <w:p w14:paraId="4B0A69B1" w14:textId="77777777" w:rsidR="001C5E74" w:rsidRPr="002F2043" w:rsidRDefault="001C5E74" w:rsidP="001C5E74">
      <w:pPr>
        <w:rPr>
          <w:i/>
          <w:iCs/>
          <w:sz w:val="22"/>
          <w:szCs w:val="22"/>
          <w:lang w:val="en-US"/>
        </w:rPr>
      </w:pPr>
      <w:r w:rsidRPr="00FA34DA">
        <w:rPr>
          <w:i/>
          <w:iCs/>
          <w:lang w:val="en-US"/>
        </w:rPr>
        <w:t>6: Unproblematic – does not affect other activities</w:t>
      </w:r>
    </w:p>
    <w:p w14:paraId="69857E52" w14:textId="77777777" w:rsidR="001C5E74" w:rsidRPr="002F2043" w:rsidRDefault="001C5E74" w:rsidP="001C5E74">
      <w:pPr>
        <w:rPr>
          <w:lang w:val="en-US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505"/>
        <w:gridCol w:w="7244"/>
        <w:gridCol w:w="387"/>
        <w:gridCol w:w="387"/>
        <w:gridCol w:w="387"/>
        <w:gridCol w:w="387"/>
        <w:gridCol w:w="387"/>
        <w:gridCol w:w="387"/>
        <w:gridCol w:w="385"/>
      </w:tblGrid>
      <w:tr w:rsidR="001C5E74" w14:paraId="7A586B79" w14:textId="77777777" w:rsidTr="001C5E74">
        <w:trPr>
          <w:tblHeader/>
        </w:trPr>
        <w:tc>
          <w:tcPr>
            <w:tcW w:w="242" w:type="pct"/>
            <w:shd w:val="clear" w:color="auto" w:fill="D0CECE" w:themeFill="background2" w:themeFillShade="E6"/>
          </w:tcPr>
          <w:p w14:paraId="414BF385" w14:textId="77777777" w:rsidR="001C5E74" w:rsidRPr="002F2043" w:rsidRDefault="001C5E74" w:rsidP="009900CC">
            <w:pPr>
              <w:jc w:val="right"/>
            </w:pPr>
          </w:p>
        </w:tc>
        <w:tc>
          <w:tcPr>
            <w:tcW w:w="3463" w:type="pct"/>
            <w:shd w:val="clear" w:color="auto" w:fill="D0CECE" w:themeFill="background2" w:themeFillShade="E6"/>
          </w:tcPr>
          <w:p w14:paraId="19CA0617" w14:textId="77777777" w:rsidR="001C5E74" w:rsidRPr="002F204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  <w:shd w:val="clear" w:color="auto" w:fill="D0CECE" w:themeFill="background2" w:themeFillShade="E6"/>
          </w:tcPr>
          <w:p w14:paraId="765872D9" w14:textId="77777777" w:rsidR="001C5E74" w:rsidRPr="00F719AC" w:rsidRDefault="001C5E74" w:rsidP="009900CC">
            <w:pPr>
              <w:rPr>
                <w:sz w:val="22"/>
                <w:szCs w:val="22"/>
              </w:rPr>
            </w:pPr>
            <w:r w:rsidRPr="00F719AC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shd w:val="clear" w:color="auto" w:fill="D0CECE" w:themeFill="background2" w:themeFillShade="E6"/>
          </w:tcPr>
          <w:p w14:paraId="3A3AEE83" w14:textId="77777777" w:rsidR="001C5E74" w:rsidRPr="00F719AC" w:rsidRDefault="001C5E74" w:rsidP="009900CC">
            <w:pPr>
              <w:rPr>
                <w:sz w:val="22"/>
                <w:szCs w:val="22"/>
              </w:rPr>
            </w:pPr>
            <w:r w:rsidRPr="00F719AC">
              <w:rPr>
                <w:sz w:val="22"/>
                <w:szCs w:val="22"/>
              </w:rPr>
              <w:t>1</w:t>
            </w:r>
          </w:p>
        </w:tc>
        <w:tc>
          <w:tcPr>
            <w:tcW w:w="185" w:type="pct"/>
            <w:shd w:val="clear" w:color="auto" w:fill="D0CECE" w:themeFill="background2" w:themeFillShade="E6"/>
          </w:tcPr>
          <w:p w14:paraId="01DCDEDA" w14:textId="77777777" w:rsidR="001C5E74" w:rsidRPr="00F719AC" w:rsidRDefault="001C5E74" w:rsidP="009900CC">
            <w:pPr>
              <w:rPr>
                <w:sz w:val="22"/>
                <w:szCs w:val="22"/>
              </w:rPr>
            </w:pPr>
            <w:r w:rsidRPr="00F719AC">
              <w:rPr>
                <w:sz w:val="22"/>
                <w:szCs w:val="22"/>
              </w:rPr>
              <w:t>2</w:t>
            </w:r>
          </w:p>
        </w:tc>
        <w:tc>
          <w:tcPr>
            <w:tcW w:w="185" w:type="pct"/>
            <w:shd w:val="clear" w:color="auto" w:fill="D0CECE" w:themeFill="background2" w:themeFillShade="E6"/>
          </w:tcPr>
          <w:p w14:paraId="115DFAB5" w14:textId="77777777" w:rsidR="001C5E74" w:rsidRPr="00F719AC" w:rsidRDefault="001C5E74" w:rsidP="009900CC">
            <w:pPr>
              <w:rPr>
                <w:sz w:val="22"/>
                <w:szCs w:val="22"/>
              </w:rPr>
            </w:pPr>
            <w:r w:rsidRPr="00F719AC">
              <w:rPr>
                <w:sz w:val="22"/>
                <w:szCs w:val="22"/>
              </w:rPr>
              <w:t>3</w:t>
            </w:r>
          </w:p>
        </w:tc>
        <w:tc>
          <w:tcPr>
            <w:tcW w:w="185" w:type="pct"/>
            <w:shd w:val="clear" w:color="auto" w:fill="D0CECE" w:themeFill="background2" w:themeFillShade="E6"/>
          </w:tcPr>
          <w:p w14:paraId="5D67BD5C" w14:textId="77777777" w:rsidR="001C5E74" w:rsidRPr="00F719AC" w:rsidRDefault="001C5E74" w:rsidP="009900CC">
            <w:pPr>
              <w:rPr>
                <w:sz w:val="22"/>
                <w:szCs w:val="22"/>
              </w:rPr>
            </w:pPr>
            <w:r w:rsidRPr="00F719AC">
              <w:rPr>
                <w:sz w:val="22"/>
                <w:szCs w:val="22"/>
              </w:rPr>
              <w:t>4</w:t>
            </w:r>
          </w:p>
        </w:tc>
        <w:tc>
          <w:tcPr>
            <w:tcW w:w="185" w:type="pct"/>
            <w:shd w:val="clear" w:color="auto" w:fill="D0CECE" w:themeFill="background2" w:themeFillShade="E6"/>
          </w:tcPr>
          <w:p w14:paraId="6FD84777" w14:textId="77777777" w:rsidR="001C5E74" w:rsidRPr="00F719AC" w:rsidRDefault="001C5E74" w:rsidP="009900CC">
            <w:pPr>
              <w:rPr>
                <w:sz w:val="22"/>
                <w:szCs w:val="22"/>
              </w:rPr>
            </w:pPr>
            <w:r w:rsidRPr="00F719AC">
              <w:rPr>
                <w:sz w:val="22"/>
                <w:szCs w:val="22"/>
              </w:rPr>
              <w:t>5</w:t>
            </w:r>
          </w:p>
        </w:tc>
        <w:tc>
          <w:tcPr>
            <w:tcW w:w="184" w:type="pct"/>
            <w:shd w:val="clear" w:color="auto" w:fill="D0CECE" w:themeFill="background2" w:themeFillShade="E6"/>
          </w:tcPr>
          <w:p w14:paraId="573A804A" w14:textId="77777777" w:rsidR="001C5E74" w:rsidRPr="00F719AC" w:rsidRDefault="001C5E74" w:rsidP="009900CC">
            <w:pPr>
              <w:rPr>
                <w:sz w:val="22"/>
                <w:szCs w:val="22"/>
              </w:rPr>
            </w:pPr>
            <w:r w:rsidRPr="00F719AC">
              <w:rPr>
                <w:sz w:val="22"/>
                <w:szCs w:val="22"/>
              </w:rPr>
              <w:t>6</w:t>
            </w:r>
          </w:p>
        </w:tc>
      </w:tr>
      <w:tr w:rsidR="001C5E74" w:rsidRPr="00412784" w14:paraId="3B1D0E44" w14:textId="77777777" w:rsidTr="001C5E74">
        <w:tc>
          <w:tcPr>
            <w:tcW w:w="242" w:type="pct"/>
            <w:shd w:val="clear" w:color="auto" w:fill="E7E6E6" w:themeFill="background2"/>
          </w:tcPr>
          <w:p w14:paraId="2D2003EF" w14:textId="77777777" w:rsidR="001C5E74" w:rsidRPr="00412784" w:rsidRDefault="001C5E74" w:rsidP="009900CC">
            <w:pPr>
              <w:jc w:val="right"/>
              <w:rPr>
                <w:b/>
                <w:bCs/>
              </w:rPr>
            </w:pPr>
            <w:r w:rsidRPr="00412784">
              <w:rPr>
                <w:b/>
                <w:bCs/>
              </w:rPr>
              <w:t>A</w:t>
            </w:r>
          </w:p>
        </w:tc>
        <w:tc>
          <w:tcPr>
            <w:tcW w:w="3463" w:type="pct"/>
            <w:shd w:val="clear" w:color="auto" w:fill="E7E6E6" w:themeFill="background2"/>
          </w:tcPr>
          <w:p w14:paraId="4043AEC8" w14:textId="77777777" w:rsidR="001C5E74" w:rsidRPr="00412784" w:rsidRDefault="001C5E74" w:rsidP="009900CC">
            <w:pPr>
              <w:rPr>
                <w:b/>
                <w:bCs/>
              </w:rPr>
            </w:pPr>
            <w:r w:rsidRPr="00021146">
              <w:rPr>
                <w:b/>
                <w:bCs/>
              </w:rPr>
              <w:t>Personal hygiene</w:t>
            </w:r>
            <w:r>
              <w:rPr>
                <w:b/>
                <w:bCs/>
              </w:rPr>
              <w:t xml:space="preserve"> </w:t>
            </w:r>
            <w:r w:rsidRPr="00021146">
              <w:rPr>
                <w:b/>
                <w:bCs/>
              </w:rPr>
              <w:t>/ basic functions</w:t>
            </w:r>
          </w:p>
        </w:tc>
        <w:tc>
          <w:tcPr>
            <w:tcW w:w="185" w:type="pct"/>
            <w:shd w:val="clear" w:color="auto" w:fill="E7E6E6" w:themeFill="background2"/>
          </w:tcPr>
          <w:p w14:paraId="7F950904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1387E0E8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5ECBE0E6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4E7FAF5F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1377A4DC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6FFC3B20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3A752519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</w:tr>
      <w:tr w:rsidR="001C5E74" w:rsidRPr="00E15109" w14:paraId="2905DB32" w14:textId="77777777" w:rsidTr="001C5E74">
        <w:tc>
          <w:tcPr>
            <w:tcW w:w="242" w:type="pct"/>
          </w:tcPr>
          <w:p w14:paraId="64B92CE7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1</w:t>
            </w:r>
          </w:p>
        </w:tc>
        <w:tc>
          <w:tcPr>
            <w:tcW w:w="3463" w:type="pct"/>
          </w:tcPr>
          <w:p w14:paraId="2EFC90D5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Using the toilet (not bedpan or bedside commode)</w:t>
            </w:r>
          </w:p>
        </w:tc>
        <w:tc>
          <w:tcPr>
            <w:tcW w:w="185" w:type="pct"/>
          </w:tcPr>
          <w:p w14:paraId="2A4CF8F9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5F827C5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C1A9D0F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4084941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CEEFF61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7C811FE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41670A60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1DAE019C" w14:textId="77777777" w:rsidTr="001C5E74">
        <w:tc>
          <w:tcPr>
            <w:tcW w:w="242" w:type="pct"/>
          </w:tcPr>
          <w:p w14:paraId="60B6CA3B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2</w:t>
            </w:r>
          </w:p>
        </w:tc>
        <w:tc>
          <w:tcPr>
            <w:tcW w:w="3463" w:type="pct"/>
          </w:tcPr>
          <w:p w14:paraId="5F7914B2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Brushing your teeth without assistance</w:t>
            </w:r>
          </w:p>
        </w:tc>
        <w:tc>
          <w:tcPr>
            <w:tcW w:w="185" w:type="pct"/>
          </w:tcPr>
          <w:p w14:paraId="431BD3A5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D9338C3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3F53FD2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29E30DB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9C52C08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C370D04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76FB31AF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7664D166" w14:textId="77777777" w:rsidTr="001C5E74">
        <w:tc>
          <w:tcPr>
            <w:tcW w:w="242" w:type="pct"/>
          </w:tcPr>
          <w:p w14:paraId="37807AE4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3</w:t>
            </w:r>
          </w:p>
        </w:tc>
        <w:tc>
          <w:tcPr>
            <w:tcW w:w="3463" w:type="pct"/>
          </w:tcPr>
          <w:p w14:paraId="56F73FAA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Showering seated, with assistance</w:t>
            </w:r>
          </w:p>
        </w:tc>
        <w:tc>
          <w:tcPr>
            <w:tcW w:w="185" w:type="pct"/>
          </w:tcPr>
          <w:p w14:paraId="6652377E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B27DBB3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32456B1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41E971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49768E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FA0696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07F8FF3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779B3E01" w14:textId="77777777" w:rsidTr="001C5E74">
        <w:tc>
          <w:tcPr>
            <w:tcW w:w="242" w:type="pct"/>
          </w:tcPr>
          <w:p w14:paraId="14C23B21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4</w:t>
            </w:r>
          </w:p>
        </w:tc>
        <w:tc>
          <w:tcPr>
            <w:tcW w:w="3463" w:type="pct"/>
          </w:tcPr>
          <w:p w14:paraId="7A632B3D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Showering seated, without assistance</w:t>
            </w:r>
          </w:p>
        </w:tc>
        <w:tc>
          <w:tcPr>
            <w:tcW w:w="185" w:type="pct"/>
          </w:tcPr>
          <w:p w14:paraId="497EC396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F223812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ECDD79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9D3A507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76EBEC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E9AC6B1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52C556AE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65F92685" w14:textId="77777777" w:rsidTr="001C5E74">
        <w:tc>
          <w:tcPr>
            <w:tcW w:w="242" w:type="pct"/>
          </w:tcPr>
          <w:p w14:paraId="19A6A2AD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5</w:t>
            </w:r>
          </w:p>
        </w:tc>
        <w:tc>
          <w:tcPr>
            <w:tcW w:w="3463" w:type="pct"/>
          </w:tcPr>
          <w:p w14:paraId="28BB997F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Showering standing up</w:t>
            </w:r>
          </w:p>
        </w:tc>
        <w:tc>
          <w:tcPr>
            <w:tcW w:w="185" w:type="pct"/>
          </w:tcPr>
          <w:p w14:paraId="3FFC5E06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FAFF18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BD2CB93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0D88AF6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E57E0E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C5CAA9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7A09D33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48EFE1F2" w14:textId="77777777" w:rsidTr="001C5E74">
        <w:tc>
          <w:tcPr>
            <w:tcW w:w="242" w:type="pct"/>
          </w:tcPr>
          <w:p w14:paraId="22479D0D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6</w:t>
            </w:r>
          </w:p>
        </w:tc>
        <w:tc>
          <w:tcPr>
            <w:tcW w:w="3463" w:type="pct"/>
          </w:tcPr>
          <w:p w14:paraId="3060C24E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Getting up and staying out of bed for approx. 1 hour</w:t>
            </w:r>
          </w:p>
        </w:tc>
        <w:tc>
          <w:tcPr>
            <w:tcW w:w="185" w:type="pct"/>
          </w:tcPr>
          <w:p w14:paraId="0B0B083A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1473D0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4FD634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7D7636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D0E405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6C7FB9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310C88F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78BD58D0" w14:textId="77777777" w:rsidTr="001C5E74">
        <w:tc>
          <w:tcPr>
            <w:tcW w:w="242" w:type="pct"/>
          </w:tcPr>
          <w:p w14:paraId="35BBD5CF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7</w:t>
            </w:r>
          </w:p>
        </w:tc>
        <w:tc>
          <w:tcPr>
            <w:tcW w:w="3463" w:type="pct"/>
          </w:tcPr>
          <w:p w14:paraId="02063853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Getting dressed in regular clothes</w:t>
            </w:r>
          </w:p>
        </w:tc>
        <w:tc>
          <w:tcPr>
            <w:tcW w:w="185" w:type="pct"/>
          </w:tcPr>
          <w:p w14:paraId="43AB7EA0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5259BFE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EDE1DEA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A2E6E28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244A756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ED44791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50CA376E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7A0A4A" w14:paraId="15871F60" w14:textId="77777777" w:rsidTr="001C5E74">
        <w:tc>
          <w:tcPr>
            <w:tcW w:w="242" w:type="pct"/>
            <w:shd w:val="clear" w:color="auto" w:fill="E7E6E6" w:themeFill="background2"/>
          </w:tcPr>
          <w:p w14:paraId="13052C4F" w14:textId="77777777" w:rsidR="001C5E74" w:rsidRPr="007A0A4A" w:rsidRDefault="001C5E74" w:rsidP="009900CC">
            <w:pPr>
              <w:jc w:val="right"/>
              <w:rPr>
                <w:b/>
                <w:bCs/>
              </w:rPr>
            </w:pPr>
            <w:r w:rsidRPr="007A0A4A">
              <w:rPr>
                <w:b/>
                <w:bCs/>
              </w:rPr>
              <w:t>B</w:t>
            </w:r>
          </w:p>
        </w:tc>
        <w:tc>
          <w:tcPr>
            <w:tcW w:w="3463" w:type="pct"/>
            <w:shd w:val="clear" w:color="auto" w:fill="E7E6E6" w:themeFill="background2"/>
          </w:tcPr>
          <w:p w14:paraId="48819935" w14:textId="77777777" w:rsidR="001C5E74" w:rsidRPr="00C96A73" w:rsidRDefault="001C5E74" w:rsidP="009900CC">
            <w:pPr>
              <w:rPr>
                <w:b/>
                <w:bCs/>
              </w:rPr>
            </w:pPr>
            <w:r w:rsidRPr="00FE1D92">
              <w:rPr>
                <w:b/>
                <w:bCs/>
              </w:rPr>
              <w:t xml:space="preserve">Walking </w:t>
            </w:r>
            <w:r>
              <w:rPr>
                <w:b/>
                <w:bCs/>
              </w:rPr>
              <w:t>–</w:t>
            </w:r>
            <w:r w:rsidRPr="00FE1D92">
              <w:rPr>
                <w:b/>
                <w:bCs/>
              </w:rPr>
              <w:t xml:space="preserve"> moving</w:t>
            </w:r>
            <w:r>
              <w:rPr>
                <w:b/>
                <w:bCs/>
              </w:rPr>
              <w:t xml:space="preserve"> around</w:t>
            </w:r>
          </w:p>
        </w:tc>
        <w:tc>
          <w:tcPr>
            <w:tcW w:w="185" w:type="pct"/>
            <w:shd w:val="clear" w:color="auto" w:fill="E7E6E6" w:themeFill="background2"/>
          </w:tcPr>
          <w:p w14:paraId="2EDF5D2C" w14:textId="77777777" w:rsidR="001C5E74" w:rsidRPr="007A0A4A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4A062F6F" w14:textId="77777777" w:rsidR="001C5E74" w:rsidRPr="007A0A4A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6A5695FB" w14:textId="77777777" w:rsidR="001C5E74" w:rsidRPr="007A0A4A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16C4A42A" w14:textId="77777777" w:rsidR="001C5E74" w:rsidRPr="007A0A4A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10DA9AE7" w14:textId="77777777" w:rsidR="001C5E74" w:rsidRPr="007A0A4A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2D7559E0" w14:textId="77777777" w:rsidR="001C5E74" w:rsidRPr="007A0A4A" w:rsidRDefault="001C5E74" w:rsidP="009900CC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0A05A492" w14:textId="77777777" w:rsidR="001C5E74" w:rsidRPr="007A0A4A" w:rsidRDefault="001C5E74" w:rsidP="009900CC">
            <w:pPr>
              <w:rPr>
                <w:b/>
                <w:bCs/>
              </w:rPr>
            </w:pPr>
          </w:p>
        </w:tc>
      </w:tr>
      <w:tr w:rsidR="001C5E74" w:rsidRPr="00E15109" w14:paraId="037F7728" w14:textId="77777777" w:rsidTr="001C5E74">
        <w:tc>
          <w:tcPr>
            <w:tcW w:w="242" w:type="pct"/>
          </w:tcPr>
          <w:p w14:paraId="7BCB7166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8</w:t>
            </w:r>
          </w:p>
        </w:tc>
        <w:tc>
          <w:tcPr>
            <w:tcW w:w="3463" w:type="pct"/>
          </w:tcPr>
          <w:p w14:paraId="46CA59DA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Walking a short distance indoors, from one room to another</w:t>
            </w:r>
          </w:p>
        </w:tc>
        <w:tc>
          <w:tcPr>
            <w:tcW w:w="185" w:type="pct"/>
          </w:tcPr>
          <w:p w14:paraId="5BE5ED84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ED5BB52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87FEE84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EEDFA7F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AAFAAFB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03F5F03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5A2CCB48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7ED85072" w14:textId="77777777" w:rsidTr="001C5E74">
        <w:tc>
          <w:tcPr>
            <w:tcW w:w="242" w:type="pct"/>
          </w:tcPr>
          <w:p w14:paraId="4C0ADF85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9</w:t>
            </w:r>
          </w:p>
        </w:tc>
        <w:tc>
          <w:tcPr>
            <w:tcW w:w="3463" w:type="pct"/>
          </w:tcPr>
          <w:p w14:paraId="582DCEAD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Walking a short continuous distance, approx. 100 m (length of a football field), in- or outdoors</w:t>
            </w:r>
          </w:p>
        </w:tc>
        <w:tc>
          <w:tcPr>
            <w:tcW w:w="185" w:type="pct"/>
          </w:tcPr>
          <w:p w14:paraId="705EA91F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A8B0823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2C42CE9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AFBCCC5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8EB9183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03A104D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7E903F46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217E9C6F" w14:textId="77777777" w:rsidTr="001C5E74">
        <w:tc>
          <w:tcPr>
            <w:tcW w:w="242" w:type="pct"/>
          </w:tcPr>
          <w:p w14:paraId="4B931488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10</w:t>
            </w:r>
          </w:p>
        </w:tc>
        <w:tc>
          <w:tcPr>
            <w:tcW w:w="3463" w:type="pct"/>
          </w:tcPr>
          <w:p w14:paraId="64878DA1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Walking between approx. 100 m and 1 km on level ground (length of 1 to 10 football fields)</w:t>
            </w:r>
          </w:p>
        </w:tc>
        <w:tc>
          <w:tcPr>
            <w:tcW w:w="185" w:type="pct"/>
          </w:tcPr>
          <w:p w14:paraId="3F514CBA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CF96359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66516C2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F2710FB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8C33471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3BFA2ED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59DA29B3" w14:textId="77777777" w:rsidR="001C5E74" w:rsidRPr="009A7205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1E2FAD4D" w14:textId="77777777" w:rsidTr="001C5E74">
        <w:tc>
          <w:tcPr>
            <w:tcW w:w="242" w:type="pct"/>
          </w:tcPr>
          <w:p w14:paraId="11441117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11</w:t>
            </w:r>
          </w:p>
        </w:tc>
        <w:tc>
          <w:tcPr>
            <w:tcW w:w="3463" w:type="pct"/>
          </w:tcPr>
          <w:p w14:paraId="7B504CC2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Going for a longer walk. Approx. 1 km (0.6 mile), mostly level ground</w:t>
            </w:r>
          </w:p>
        </w:tc>
        <w:tc>
          <w:tcPr>
            <w:tcW w:w="185" w:type="pct"/>
          </w:tcPr>
          <w:p w14:paraId="529DB186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6B0560C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5E1C135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0BDE698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04434FB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3B139E7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51074004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25E74F62" w14:textId="77777777" w:rsidTr="001C5E74">
        <w:tc>
          <w:tcPr>
            <w:tcW w:w="242" w:type="pct"/>
          </w:tcPr>
          <w:p w14:paraId="26182044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12</w:t>
            </w:r>
          </w:p>
        </w:tc>
        <w:tc>
          <w:tcPr>
            <w:tcW w:w="3463" w:type="pct"/>
          </w:tcPr>
          <w:p w14:paraId="069A9A83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Going for a longer walk. Approx. 1 km (0.6 mile), hilly or varied terrain</w:t>
            </w:r>
          </w:p>
        </w:tc>
        <w:tc>
          <w:tcPr>
            <w:tcW w:w="185" w:type="pct"/>
          </w:tcPr>
          <w:p w14:paraId="742643D7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B058E68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F351D00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3A64E28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E114779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7EFB8DB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7293A9D5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105AFCB3" w14:textId="77777777" w:rsidTr="001C5E74">
        <w:tc>
          <w:tcPr>
            <w:tcW w:w="242" w:type="pct"/>
          </w:tcPr>
          <w:p w14:paraId="35DD37F2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13</w:t>
            </w:r>
          </w:p>
        </w:tc>
        <w:tc>
          <w:tcPr>
            <w:tcW w:w="3463" w:type="pct"/>
          </w:tcPr>
          <w:p w14:paraId="02B8147C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Physical activity with increased heart rate, for approx. 15 min</w:t>
            </w:r>
          </w:p>
        </w:tc>
        <w:tc>
          <w:tcPr>
            <w:tcW w:w="185" w:type="pct"/>
          </w:tcPr>
          <w:p w14:paraId="6AF69D2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1F7E5A6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E31BAB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4D5CFA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98C488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5C85856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61F1B28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6DB5F199" w14:textId="77777777" w:rsidTr="001C5E74">
        <w:tc>
          <w:tcPr>
            <w:tcW w:w="242" w:type="pct"/>
          </w:tcPr>
          <w:p w14:paraId="0D9D2B15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14</w:t>
            </w:r>
          </w:p>
        </w:tc>
        <w:tc>
          <w:tcPr>
            <w:tcW w:w="3463" w:type="pct"/>
          </w:tcPr>
          <w:p w14:paraId="618A861D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Physical activity with increased heart rate, for approx. ½ hour</w:t>
            </w:r>
          </w:p>
        </w:tc>
        <w:tc>
          <w:tcPr>
            <w:tcW w:w="185" w:type="pct"/>
          </w:tcPr>
          <w:p w14:paraId="1A47FD4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6CD22A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6B6420C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9108BBE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ACDD981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61E0FC5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4A4FAD3E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412784" w14:paraId="5EEE79BC" w14:textId="77777777" w:rsidTr="001C5E74">
        <w:tc>
          <w:tcPr>
            <w:tcW w:w="242" w:type="pct"/>
            <w:shd w:val="clear" w:color="auto" w:fill="E7E6E6" w:themeFill="background2"/>
          </w:tcPr>
          <w:p w14:paraId="78025EC2" w14:textId="77777777" w:rsidR="001C5E74" w:rsidRPr="00412784" w:rsidRDefault="001C5E74" w:rsidP="009900CC">
            <w:pPr>
              <w:jc w:val="right"/>
              <w:rPr>
                <w:b/>
                <w:bCs/>
              </w:rPr>
            </w:pPr>
            <w:r w:rsidRPr="00412784">
              <w:rPr>
                <w:b/>
                <w:bCs/>
              </w:rPr>
              <w:t>C</w:t>
            </w:r>
          </w:p>
        </w:tc>
        <w:tc>
          <w:tcPr>
            <w:tcW w:w="3463" w:type="pct"/>
            <w:shd w:val="clear" w:color="auto" w:fill="E7E6E6" w:themeFill="background2"/>
          </w:tcPr>
          <w:p w14:paraId="0DFA3323" w14:textId="77777777" w:rsidR="001C5E74" w:rsidRPr="00412784" w:rsidRDefault="001C5E74" w:rsidP="009900CC">
            <w:pPr>
              <w:rPr>
                <w:b/>
                <w:bCs/>
              </w:rPr>
            </w:pPr>
            <w:r w:rsidRPr="00E85395">
              <w:rPr>
                <w:b/>
                <w:bCs/>
              </w:rPr>
              <w:t>Being upright</w:t>
            </w:r>
          </w:p>
        </w:tc>
        <w:tc>
          <w:tcPr>
            <w:tcW w:w="185" w:type="pct"/>
            <w:shd w:val="clear" w:color="auto" w:fill="E7E6E6" w:themeFill="background2"/>
          </w:tcPr>
          <w:p w14:paraId="52888687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5A9DC774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71F981E2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0BF8A5A7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5CF7B662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261CA8B7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34814986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</w:tr>
      <w:tr w:rsidR="001C5E74" w:rsidRPr="00C96A73" w14:paraId="4730C9F5" w14:textId="77777777" w:rsidTr="001C5E74">
        <w:tc>
          <w:tcPr>
            <w:tcW w:w="242" w:type="pct"/>
          </w:tcPr>
          <w:p w14:paraId="7DC11C40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15</w:t>
            </w:r>
          </w:p>
        </w:tc>
        <w:tc>
          <w:tcPr>
            <w:tcW w:w="3463" w:type="pct"/>
          </w:tcPr>
          <w:p w14:paraId="7465C639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E85395">
              <w:rPr>
                <w:sz w:val="22"/>
                <w:szCs w:val="22"/>
              </w:rPr>
              <w:t xml:space="preserve">Sitting in bed for approx. </w:t>
            </w:r>
            <w:r>
              <w:rPr>
                <w:sz w:val="22"/>
                <w:szCs w:val="22"/>
              </w:rPr>
              <w:t>½ hour</w:t>
            </w:r>
          </w:p>
        </w:tc>
        <w:tc>
          <w:tcPr>
            <w:tcW w:w="185" w:type="pct"/>
          </w:tcPr>
          <w:p w14:paraId="7F726606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2C0F4F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F832451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514F6D2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04D7D0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7C24BD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43E51A5A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5065C6" w14:paraId="47273138" w14:textId="77777777" w:rsidTr="001C5E74">
        <w:tc>
          <w:tcPr>
            <w:tcW w:w="242" w:type="pct"/>
          </w:tcPr>
          <w:p w14:paraId="35C09EFC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16</w:t>
            </w:r>
          </w:p>
        </w:tc>
        <w:tc>
          <w:tcPr>
            <w:tcW w:w="3463" w:type="pct"/>
          </w:tcPr>
          <w:p w14:paraId="39A0015D" w14:textId="1329F393" w:rsidR="001C5E74" w:rsidRPr="00C96A73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Sitting in an upright chair (dining chair) with feet on floor for approx. 10 minutes</w:t>
            </w:r>
          </w:p>
        </w:tc>
        <w:tc>
          <w:tcPr>
            <w:tcW w:w="185" w:type="pct"/>
          </w:tcPr>
          <w:p w14:paraId="4A612221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B67218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E7F2F1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03D308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67CBD3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A7288B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16F4C49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7A6B908A" w14:textId="77777777" w:rsidTr="001C5E74">
        <w:tc>
          <w:tcPr>
            <w:tcW w:w="242" w:type="pct"/>
          </w:tcPr>
          <w:p w14:paraId="4598130D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17</w:t>
            </w:r>
          </w:p>
        </w:tc>
        <w:tc>
          <w:tcPr>
            <w:tcW w:w="3463" w:type="pct"/>
          </w:tcPr>
          <w:p w14:paraId="761FAE2A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E85395">
              <w:rPr>
                <w:sz w:val="22"/>
                <w:szCs w:val="22"/>
              </w:rPr>
              <w:t>Sitting in an upright chair (dining chair) with feet on floor for approx. 2 hours</w:t>
            </w:r>
          </w:p>
        </w:tc>
        <w:tc>
          <w:tcPr>
            <w:tcW w:w="185" w:type="pct"/>
          </w:tcPr>
          <w:p w14:paraId="3869764C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0EC10C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B4DAED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E3844B2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FB0200E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2CA862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0E8AB5C2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4A63C1B3" w14:textId="77777777" w:rsidTr="001C5E74">
        <w:tc>
          <w:tcPr>
            <w:tcW w:w="242" w:type="pct"/>
          </w:tcPr>
          <w:p w14:paraId="0B94FFC3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18</w:t>
            </w:r>
          </w:p>
        </w:tc>
        <w:tc>
          <w:tcPr>
            <w:tcW w:w="3463" w:type="pct"/>
          </w:tcPr>
          <w:p w14:paraId="6E249874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E85395">
              <w:rPr>
                <w:sz w:val="22"/>
                <w:szCs w:val="22"/>
              </w:rPr>
              <w:t>Standing up for approx. 5 minutes, e.g. while queuing or while cooking</w:t>
            </w:r>
          </w:p>
        </w:tc>
        <w:tc>
          <w:tcPr>
            <w:tcW w:w="185" w:type="pct"/>
          </w:tcPr>
          <w:p w14:paraId="0CF99853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E555722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AFC88EC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51D89D9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93E0195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ACF6A00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122256AC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4CE258E8" w14:textId="77777777" w:rsidTr="001C5E74">
        <w:tc>
          <w:tcPr>
            <w:tcW w:w="242" w:type="pct"/>
          </w:tcPr>
          <w:p w14:paraId="700AD939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19</w:t>
            </w:r>
          </w:p>
        </w:tc>
        <w:tc>
          <w:tcPr>
            <w:tcW w:w="3463" w:type="pct"/>
          </w:tcPr>
          <w:p w14:paraId="6B3C60CE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Standing up for a long time – approx. ½ hour</w:t>
            </w:r>
          </w:p>
        </w:tc>
        <w:tc>
          <w:tcPr>
            <w:tcW w:w="185" w:type="pct"/>
          </w:tcPr>
          <w:p w14:paraId="065ABDD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231B672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8312F5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1F22D72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2C6262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6B2D221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553427A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412784" w14:paraId="6E4967DE" w14:textId="77777777" w:rsidTr="001C5E74">
        <w:tc>
          <w:tcPr>
            <w:tcW w:w="242" w:type="pct"/>
            <w:shd w:val="clear" w:color="auto" w:fill="E7E6E6" w:themeFill="background2"/>
          </w:tcPr>
          <w:p w14:paraId="2279A64F" w14:textId="77777777" w:rsidR="001C5E74" w:rsidRPr="00412784" w:rsidRDefault="001C5E74" w:rsidP="009900CC">
            <w:pPr>
              <w:jc w:val="right"/>
              <w:rPr>
                <w:b/>
                <w:bCs/>
              </w:rPr>
            </w:pPr>
            <w:r w:rsidRPr="00412784">
              <w:rPr>
                <w:b/>
                <w:bCs/>
              </w:rPr>
              <w:t>D</w:t>
            </w:r>
          </w:p>
        </w:tc>
        <w:tc>
          <w:tcPr>
            <w:tcW w:w="3463" w:type="pct"/>
            <w:shd w:val="clear" w:color="auto" w:fill="E7E6E6" w:themeFill="background2"/>
          </w:tcPr>
          <w:p w14:paraId="2FEDD900" w14:textId="77777777" w:rsidR="001C5E74" w:rsidRPr="00412784" w:rsidRDefault="001C5E74" w:rsidP="009900CC">
            <w:pPr>
              <w:rPr>
                <w:b/>
                <w:bCs/>
              </w:rPr>
            </w:pPr>
            <w:r w:rsidRPr="00AF534D">
              <w:rPr>
                <w:rFonts w:ascii="Calibri" w:eastAsia="Times New Roman" w:hAnsi="Calibri" w:cs="Calibri"/>
                <w:b/>
                <w:bCs/>
                <w:color w:val="333333"/>
                <w:lang w:eastAsia="nb-NO"/>
              </w:rPr>
              <w:t>Activities in the home</w:t>
            </w:r>
          </w:p>
        </w:tc>
        <w:tc>
          <w:tcPr>
            <w:tcW w:w="185" w:type="pct"/>
            <w:shd w:val="clear" w:color="auto" w:fill="E7E6E6" w:themeFill="background2"/>
          </w:tcPr>
          <w:p w14:paraId="52AAA699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77C60E00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04140EB7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10852793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5F4BE281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7D3D603A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36A18A74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</w:tr>
      <w:tr w:rsidR="001C5E74" w:rsidRPr="00C96A73" w14:paraId="2D74DC78" w14:textId="77777777" w:rsidTr="001C5E74">
        <w:tc>
          <w:tcPr>
            <w:tcW w:w="242" w:type="pct"/>
          </w:tcPr>
          <w:p w14:paraId="1122A6CA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20</w:t>
            </w:r>
          </w:p>
        </w:tc>
        <w:tc>
          <w:tcPr>
            <w:tcW w:w="3463" w:type="pct"/>
          </w:tcPr>
          <w:p w14:paraId="79653F83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Light housework (dusting, tidying etc.) for approx. 1/2 hour continuously</w:t>
            </w:r>
          </w:p>
        </w:tc>
        <w:tc>
          <w:tcPr>
            <w:tcW w:w="185" w:type="pct"/>
          </w:tcPr>
          <w:p w14:paraId="3C428445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ED91252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8A0CA07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B733A25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E8A81D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2A4249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7E1CAF0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6F919981" w14:textId="77777777" w:rsidTr="001C5E74">
        <w:tc>
          <w:tcPr>
            <w:tcW w:w="242" w:type="pct"/>
          </w:tcPr>
          <w:p w14:paraId="773AB165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463" w:type="pct"/>
          </w:tcPr>
          <w:p w14:paraId="21B46CAD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Heavier housework (washing floors, vacuuming etc.) for approx. 1/2 hour continuously</w:t>
            </w:r>
          </w:p>
        </w:tc>
        <w:tc>
          <w:tcPr>
            <w:tcW w:w="185" w:type="pct"/>
          </w:tcPr>
          <w:p w14:paraId="21B9DB6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223AF6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E0BDA5A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7C49EDE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D0F5AE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11F28D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536F4AB3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0E3EFCC4" w14:textId="77777777" w:rsidTr="001C5E74">
        <w:tc>
          <w:tcPr>
            <w:tcW w:w="242" w:type="pct"/>
          </w:tcPr>
          <w:p w14:paraId="3FBAD9F5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22</w:t>
            </w:r>
          </w:p>
        </w:tc>
        <w:tc>
          <w:tcPr>
            <w:tcW w:w="3463" w:type="pct"/>
          </w:tcPr>
          <w:p w14:paraId="7E485BA6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Laundry (sorting, hanging up to dry and folding)</w:t>
            </w:r>
          </w:p>
        </w:tc>
        <w:tc>
          <w:tcPr>
            <w:tcW w:w="185" w:type="pct"/>
          </w:tcPr>
          <w:p w14:paraId="38F0F2BB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E9CBA57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DA55D3E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BF6F1DC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BA952B3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9D66554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30FA5295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49F087D2" w14:textId="77777777" w:rsidTr="001C5E74">
        <w:tc>
          <w:tcPr>
            <w:tcW w:w="242" w:type="pct"/>
          </w:tcPr>
          <w:p w14:paraId="2173AE7E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23</w:t>
            </w:r>
          </w:p>
        </w:tc>
        <w:tc>
          <w:tcPr>
            <w:tcW w:w="3463" w:type="pct"/>
          </w:tcPr>
          <w:p w14:paraId="6DF9CF98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Making a simple cold meal, such as a sandwich or cereal</w:t>
            </w:r>
          </w:p>
        </w:tc>
        <w:tc>
          <w:tcPr>
            <w:tcW w:w="185" w:type="pct"/>
          </w:tcPr>
          <w:p w14:paraId="239DE06C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AB75FC7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7E25F9C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27AC959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B8B47D3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94F6A74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56B3C745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76F89966" w14:textId="77777777" w:rsidTr="001C5E74">
        <w:tc>
          <w:tcPr>
            <w:tcW w:w="242" w:type="pct"/>
          </w:tcPr>
          <w:p w14:paraId="2B975064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24</w:t>
            </w:r>
          </w:p>
        </w:tc>
        <w:tc>
          <w:tcPr>
            <w:tcW w:w="3463" w:type="pct"/>
          </w:tcPr>
          <w:p w14:paraId="66F3E2A5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Cooking a simple hot meal</w:t>
            </w:r>
          </w:p>
        </w:tc>
        <w:tc>
          <w:tcPr>
            <w:tcW w:w="185" w:type="pct"/>
          </w:tcPr>
          <w:p w14:paraId="354AB75F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E6992C7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33098EA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A66FA75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BA35636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42F4231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440B0CD8" w14:textId="77777777" w:rsidR="001C5E74" w:rsidRPr="00792988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0EEAC0A9" w14:textId="77777777" w:rsidTr="001C5E74">
        <w:tc>
          <w:tcPr>
            <w:tcW w:w="242" w:type="pct"/>
          </w:tcPr>
          <w:p w14:paraId="3A21E394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25</w:t>
            </w:r>
          </w:p>
        </w:tc>
        <w:tc>
          <w:tcPr>
            <w:tcW w:w="3463" w:type="pct"/>
          </w:tcPr>
          <w:p w14:paraId="41247277" w14:textId="77777777" w:rsidR="001C5E74" w:rsidRPr="00792988" w:rsidRDefault="001C5E74" w:rsidP="009900CC">
            <w:pPr>
              <w:rPr>
                <w:sz w:val="22"/>
                <w:szCs w:val="22"/>
              </w:rPr>
            </w:pPr>
            <w:r w:rsidRPr="00792988">
              <w:rPr>
                <w:sz w:val="22"/>
                <w:szCs w:val="22"/>
              </w:rPr>
              <w:t>Cooking a complicated meal from scratch, approx. 1 hour of preparation</w:t>
            </w:r>
          </w:p>
        </w:tc>
        <w:tc>
          <w:tcPr>
            <w:tcW w:w="185" w:type="pct"/>
          </w:tcPr>
          <w:p w14:paraId="2E4826E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10A614A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6430BC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527BE76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0C2A7A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6A6BC5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1594F795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412784" w14:paraId="2F773341" w14:textId="77777777" w:rsidTr="001C5E74">
        <w:tc>
          <w:tcPr>
            <w:tcW w:w="242" w:type="pct"/>
            <w:shd w:val="clear" w:color="auto" w:fill="E7E6E6" w:themeFill="background2"/>
          </w:tcPr>
          <w:p w14:paraId="5EEDC957" w14:textId="77777777" w:rsidR="001C5E74" w:rsidRPr="00412784" w:rsidRDefault="001C5E74" w:rsidP="009900CC">
            <w:pPr>
              <w:jc w:val="right"/>
              <w:rPr>
                <w:b/>
                <w:bCs/>
              </w:rPr>
            </w:pPr>
            <w:r w:rsidRPr="00412784">
              <w:rPr>
                <w:b/>
                <w:bCs/>
              </w:rPr>
              <w:t>E</w:t>
            </w:r>
          </w:p>
        </w:tc>
        <w:tc>
          <w:tcPr>
            <w:tcW w:w="3463" w:type="pct"/>
            <w:shd w:val="clear" w:color="auto" w:fill="E7E6E6" w:themeFill="background2"/>
          </w:tcPr>
          <w:p w14:paraId="6352066A" w14:textId="77777777" w:rsidR="001C5E74" w:rsidRPr="00412784" w:rsidRDefault="001C5E74" w:rsidP="009900CC">
            <w:pPr>
              <w:rPr>
                <w:b/>
                <w:bCs/>
              </w:rPr>
            </w:pPr>
            <w:r w:rsidRPr="00AF534D">
              <w:rPr>
                <w:b/>
                <w:bCs/>
              </w:rPr>
              <w:t>Communication</w:t>
            </w:r>
          </w:p>
        </w:tc>
        <w:tc>
          <w:tcPr>
            <w:tcW w:w="185" w:type="pct"/>
            <w:shd w:val="clear" w:color="auto" w:fill="E7E6E6" w:themeFill="background2"/>
          </w:tcPr>
          <w:p w14:paraId="5CCCFB5B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3ED3ACA6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599326EF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7D49755D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06286920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57559929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09E19E01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</w:tr>
      <w:tr w:rsidR="001C5E74" w:rsidRPr="00C96A73" w14:paraId="1BC7D2CA" w14:textId="77777777" w:rsidTr="001C5E74">
        <w:tc>
          <w:tcPr>
            <w:tcW w:w="242" w:type="pct"/>
          </w:tcPr>
          <w:p w14:paraId="0AF60282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26</w:t>
            </w:r>
          </w:p>
        </w:tc>
        <w:tc>
          <w:tcPr>
            <w:tcW w:w="3463" w:type="pct"/>
          </w:tcPr>
          <w:p w14:paraId="1ACAEA0E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00609C">
              <w:rPr>
                <w:sz w:val="22"/>
                <w:szCs w:val="22"/>
              </w:rPr>
              <w:t>Speaking a few words</w:t>
            </w:r>
          </w:p>
        </w:tc>
        <w:tc>
          <w:tcPr>
            <w:tcW w:w="185" w:type="pct"/>
          </w:tcPr>
          <w:p w14:paraId="7581D0B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031983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9AA0AD7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B6EBA2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1E8B1D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6FBD4E2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2622B007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70A88EBC" w14:textId="77777777" w:rsidTr="001C5E74">
        <w:tc>
          <w:tcPr>
            <w:tcW w:w="242" w:type="pct"/>
          </w:tcPr>
          <w:p w14:paraId="5BEE457B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27</w:t>
            </w:r>
          </w:p>
        </w:tc>
        <w:tc>
          <w:tcPr>
            <w:tcW w:w="3463" w:type="pct"/>
          </w:tcPr>
          <w:p w14:paraId="5EEC5F11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A61A1C">
              <w:rPr>
                <w:sz w:val="22"/>
                <w:szCs w:val="22"/>
              </w:rPr>
              <w:t>Having a conversation for approx. 5 minutes</w:t>
            </w:r>
          </w:p>
        </w:tc>
        <w:tc>
          <w:tcPr>
            <w:tcW w:w="185" w:type="pct"/>
          </w:tcPr>
          <w:p w14:paraId="2D07F1C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4D360F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C3CDA3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58C9067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C8C9523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84231C3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7E7BDBB4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1856CDF6" w14:textId="77777777" w:rsidTr="001C5E74">
        <w:tc>
          <w:tcPr>
            <w:tcW w:w="242" w:type="pct"/>
          </w:tcPr>
          <w:p w14:paraId="0D78B65D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28</w:t>
            </w:r>
          </w:p>
        </w:tc>
        <w:tc>
          <w:tcPr>
            <w:tcW w:w="3463" w:type="pct"/>
          </w:tcPr>
          <w:p w14:paraId="6AF8CF32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A61A1C">
              <w:rPr>
                <w:sz w:val="22"/>
                <w:szCs w:val="22"/>
              </w:rPr>
              <w:t>Having a conversation for approx. ½ hour</w:t>
            </w:r>
          </w:p>
        </w:tc>
        <w:tc>
          <w:tcPr>
            <w:tcW w:w="185" w:type="pct"/>
          </w:tcPr>
          <w:p w14:paraId="6631A0F4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8F8B125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7B09FA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DE88607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C6AB0A2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406F484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49DF589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095B083C" w14:textId="77777777" w:rsidTr="001C5E74">
        <w:tc>
          <w:tcPr>
            <w:tcW w:w="242" w:type="pct"/>
          </w:tcPr>
          <w:p w14:paraId="55280AD1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29</w:t>
            </w:r>
          </w:p>
        </w:tc>
        <w:tc>
          <w:tcPr>
            <w:tcW w:w="3463" w:type="pct"/>
          </w:tcPr>
          <w:p w14:paraId="7C33D375" w14:textId="77777777" w:rsidR="001C5E74" w:rsidRPr="00A61A1C" w:rsidRDefault="001C5E74" w:rsidP="009900CC">
            <w:pPr>
              <w:rPr>
                <w:sz w:val="22"/>
                <w:szCs w:val="22"/>
              </w:rPr>
            </w:pPr>
            <w:r w:rsidRPr="00A61A1C">
              <w:rPr>
                <w:sz w:val="22"/>
                <w:szCs w:val="22"/>
              </w:rPr>
              <w:t>Writing a short message by hand</w:t>
            </w:r>
          </w:p>
        </w:tc>
        <w:tc>
          <w:tcPr>
            <w:tcW w:w="185" w:type="pct"/>
          </w:tcPr>
          <w:p w14:paraId="6B44200B" w14:textId="77777777" w:rsidR="001C5E74" w:rsidRPr="00A61A1C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F8E3F75" w14:textId="77777777" w:rsidR="001C5E74" w:rsidRPr="00A61A1C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F252FE9" w14:textId="77777777" w:rsidR="001C5E74" w:rsidRPr="00A61A1C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0ABF7A1" w14:textId="77777777" w:rsidR="001C5E74" w:rsidRPr="00A61A1C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047AA3C" w14:textId="77777777" w:rsidR="001C5E74" w:rsidRPr="00A61A1C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85ABC55" w14:textId="77777777" w:rsidR="001C5E74" w:rsidRPr="00A61A1C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1BF7B803" w14:textId="77777777" w:rsidR="001C5E74" w:rsidRPr="00A61A1C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2091312E" w14:textId="77777777" w:rsidTr="001C5E74">
        <w:tc>
          <w:tcPr>
            <w:tcW w:w="242" w:type="pct"/>
          </w:tcPr>
          <w:p w14:paraId="0457A1AB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30</w:t>
            </w:r>
          </w:p>
        </w:tc>
        <w:tc>
          <w:tcPr>
            <w:tcW w:w="3463" w:type="pct"/>
          </w:tcPr>
          <w:p w14:paraId="30E1D59E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1D02B2">
              <w:rPr>
                <w:sz w:val="22"/>
                <w:szCs w:val="22"/>
              </w:rPr>
              <w:t xml:space="preserve">Participating in a conversation with three people for approx. </w:t>
            </w:r>
            <w:r w:rsidRPr="00A61A1C">
              <w:rPr>
                <w:sz w:val="22"/>
                <w:szCs w:val="22"/>
              </w:rPr>
              <w:t>1/2 hour</w:t>
            </w:r>
          </w:p>
        </w:tc>
        <w:tc>
          <w:tcPr>
            <w:tcW w:w="185" w:type="pct"/>
          </w:tcPr>
          <w:p w14:paraId="62CCE696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9B700A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CA1D42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7558854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75BF162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D48018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7E6FC2C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60DC2325" w14:textId="77777777" w:rsidTr="001C5E74">
        <w:tc>
          <w:tcPr>
            <w:tcW w:w="242" w:type="pct"/>
          </w:tcPr>
          <w:p w14:paraId="7D186B2D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31</w:t>
            </w:r>
          </w:p>
        </w:tc>
        <w:tc>
          <w:tcPr>
            <w:tcW w:w="3463" w:type="pct"/>
          </w:tcPr>
          <w:p w14:paraId="2CD4A9C4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1D02B2">
              <w:rPr>
                <w:sz w:val="22"/>
                <w:szCs w:val="22"/>
              </w:rPr>
              <w:t>Socializing with friends for approx. 1 hour</w:t>
            </w:r>
          </w:p>
        </w:tc>
        <w:tc>
          <w:tcPr>
            <w:tcW w:w="185" w:type="pct"/>
          </w:tcPr>
          <w:p w14:paraId="758186D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51DC5C3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2388867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DD5CAF5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DD7F64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1105431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4A7AB77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7A6C098E" w14:textId="77777777" w:rsidTr="001C5E74">
        <w:tc>
          <w:tcPr>
            <w:tcW w:w="242" w:type="pct"/>
          </w:tcPr>
          <w:p w14:paraId="783D2C03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32</w:t>
            </w:r>
          </w:p>
        </w:tc>
        <w:tc>
          <w:tcPr>
            <w:tcW w:w="3463" w:type="pct"/>
          </w:tcPr>
          <w:p w14:paraId="5DCE6CAB" w14:textId="77777777" w:rsidR="001C5E74" w:rsidRPr="001D02B2" w:rsidRDefault="001C5E74" w:rsidP="009900CC">
            <w:pPr>
              <w:rPr>
                <w:sz w:val="22"/>
                <w:szCs w:val="22"/>
              </w:rPr>
            </w:pPr>
            <w:r w:rsidRPr="001D02B2">
              <w:rPr>
                <w:sz w:val="22"/>
                <w:szCs w:val="22"/>
              </w:rPr>
              <w:t>Participating in a dinner party, party or family event</w:t>
            </w:r>
          </w:p>
        </w:tc>
        <w:tc>
          <w:tcPr>
            <w:tcW w:w="185" w:type="pct"/>
          </w:tcPr>
          <w:p w14:paraId="532BC672" w14:textId="77777777" w:rsidR="001C5E74" w:rsidRPr="001D02B2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168D396" w14:textId="77777777" w:rsidR="001C5E74" w:rsidRPr="001D02B2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D8A08F8" w14:textId="77777777" w:rsidR="001C5E74" w:rsidRPr="001D02B2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386E603" w14:textId="77777777" w:rsidR="001C5E74" w:rsidRPr="001D02B2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932EBB7" w14:textId="77777777" w:rsidR="001C5E74" w:rsidRPr="001D02B2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189913D" w14:textId="77777777" w:rsidR="001C5E74" w:rsidRPr="001D02B2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2595AF1F" w14:textId="77777777" w:rsidR="001C5E74" w:rsidRPr="001D02B2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412784" w14:paraId="08B7C2CE" w14:textId="77777777" w:rsidTr="001C5E74">
        <w:tc>
          <w:tcPr>
            <w:tcW w:w="242" w:type="pct"/>
            <w:shd w:val="clear" w:color="auto" w:fill="E7E6E6" w:themeFill="background2"/>
          </w:tcPr>
          <w:p w14:paraId="1DB78FDD" w14:textId="77777777" w:rsidR="001C5E74" w:rsidRPr="00412784" w:rsidRDefault="001C5E74" w:rsidP="009900CC">
            <w:pPr>
              <w:jc w:val="right"/>
              <w:rPr>
                <w:b/>
                <w:bCs/>
              </w:rPr>
            </w:pPr>
            <w:r w:rsidRPr="00412784">
              <w:rPr>
                <w:b/>
                <w:bCs/>
              </w:rPr>
              <w:t>F</w:t>
            </w:r>
          </w:p>
        </w:tc>
        <w:tc>
          <w:tcPr>
            <w:tcW w:w="3463" w:type="pct"/>
            <w:shd w:val="clear" w:color="auto" w:fill="E7E6E6" w:themeFill="background2"/>
          </w:tcPr>
          <w:p w14:paraId="2616CDC1" w14:textId="77777777" w:rsidR="001C5E74" w:rsidRPr="00412784" w:rsidRDefault="001C5E74" w:rsidP="009900CC">
            <w:pPr>
              <w:rPr>
                <w:b/>
                <w:bCs/>
              </w:rPr>
            </w:pPr>
            <w:r w:rsidRPr="00E93D0B">
              <w:rPr>
                <w:b/>
                <w:bCs/>
              </w:rPr>
              <w:t>Activities outside your home</w:t>
            </w:r>
          </w:p>
        </w:tc>
        <w:tc>
          <w:tcPr>
            <w:tcW w:w="185" w:type="pct"/>
            <w:shd w:val="clear" w:color="auto" w:fill="E7E6E6" w:themeFill="background2"/>
          </w:tcPr>
          <w:p w14:paraId="53E02EFE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5A77A3DC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3AD603BE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3F5A5B2D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0868AE4F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32F3C1D3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4C5F8D2D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</w:tr>
      <w:tr w:rsidR="001C5E74" w:rsidRPr="00E15109" w14:paraId="7B28A06F" w14:textId="77777777" w:rsidTr="001C5E74">
        <w:tc>
          <w:tcPr>
            <w:tcW w:w="242" w:type="pct"/>
          </w:tcPr>
          <w:p w14:paraId="0CB908F2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33</w:t>
            </w:r>
          </w:p>
        </w:tc>
        <w:tc>
          <w:tcPr>
            <w:tcW w:w="3463" w:type="pct"/>
          </w:tcPr>
          <w:p w14:paraId="3198D08E" w14:textId="77777777" w:rsidR="001C5E74" w:rsidRPr="00ED64A5" w:rsidRDefault="001C5E74" w:rsidP="009900CC">
            <w:pPr>
              <w:rPr>
                <w:sz w:val="22"/>
                <w:szCs w:val="22"/>
              </w:rPr>
            </w:pPr>
            <w:r w:rsidRPr="00ED64A5">
              <w:rPr>
                <w:sz w:val="22"/>
                <w:szCs w:val="22"/>
              </w:rPr>
              <w:t>Stepping right outside your home</w:t>
            </w:r>
          </w:p>
        </w:tc>
        <w:tc>
          <w:tcPr>
            <w:tcW w:w="185" w:type="pct"/>
          </w:tcPr>
          <w:p w14:paraId="4E85AA9B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8EEE009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F15B067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E1D5846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6D0752F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62C5A60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2E93E799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65AD8BA8" w14:textId="77777777" w:rsidTr="001C5E74">
        <w:tc>
          <w:tcPr>
            <w:tcW w:w="242" w:type="pct"/>
          </w:tcPr>
          <w:p w14:paraId="609FC9F1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34</w:t>
            </w:r>
          </w:p>
        </w:tc>
        <w:tc>
          <w:tcPr>
            <w:tcW w:w="3463" w:type="pct"/>
          </w:tcPr>
          <w:p w14:paraId="6D1319E9" w14:textId="77777777" w:rsidR="001C5E74" w:rsidRPr="00ED64A5" w:rsidRDefault="001C5E74" w:rsidP="009900CC">
            <w:pPr>
              <w:rPr>
                <w:sz w:val="22"/>
                <w:szCs w:val="22"/>
              </w:rPr>
            </w:pPr>
            <w:r w:rsidRPr="00ED64A5">
              <w:rPr>
                <w:sz w:val="22"/>
                <w:szCs w:val="22"/>
              </w:rPr>
              <w:t>Going on a necessary errand, such as a doctor’s appointment</w:t>
            </w:r>
          </w:p>
        </w:tc>
        <w:tc>
          <w:tcPr>
            <w:tcW w:w="185" w:type="pct"/>
          </w:tcPr>
          <w:p w14:paraId="10D5E70C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90D844F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699B972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26C0FBA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6A406B9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DA2AADD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6481E14F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6E53DAC6" w14:textId="77777777" w:rsidTr="001C5E74">
        <w:tc>
          <w:tcPr>
            <w:tcW w:w="242" w:type="pct"/>
          </w:tcPr>
          <w:p w14:paraId="4DD3A4D1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35</w:t>
            </w:r>
          </w:p>
        </w:tc>
        <w:tc>
          <w:tcPr>
            <w:tcW w:w="3463" w:type="pct"/>
          </w:tcPr>
          <w:p w14:paraId="4B66B846" w14:textId="77777777" w:rsidR="001C5E74" w:rsidRPr="00ED64A5" w:rsidRDefault="001C5E74" w:rsidP="009900CC">
            <w:pPr>
              <w:rPr>
                <w:sz w:val="22"/>
                <w:szCs w:val="22"/>
              </w:rPr>
            </w:pPr>
            <w:r w:rsidRPr="00ED64A5">
              <w:rPr>
                <w:sz w:val="22"/>
                <w:szCs w:val="22"/>
              </w:rPr>
              <w:t>Going to a shop for groceries</w:t>
            </w:r>
            <w:r w:rsidRPr="00ED64A5">
              <w:rPr>
                <w:sz w:val="22"/>
                <w:szCs w:val="22"/>
              </w:rPr>
              <w:tab/>
            </w:r>
          </w:p>
        </w:tc>
        <w:tc>
          <w:tcPr>
            <w:tcW w:w="185" w:type="pct"/>
          </w:tcPr>
          <w:p w14:paraId="3EB820CF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8CF74B3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9BCC628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A0A98D1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3954AD0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163F2F1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326BD840" w14:textId="77777777" w:rsidR="001C5E74" w:rsidRPr="00ED64A5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730437E4" w14:textId="77777777" w:rsidTr="001C5E74">
        <w:tc>
          <w:tcPr>
            <w:tcW w:w="242" w:type="pct"/>
          </w:tcPr>
          <w:p w14:paraId="21FCE1BB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36</w:t>
            </w:r>
          </w:p>
        </w:tc>
        <w:tc>
          <w:tcPr>
            <w:tcW w:w="3463" w:type="pct"/>
          </w:tcPr>
          <w:p w14:paraId="7D6C89E3" w14:textId="69448B70" w:rsidR="001C5E74" w:rsidRPr="0077446E" w:rsidRDefault="001C5E74" w:rsidP="009900CC">
            <w:pPr>
              <w:rPr>
                <w:sz w:val="22"/>
                <w:szCs w:val="22"/>
              </w:rPr>
            </w:pPr>
            <w:r w:rsidRPr="0077446E">
              <w:rPr>
                <w:sz w:val="22"/>
                <w:szCs w:val="22"/>
              </w:rPr>
              <w:t xml:space="preserve">Doing enjoyable </w:t>
            </w:r>
            <w:r w:rsidR="005065C6">
              <w:rPr>
                <w:sz w:val="22"/>
                <w:szCs w:val="22"/>
              </w:rPr>
              <w:t xml:space="preserve">leisure </w:t>
            </w:r>
            <w:r w:rsidRPr="0077446E">
              <w:rPr>
                <w:sz w:val="22"/>
                <w:szCs w:val="22"/>
              </w:rPr>
              <w:t xml:space="preserve">activities, such as going to a café, non-essential shopping </w:t>
            </w:r>
            <w:proofErr w:type="spellStart"/>
            <w:r w:rsidRPr="0077446E">
              <w:rPr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185" w:type="pct"/>
          </w:tcPr>
          <w:p w14:paraId="47F2CA31" w14:textId="77777777" w:rsidR="001C5E74" w:rsidRPr="0077446E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84395E3" w14:textId="77777777" w:rsidR="001C5E74" w:rsidRPr="0077446E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3DA085E" w14:textId="77777777" w:rsidR="001C5E74" w:rsidRPr="0077446E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E7FF55C" w14:textId="77777777" w:rsidR="001C5E74" w:rsidRPr="0077446E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DF4A3E3" w14:textId="77777777" w:rsidR="001C5E74" w:rsidRPr="0077446E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D4010A9" w14:textId="77777777" w:rsidR="001C5E74" w:rsidRPr="0077446E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5DCBEB06" w14:textId="77777777" w:rsidR="001C5E74" w:rsidRPr="0077446E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475530ED" w14:textId="77777777" w:rsidTr="001C5E74">
        <w:tc>
          <w:tcPr>
            <w:tcW w:w="242" w:type="pct"/>
          </w:tcPr>
          <w:p w14:paraId="03E1298E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37</w:t>
            </w:r>
          </w:p>
        </w:tc>
        <w:tc>
          <w:tcPr>
            <w:tcW w:w="3463" w:type="pct"/>
          </w:tcPr>
          <w:p w14:paraId="7003EC7F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77446E">
              <w:rPr>
                <w:sz w:val="22"/>
                <w:szCs w:val="22"/>
              </w:rPr>
              <w:t>Riding as a passenger in a car for approx. 15 minutes</w:t>
            </w:r>
          </w:p>
        </w:tc>
        <w:tc>
          <w:tcPr>
            <w:tcW w:w="185" w:type="pct"/>
          </w:tcPr>
          <w:p w14:paraId="6194C204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2E3F34A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DF91D93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8F05303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6AD864A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A058373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00909FF5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018608A4" w14:textId="77777777" w:rsidTr="001C5E74">
        <w:tc>
          <w:tcPr>
            <w:tcW w:w="242" w:type="pct"/>
          </w:tcPr>
          <w:p w14:paraId="2A42D369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38</w:t>
            </w:r>
          </w:p>
        </w:tc>
        <w:tc>
          <w:tcPr>
            <w:tcW w:w="3463" w:type="pct"/>
          </w:tcPr>
          <w:p w14:paraId="60B523E2" w14:textId="77777777" w:rsidR="001C5E74" w:rsidRPr="0077446E" w:rsidRDefault="001C5E74" w:rsidP="009900CC">
            <w:pPr>
              <w:rPr>
                <w:sz w:val="22"/>
                <w:szCs w:val="22"/>
              </w:rPr>
            </w:pPr>
            <w:r w:rsidRPr="0077446E">
              <w:rPr>
                <w:sz w:val="22"/>
                <w:szCs w:val="22"/>
              </w:rPr>
              <w:t>Using public transport (bus or train)</w:t>
            </w:r>
          </w:p>
        </w:tc>
        <w:tc>
          <w:tcPr>
            <w:tcW w:w="185" w:type="pct"/>
          </w:tcPr>
          <w:p w14:paraId="202E6C8C" w14:textId="77777777" w:rsidR="001C5E74" w:rsidRPr="0077446E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006E95D" w14:textId="77777777" w:rsidR="001C5E74" w:rsidRPr="0077446E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4335899" w14:textId="77777777" w:rsidR="001C5E74" w:rsidRPr="0077446E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0DAA7D2" w14:textId="77777777" w:rsidR="001C5E74" w:rsidRPr="0077446E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F64ECA5" w14:textId="77777777" w:rsidR="001C5E74" w:rsidRPr="0077446E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DD7491C" w14:textId="77777777" w:rsidR="001C5E74" w:rsidRPr="0077446E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571CA8D6" w14:textId="77777777" w:rsidR="001C5E74" w:rsidRPr="0077446E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33B8A5D4" w14:textId="77777777" w:rsidTr="001C5E74">
        <w:tc>
          <w:tcPr>
            <w:tcW w:w="242" w:type="pct"/>
          </w:tcPr>
          <w:p w14:paraId="0E062877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39</w:t>
            </w:r>
          </w:p>
        </w:tc>
        <w:tc>
          <w:tcPr>
            <w:tcW w:w="3463" w:type="pct"/>
          </w:tcPr>
          <w:p w14:paraId="1D4B0924" w14:textId="77777777" w:rsidR="001C5E74" w:rsidRPr="008D2E7B" w:rsidRDefault="001C5E74" w:rsidP="009900CC">
            <w:pPr>
              <w:rPr>
                <w:sz w:val="22"/>
                <w:szCs w:val="22"/>
              </w:rPr>
            </w:pPr>
            <w:r w:rsidRPr="008D2E7B">
              <w:rPr>
                <w:sz w:val="22"/>
                <w:szCs w:val="22"/>
              </w:rPr>
              <w:t xml:space="preserve">Participating in organized leisure activities such as classes, sports </w:t>
            </w:r>
            <w:proofErr w:type="spellStart"/>
            <w:r w:rsidRPr="008D2E7B">
              <w:rPr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185" w:type="pct"/>
          </w:tcPr>
          <w:p w14:paraId="62AA79FD" w14:textId="77777777" w:rsidR="001C5E74" w:rsidRPr="008D2E7B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116C12E" w14:textId="77777777" w:rsidR="001C5E74" w:rsidRPr="008D2E7B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0FDD0EA" w14:textId="77777777" w:rsidR="001C5E74" w:rsidRPr="008D2E7B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4445442" w14:textId="77777777" w:rsidR="001C5E74" w:rsidRPr="008D2E7B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C614B1C" w14:textId="77777777" w:rsidR="001C5E74" w:rsidRPr="008D2E7B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B8B3091" w14:textId="77777777" w:rsidR="001C5E74" w:rsidRPr="008D2E7B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75D2D169" w14:textId="77777777" w:rsidR="001C5E74" w:rsidRPr="008D2E7B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558AE420" w14:textId="77777777" w:rsidTr="001C5E74">
        <w:tc>
          <w:tcPr>
            <w:tcW w:w="242" w:type="pct"/>
            <w:shd w:val="clear" w:color="auto" w:fill="E7E6E6" w:themeFill="background2"/>
          </w:tcPr>
          <w:p w14:paraId="4DBE7315" w14:textId="77777777" w:rsidR="001C5E74" w:rsidRPr="00412784" w:rsidRDefault="001C5E74" w:rsidP="009900CC">
            <w:pPr>
              <w:jc w:val="right"/>
              <w:rPr>
                <w:b/>
                <w:bCs/>
              </w:rPr>
            </w:pPr>
            <w:r w:rsidRPr="00412784">
              <w:rPr>
                <w:b/>
                <w:bCs/>
              </w:rPr>
              <w:t>G</w:t>
            </w:r>
          </w:p>
        </w:tc>
        <w:tc>
          <w:tcPr>
            <w:tcW w:w="3463" w:type="pct"/>
            <w:shd w:val="clear" w:color="auto" w:fill="E7E6E6" w:themeFill="background2"/>
          </w:tcPr>
          <w:p w14:paraId="1E51C7E5" w14:textId="77777777" w:rsidR="001C5E74" w:rsidRPr="001570A7" w:rsidRDefault="001C5E74" w:rsidP="009900CC">
            <w:pPr>
              <w:rPr>
                <w:b/>
                <w:bCs/>
              </w:rPr>
            </w:pPr>
            <w:r w:rsidRPr="00E93D0B">
              <w:rPr>
                <w:b/>
                <w:bCs/>
              </w:rPr>
              <w:t>Reactions to light and sound</w:t>
            </w:r>
          </w:p>
        </w:tc>
        <w:tc>
          <w:tcPr>
            <w:tcW w:w="185" w:type="pct"/>
            <w:shd w:val="clear" w:color="auto" w:fill="E7E6E6" w:themeFill="background2"/>
          </w:tcPr>
          <w:p w14:paraId="426E58CF" w14:textId="77777777" w:rsidR="001C5E74" w:rsidRPr="001570A7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1E51D504" w14:textId="77777777" w:rsidR="001C5E74" w:rsidRPr="001570A7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4465CFCC" w14:textId="77777777" w:rsidR="001C5E74" w:rsidRPr="001570A7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10E19AAE" w14:textId="77777777" w:rsidR="001C5E74" w:rsidRPr="001570A7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39F7C952" w14:textId="77777777" w:rsidR="001C5E74" w:rsidRPr="001570A7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71F32CE5" w14:textId="77777777" w:rsidR="001C5E74" w:rsidRPr="001570A7" w:rsidRDefault="001C5E74" w:rsidP="009900CC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190E52CB" w14:textId="77777777" w:rsidR="001C5E74" w:rsidRPr="001570A7" w:rsidRDefault="001C5E74" w:rsidP="009900CC">
            <w:pPr>
              <w:rPr>
                <w:b/>
                <w:bCs/>
              </w:rPr>
            </w:pPr>
          </w:p>
        </w:tc>
      </w:tr>
      <w:tr w:rsidR="001C5E74" w:rsidRPr="00C96A73" w14:paraId="1D3269CD" w14:textId="77777777" w:rsidTr="001C5E74">
        <w:tc>
          <w:tcPr>
            <w:tcW w:w="242" w:type="pct"/>
          </w:tcPr>
          <w:p w14:paraId="4C5E8A2C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40</w:t>
            </w:r>
          </w:p>
        </w:tc>
        <w:tc>
          <w:tcPr>
            <w:tcW w:w="3463" w:type="pct"/>
          </w:tcPr>
          <w:p w14:paraId="61E79F10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8D2E7B">
              <w:rPr>
                <w:sz w:val="22"/>
                <w:szCs w:val="22"/>
              </w:rPr>
              <w:t>Staying in a room with dim lighting for approx. 1/2 hour</w:t>
            </w:r>
          </w:p>
        </w:tc>
        <w:tc>
          <w:tcPr>
            <w:tcW w:w="185" w:type="pct"/>
          </w:tcPr>
          <w:p w14:paraId="0DCE03EE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3797024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4CFF523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8FC144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9A3F75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2537F04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083CBD2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0D59E8BA" w14:textId="77777777" w:rsidTr="001C5E74">
        <w:tc>
          <w:tcPr>
            <w:tcW w:w="242" w:type="pct"/>
          </w:tcPr>
          <w:p w14:paraId="32119A04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41</w:t>
            </w:r>
          </w:p>
        </w:tc>
        <w:tc>
          <w:tcPr>
            <w:tcW w:w="3463" w:type="pct"/>
          </w:tcPr>
          <w:p w14:paraId="684E5C4C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3325A4">
              <w:rPr>
                <w:sz w:val="22"/>
                <w:szCs w:val="22"/>
              </w:rPr>
              <w:t xml:space="preserve">Staying in a room with normal lighting, without sunglasses, for approx. </w:t>
            </w:r>
            <w:r w:rsidRPr="008D2E7B">
              <w:rPr>
                <w:sz w:val="22"/>
                <w:szCs w:val="22"/>
              </w:rPr>
              <w:t>1 hour</w:t>
            </w:r>
          </w:p>
        </w:tc>
        <w:tc>
          <w:tcPr>
            <w:tcW w:w="185" w:type="pct"/>
          </w:tcPr>
          <w:p w14:paraId="2137CF7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51DD0E1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3E335BC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E9139A7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45D72AA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004CA0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12C792D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7BA86D08" w14:textId="77777777" w:rsidTr="001C5E74">
        <w:tc>
          <w:tcPr>
            <w:tcW w:w="242" w:type="pct"/>
          </w:tcPr>
          <w:p w14:paraId="4D41E323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42</w:t>
            </w:r>
          </w:p>
        </w:tc>
        <w:tc>
          <w:tcPr>
            <w:tcW w:w="3463" w:type="pct"/>
          </w:tcPr>
          <w:p w14:paraId="73B39F10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3325A4">
              <w:rPr>
                <w:sz w:val="22"/>
                <w:szCs w:val="22"/>
              </w:rPr>
              <w:t>Staying outdoors in daylight without sunglasses for approx. 2 hours</w:t>
            </w:r>
          </w:p>
        </w:tc>
        <w:tc>
          <w:tcPr>
            <w:tcW w:w="185" w:type="pct"/>
          </w:tcPr>
          <w:p w14:paraId="4CEA117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AADB8C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597B33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7C332E7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6848D4E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62DA475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400ADC0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2FBF7A9E" w14:textId="77777777" w:rsidTr="001C5E74">
        <w:tc>
          <w:tcPr>
            <w:tcW w:w="242" w:type="pct"/>
          </w:tcPr>
          <w:p w14:paraId="076BC059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43</w:t>
            </w:r>
          </w:p>
        </w:tc>
        <w:tc>
          <w:tcPr>
            <w:tcW w:w="3463" w:type="pct"/>
          </w:tcPr>
          <w:p w14:paraId="4BBED426" w14:textId="087A9A77" w:rsidR="001C5E74" w:rsidRPr="00E15109" w:rsidRDefault="001C5E74" w:rsidP="009900CC">
            <w:pPr>
              <w:rPr>
                <w:sz w:val="22"/>
                <w:szCs w:val="22"/>
                <w:highlight w:val="yellow"/>
              </w:rPr>
            </w:pPr>
            <w:r w:rsidRPr="00E15109">
              <w:rPr>
                <w:sz w:val="22"/>
                <w:szCs w:val="22"/>
              </w:rPr>
              <w:t>Staying in an environment with the sound of a few people in quiet conversation</w:t>
            </w:r>
          </w:p>
        </w:tc>
        <w:tc>
          <w:tcPr>
            <w:tcW w:w="185" w:type="pct"/>
          </w:tcPr>
          <w:p w14:paraId="72DD8A05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804E85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F5120B3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660527C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849489F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E73D2F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7C71AB24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7EA10AA6" w14:textId="77777777" w:rsidTr="001C5E74">
        <w:tc>
          <w:tcPr>
            <w:tcW w:w="242" w:type="pct"/>
          </w:tcPr>
          <w:p w14:paraId="5FCFC082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44</w:t>
            </w:r>
          </w:p>
        </w:tc>
        <w:tc>
          <w:tcPr>
            <w:tcW w:w="3463" w:type="pct"/>
          </w:tcPr>
          <w:p w14:paraId="40193583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3325A4">
              <w:rPr>
                <w:sz w:val="22"/>
                <w:szCs w:val="22"/>
              </w:rPr>
              <w:t>Staying in a noisy environment, (shopping mall, café or open plan office) for approx. 1 hour</w:t>
            </w:r>
          </w:p>
        </w:tc>
        <w:tc>
          <w:tcPr>
            <w:tcW w:w="185" w:type="pct"/>
          </w:tcPr>
          <w:p w14:paraId="2226A6DA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FDBBEE1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C3694BA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4F49F5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7921C3C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B51E9C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1082A282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13EC323F" w14:textId="77777777" w:rsidTr="001C5E74">
        <w:tc>
          <w:tcPr>
            <w:tcW w:w="242" w:type="pct"/>
          </w:tcPr>
          <w:p w14:paraId="03226FB4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45</w:t>
            </w:r>
          </w:p>
        </w:tc>
        <w:tc>
          <w:tcPr>
            <w:tcW w:w="3463" w:type="pct"/>
          </w:tcPr>
          <w:p w14:paraId="5B24075C" w14:textId="77777777" w:rsidR="001C5E74" w:rsidRPr="003325A4" w:rsidRDefault="001C5E74" w:rsidP="009900CC">
            <w:pPr>
              <w:rPr>
                <w:sz w:val="22"/>
                <w:szCs w:val="22"/>
              </w:rPr>
            </w:pPr>
            <w:r w:rsidRPr="003325A4">
              <w:rPr>
                <w:sz w:val="22"/>
                <w:szCs w:val="22"/>
              </w:rPr>
              <w:t>Going to a cinema, concert etc. with high noise levels</w:t>
            </w:r>
          </w:p>
        </w:tc>
        <w:tc>
          <w:tcPr>
            <w:tcW w:w="185" w:type="pct"/>
          </w:tcPr>
          <w:p w14:paraId="103B2C65" w14:textId="77777777" w:rsidR="001C5E74" w:rsidRPr="003325A4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922CC3F" w14:textId="77777777" w:rsidR="001C5E74" w:rsidRPr="003325A4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7027782" w14:textId="77777777" w:rsidR="001C5E74" w:rsidRPr="003325A4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4AFA247" w14:textId="77777777" w:rsidR="001C5E74" w:rsidRPr="003325A4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0F12E6C" w14:textId="77777777" w:rsidR="001C5E74" w:rsidRPr="003325A4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F8EBAA7" w14:textId="77777777" w:rsidR="001C5E74" w:rsidRPr="003325A4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119B7535" w14:textId="77777777" w:rsidR="001C5E74" w:rsidRPr="003325A4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412784" w14:paraId="56D6558F" w14:textId="77777777" w:rsidTr="001C5E74">
        <w:tc>
          <w:tcPr>
            <w:tcW w:w="242" w:type="pct"/>
            <w:shd w:val="clear" w:color="auto" w:fill="E7E6E6" w:themeFill="background2"/>
          </w:tcPr>
          <w:p w14:paraId="67505302" w14:textId="77777777" w:rsidR="001C5E74" w:rsidRPr="00412784" w:rsidRDefault="001C5E74" w:rsidP="009900CC">
            <w:pPr>
              <w:jc w:val="right"/>
              <w:rPr>
                <w:b/>
                <w:bCs/>
              </w:rPr>
            </w:pPr>
            <w:r w:rsidRPr="00412784">
              <w:rPr>
                <w:b/>
                <w:bCs/>
              </w:rPr>
              <w:t>H</w:t>
            </w:r>
          </w:p>
        </w:tc>
        <w:tc>
          <w:tcPr>
            <w:tcW w:w="3463" w:type="pct"/>
            <w:shd w:val="clear" w:color="auto" w:fill="E7E6E6" w:themeFill="background2"/>
          </w:tcPr>
          <w:p w14:paraId="0F8D4F71" w14:textId="77777777" w:rsidR="001C5E74" w:rsidRPr="00412784" w:rsidRDefault="001C5E74" w:rsidP="009900CC">
            <w:pPr>
              <w:rPr>
                <w:b/>
                <w:bCs/>
                <w:sz w:val="22"/>
                <w:szCs w:val="22"/>
              </w:rPr>
            </w:pPr>
            <w:r w:rsidRPr="00A0334D">
              <w:rPr>
                <w:b/>
                <w:bCs/>
                <w:sz w:val="22"/>
                <w:szCs w:val="22"/>
              </w:rPr>
              <w:t>Concentration</w:t>
            </w:r>
          </w:p>
        </w:tc>
        <w:tc>
          <w:tcPr>
            <w:tcW w:w="185" w:type="pct"/>
            <w:shd w:val="clear" w:color="auto" w:fill="E7E6E6" w:themeFill="background2"/>
          </w:tcPr>
          <w:p w14:paraId="3B2D621D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5719D7FD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157FDC81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653B014D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23ADC8E8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5D012F44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117F2C62" w14:textId="77777777" w:rsidR="001C5E74" w:rsidRPr="00412784" w:rsidRDefault="001C5E74" w:rsidP="009900CC">
            <w:pPr>
              <w:rPr>
                <w:b/>
                <w:bCs/>
              </w:rPr>
            </w:pPr>
          </w:p>
        </w:tc>
      </w:tr>
      <w:tr w:rsidR="001C5E74" w:rsidRPr="00E15109" w14:paraId="44371E42" w14:textId="77777777" w:rsidTr="001C5E74">
        <w:tc>
          <w:tcPr>
            <w:tcW w:w="242" w:type="pct"/>
          </w:tcPr>
          <w:p w14:paraId="779D445C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46</w:t>
            </w:r>
          </w:p>
        </w:tc>
        <w:tc>
          <w:tcPr>
            <w:tcW w:w="3463" w:type="pct"/>
          </w:tcPr>
          <w:p w14:paraId="67546F76" w14:textId="77777777" w:rsidR="001C5E74" w:rsidRPr="00FE3551" w:rsidRDefault="001C5E74" w:rsidP="009900CC">
            <w:pPr>
              <w:rPr>
                <w:sz w:val="22"/>
                <w:szCs w:val="22"/>
              </w:rPr>
            </w:pPr>
            <w:r w:rsidRPr="003F40D6">
              <w:rPr>
                <w:sz w:val="22"/>
                <w:szCs w:val="22"/>
              </w:rPr>
              <w:t>Reading a short text, such as a mobile phone text message</w:t>
            </w:r>
          </w:p>
        </w:tc>
        <w:tc>
          <w:tcPr>
            <w:tcW w:w="185" w:type="pct"/>
          </w:tcPr>
          <w:p w14:paraId="2D44ED3E" w14:textId="77777777" w:rsidR="001C5E74" w:rsidRPr="00FE3551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84E222A" w14:textId="77777777" w:rsidR="001C5E74" w:rsidRPr="00FE3551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8817966" w14:textId="77777777" w:rsidR="001C5E74" w:rsidRPr="00FE3551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A1B3D96" w14:textId="77777777" w:rsidR="001C5E74" w:rsidRPr="00FE3551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2165CD1" w14:textId="77777777" w:rsidR="001C5E74" w:rsidRPr="00FE3551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EF36FAD" w14:textId="77777777" w:rsidR="001C5E74" w:rsidRPr="00FE3551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6C103110" w14:textId="77777777" w:rsidR="001C5E74" w:rsidRPr="00FE3551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3BFFB7D6" w14:textId="77777777" w:rsidTr="001C5E74">
        <w:tc>
          <w:tcPr>
            <w:tcW w:w="242" w:type="pct"/>
          </w:tcPr>
          <w:p w14:paraId="1190B5F4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47</w:t>
            </w:r>
          </w:p>
        </w:tc>
        <w:tc>
          <w:tcPr>
            <w:tcW w:w="3463" w:type="pct"/>
          </w:tcPr>
          <w:p w14:paraId="77A0FB4C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3778F1">
              <w:rPr>
                <w:sz w:val="22"/>
                <w:szCs w:val="22"/>
              </w:rPr>
              <w:t>Reading fiction/light reading</w:t>
            </w:r>
          </w:p>
        </w:tc>
        <w:tc>
          <w:tcPr>
            <w:tcW w:w="185" w:type="pct"/>
          </w:tcPr>
          <w:p w14:paraId="75D59282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D6287D4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8019A91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093A29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AD2372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D99BB83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1DBB783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118CF1A1" w14:textId="77777777" w:rsidTr="001C5E74">
        <w:tc>
          <w:tcPr>
            <w:tcW w:w="242" w:type="pct"/>
          </w:tcPr>
          <w:p w14:paraId="5C3C6F1F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48</w:t>
            </w:r>
          </w:p>
        </w:tc>
        <w:tc>
          <w:tcPr>
            <w:tcW w:w="3463" w:type="pct"/>
          </w:tcPr>
          <w:p w14:paraId="157FE50F" w14:textId="77777777" w:rsidR="001C5E74" w:rsidRPr="00625089" w:rsidRDefault="001C5E74" w:rsidP="009900CC">
            <w:pPr>
              <w:rPr>
                <w:sz w:val="22"/>
                <w:szCs w:val="22"/>
              </w:rPr>
            </w:pPr>
            <w:r w:rsidRPr="00625089">
              <w:rPr>
                <w:sz w:val="22"/>
                <w:szCs w:val="22"/>
              </w:rPr>
              <w:t>Reading and understanding a non-fiction text, such as an official document one A4 page long</w:t>
            </w:r>
          </w:p>
        </w:tc>
        <w:tc>
          <w:tcPr>
            <w:tcW w:w="185" w:type="pct"/>
          </w:tcPr>
          <w:p w14:paraId="66834065" w14:textId="77777777" w:rsidR="001C5E74" w:rsidRPr="00625089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44A5BA0" w14:textId="77777777" w:rsidR="001C5E74" w:rsidRPr="00625089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3A9E968" w14:textId="77777777" w:rsidR="001C5E74" w:rsidRPr="00625089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86C2447" w14:textId="77777777" w:rsidR="001C5E74" w:rsidRPr="00625089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7B8AE68" w14:textId="77777777" w:rsidR="001C5E74" w:rsidRPr="00625089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30793DD" w14:textId="77777777" w:rsidR="001C5E74" w:rsidRPr="00625089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74C05515" w14:textId="77777777" w:rsidR="001C5E74" w:rsidRPr="00625089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68ABE276" w14:textId="77777777" w:rsidTr="001C5E74">
        <w:tc>
          <w:tcPr>
            <w:tcW w:w="242" w:type="pct"/>
          </w:tcPr>
          <w:p w14:paraId="671E6FA6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49</w:t>
            </w:r>
          </w:p>
        </w:tc>
        <w:tc>
          <w:tcPr>
            <w:tcW w:w="3463" w:type="pct"/>
          </w:tcPr>
          <w:p w14:paraId="15AE1C0F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625089">
              <w:rPr>
                <w:sz w:val="22"/>
                <w:szCs w:val="22"/>
              </w:rPr>
              <w:t>Performing simple mental arithmetic</w:t>
            </w:r>
          </w:p>
        </w:tc>
        <w:tc>
          <w:tcPr>
            <w:tcW w:w="185" w:type="pct"/>
          </w:tcPr>
          <w:p w14:paraId="53771C6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B88802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EA9BDAC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0DE5756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CC94EA4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1DABF9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2FF51824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5152B78C" w14:textId="77777777" w:rsidTr="001C5E74">
        <w:tc>
          <w:tcPr>
            <w:tcW w:w="242" w:type="pct"/>
          </w:tcPr>
          <w:p w14:paraId="251BAA5A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50</w:t>
            </w:r>
          </w:p>
        </w:tc>
        <w:tc>
          <w:tcPr>
            <w:tcW w:w="3463" w:type="pct"/>
          </w:tcPr>
          <w:p w14:paraId="3162FE3C" w14:textId="77777777" w:rsidR="001C5E74" w:rsidRPr="00832723" w:rsidRDefault="001C5E74" w:rsidP="009900CC">
            <w:pPr>
              <w:rPr>
                <w:sz w:val="22"/>
                <w:szCs w:val="22"/>
              </w:rPr>
            </w:pPr>
            <w:r w:rsidRPr="00832723">
              <w:rPr>
                <w:sz w:val="22"/>
                <w:szCs w:val="22"/>
              </w:rPr>
              <w:t>Writing short messages on a smartphone or tablet</w:t>
            </w:r>
          </w:p>
        </w:tc>
        <w:tc>
          <w:tcPr>
            <w:tcW w:w="185" w:type="pct"/>
          </w:tcPr>
          <w:p w14:paraId="3DC01ED6" w14:textId="77777777" w:rsidR="001C5E74" w:rsidRPr="0083272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E6BC5D2" w14:textId="77777777" w:rsidR="001C5E74" w:rsidRPr="0083272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790C71B" w14:textId="77777777" w:rsidR="001C5E74" w:rsidRPr="0083272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8332B07" w14:textId="77777777" w:rsidR="001C5E74" w:rsidRPr="0083272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E068BAE" w14:textId="77777777" w:rsidR="001C5E74" w:rsidRPr="0083272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C294769" w14:textId="77777777" w:rsidR="001C5E74" w:rsidRPr="0083272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46A55FA2" w14:textId="77777777" w:rsidR="001C5E74" w:rsidRPr="0083272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7389A46B" w14:textId="77777777" w:rsidTr="001C5E74">
        <w:tc>
          <w:tcPr>
            <w:tcW w:w="242" w:type="pct"/>
          </w:tcPr>
          <w:p w14:paraId="6D584CB3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51</w:t>
            </w:r>
          </w:p>
        </w:tc>
        <w:tc>
          <w:tcPr>
            <w:tcW w:w="3463" w:type="pct"/>
          </w:tcPr>
          <w:p w14:paraId="6F835CDF" w14:textId="77777777" w:rsidR="001C5E74" w:rsidRPr="00832723" w:rsidRDefault="001C5E74" w:rsidP="009900CC">
            <w:pPr>
              <w:rPr>
                <w:sz w:val="22"/>
                <w:szCs w:val="22"/>
              </w:rPr>
            </w:pPr>
            <w:r w:rsidRPr="00832723">
              <w:rPr>
                <w:sz w:val="22"/>
                <w:szCs w:val="22"/>
              </w:rPr>
              <w:t>Using social media to stay in touch with others</w:t>
            </w:r>
          </w:p>
        </w:tc>
        <w:tc>
          <w:tcPr>
            <w:tcW w:w="185" w:type="pct"/>
          </w:tcPr>
          <w:p w14:paraId="1D8EBBCB" w14:textId="77777777" w:rsidR="001C5E74" w:rsidRPr="0083272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7C71A10" w14:textId="77777777" w:rsidR="001C5E74" w:rsidRPr="0083272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C3F9DF1" w14:textId="77777777" w:rsidR="001C5E74" w:rsidRPr="0083272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F9B275B" w14:textId="77777777" w:rsidR="001C5E74" w:rsidRPr="0083272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E418AD3" w14:textId="77777777" w:rsidR="001C5E74" w:rsidRPr="0083272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377A667" w14:textId="77777777" w:rsidR="001C5E74" w:rsidRPr="0083272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0037B0E3" w14:textId="77777777" w:rsidR="001C5E74" w:rsidRPr="0083272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05970B40" w14:textId="77777777" w:rsidTr="001C5E74">
        <w:tc>
          <w:tcPr>
            <w:tcW w:w="242" w:type="pct"/>
          </w:tcPr>
          <w:p w14:paraId="0275804E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52</w:t>
            </w:r>
          </w:p>
        </w:tc>
        <w:tc>
          <w:tcPr>
            <w:tcW w:w="3463" w:type="pct"/>
          </w:tcPr>
          <w:p w14:paraId="70C7F38B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832723">
              <w:rPr>
                <w:sz w:val="22"/>
                <w:szCs w:val="22"/>
              </w:rPr>
              <w:t>Watching TV (series, news)</w:t>
            </w:r>
            <w:r w:rsidRPr="00C96A73">
              <w:rPr>
                <w:sz w:val="22"/>
                <w:szCs w:val="22"/>
              </w:rPr>
              <w:tab/>
            </w:r>
          </w:p>
        </w:tc>
        <w:tc>
          <w:tcPr>
            <w:tcW w:w="185" w:type="pct"/>
          </w:tcPr>
          <w:p w14:paraId="41D71914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3E9EF27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08891A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249398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E315D0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6CB36C8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0D014A96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295E583F" w14:textId="77777777" w:rsidTr="001C5E74">
        <w:tc>
          <w:tcPr>
            <w:tcW w:w="242" w:type="pct"/>
          </w:tcPr>
          <w:p w14:paraId="0E9756EB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53</w:t>
            </w:r>
          </w:p>
        </w:tc>
        <w:tc>
          <w:tcPr>
            <w:tcW w:w="3463" w:type="pct"/>
          </w:tcPr>
          <w:p w14:paraId="5EEE1F7B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DB48E2">
              <w:rPr>
                <w:sz w:val="22"/>
                <w:szCs w:val="22"/>
              </w:rPr>
              <w:t>Focusing on a task for approx. 10 minutes continuously</w:t>
            </w:r>
          </w:p>
        </w:tc>
        <w:tc>
          <w:tcPr>
            <w:tcW w:w="185" w:type="pct"/>
          </w:tcPr>
          <w:p w14:paraId="703A8EA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1801FEC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B55667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649CDBD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866769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DE08220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28ED0ED2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C96A73" w14:paraId="65459E11" w14:textId="77777777" w:rsidTr="001C5E74">
        <w:tc>
          <w:tcPr>
            <w:tcW w:w="242" w:type="pct"/>
          </w:tcPr>
          <w:p w14:paraId="236C2714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54</w:t>
            </w:r>
          </w:p>
        </w:tc>
        <w:tc>
          <w:tcPr>
            <w:tcW w:w="3463" w:type="pct"/>
          </w:tcPr>
          <w:p w14:paraId="0723FAF8" w14:textId="77777777" w:rsidR="001C5E74" w:rsidRPr="00C96A73" w:rsidRDefault="001C5E74" w:rsidP="009900CC">
            <w:pPr>
              <w:rPr>
                <w:sz w:val="22"/>
                <w:szCs w:val="22"/>
              </w:rPr>
            </w:pPr>
            <w:r w:rsidRPr="00DB48E2">
              <w:rPr>
                <w:sz w:val="22"/>
                <w:szCs w:val="22"/>
              </w:rPr>
              <w:t>Focusing on a task for approx. 2 hours continuously</w:t>
            </w:r>
          </w:p>
        </w:tc>
        <w:tc>
          <w:tcPr>
            <w:tcW w:w="185" w:type="pct"/>
          </w:tcPr>
          <w:p w14:paraId="0A5FA143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1BA3E6A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0F92F64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29BE2B9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155B36B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FD0CC0A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28307001" w14:textId="77777777" w:rsidR="001C5E74" w:rsidRPr="00C96A73" w:rsidRDefault="001C5E74" w:rsidP="009900CC">
            <w:pPr>
              <w:rPr>
                <w:sz w:val="22"/>
                <w:szCs w:val="22"/>
              </w:rPr>
            </w:pPr>
          </w:p>
        </w:tc>
      </w:tr>
      <w:tr w:rsidR="001C5E74" w:rsidRPr="00E15109" w14:paraId="48CFC8AE" w14:textId="77777777" w:rsidTr="001C5E74">
        <w:tc>
          <w:tcPr>
            <w:tcW w:w="242" w:type="pct"/>
          </w:tcPr>
          <w:p w14:paraId="3ACDEBDC" w14:textId="77777777" w:rsidR="001C5E74" w:rsidRPr="00C96A73" w:rsidRDefault="001C5E74" w:rsidP="009900CC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55</w:t>
            </w:r>
          </w:p>
        </w:tc>
        <w:tc>
          <w:tcPr>
            <w:tcW w:w="3463" w:type="pct"/>
          </w:tcPr>
          <w:p w14:paraId="08DE302A" w14:textId="77777777" w:rsidR="001C5E74" w:rsidRPr="0034473D" w:rsidRDefault="001C5E74" w:rsidP="009900CC">
            <w:pPr>
              <w:rPr>
                <w:sz w:val="22"/>
                <w:szCs w:val="22"/>
              </w:rPr>
            </w:pPr>
            <w:r w:rsidRPr="0034473D">
              <w:rPr>
                <w:sz w:val="22"/>
                <w:szCs w:val="22"/>
              </w:rPr>
              <w:t>Managing a full working day (non-physical work such as office work, classes or lectures)</w:t>
            </w:r>
          </w:p>
        </w:tc>
        <w:tc>
          <w:tcPr>
            <w:tcW w:w="185" w:type="pct"/>
          </w:tcPr>
          <w:p w14:paraId="4EEA7B8C" w14:textId="77777777" w:rsidR="001C5E74" w:rsidRPr="0034473D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4927DDB" w14:textId="77777777" w:rsidR="001C5E74" w:rsidRPr="0034473D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2F305C9" w14:textId="77777777" w:rsidR="001C5E74" w:rsidRPr="0034473D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031D7F2" w14:textId="77777777" w:rsidR="001C5E74" w:rsidRPr="0034473D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3363648" w14:textId="77777777" w:rsidR="001C5E74" w:rsidRPr="0034473D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1CD3A0D" w14:textId="77777777" w:rsidR="001C5E74" w:rsidRPr="0034473D" w:rsidRDefault="001C5E74" w:rsidP="009900CC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6938F304" w14:textId="77777777" w:rsidR="001C5E74" w:rsidRPr="0034473D" w:rsidRDefault="001C5E74" w:rsidP="009900CC">
            <w:pPr>
              <w:rPr>
                <w:sz w:val="22"/>
                <w:szCs w:val="22"/>
              </w:rPr>
            </w:pPr>
          </w:p>
        </w:tc>
      </w:tr>
    </w:tbl>
    <w:p w14:paraId="20F921BF" w14:textId="77777777" w:rsidR="005065C6" w:rsidRDefault="005065C6" w:rsidP="001C5E74">
      <w:pPr>
        <w:rPr>
          <w:b/>
          <w:bCs/>
          <w:sz w:val="28"/>
          <w:szCs w:val="28"/>
          <w:lang w:val="en-US"/>
        </w:rPr>
      </w:pPr>
    </w:p>
    <w:p w14:paraId="4D5DBEF9" w14:textId="77777777" w:rsidR="0055453E" w:rsidRPr="00E15109" w:rsidRDefault="0055453E">
      <w:pPr>
        <w:rPr>
          <w:lang w:val="en-US"/>
        </w:rPr>
      </w:pPr>
    </w:p>
    <w:sectPr w:rsidR="0055453E" w:rsidRPr="00E15109" w:rsidSect="00B90BA2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1018D" w14:textId="77777777" w:rsidR="00C25D7F" w:rsidRDefault="00C25D7F" w:rsidP="001C5E74">
      <w:r>
        <w:separator/>
      </w:r>
    </w:p>
  </w:endnote>
  <w:endnote w:type="continuationSeparator" w:id="0">
    <w:p w14:paraId="67FDA08E" w14:textId="77777777" w:rsidR="00C25D7F" w:rsidRDefault="00C25D7F" w:rsidP="001C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764992997"/>
      <w:docPartObj>
        <w:docPartGallery w:val="Page Numbers (Bottom of Page)"/>
        <w:docPartUnique/>
      </w:docPartObj>
    </w:sdtPr>
    <w:sdtContent>
      <w:p w14:paraId="52668E1D" w14:textId="597818AA" w:rsidR="001C5E74" w:rsidRDefault="001C5E74" w:rsidP="006E4BF2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4C5C6C1" w14:textId="77777777" w:rsidR="001C5E74" w:rsidRDefault="001C5E74" w:rsidP="001C5E7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953515555"/>
      <w:docPartObj>
        <w:docPartGallery w:val="Page Numbers (Bottom of Page)"/>
        <w:docPartUnique/>
      </w:docPartObj>
    </w:sdtPr>
    <w:sdtContent>
      <w:p w14:paraId="7F10729F" w14:textId="5D9B996F" w:rsidR="001C5E74" w:rsidRDefault="001C5E74" w:rsidP="006E4BF2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1EDE8FF" w14:textId="77777777" w:rsidR="001C5E74" w:rsidRDefault="001C5E74" w:rsidP="001C5E74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BA8F6" w14:textId="77777777" w:rsidR="00C25D7F" w:rsidRDefault="00C25D7F" w:rsidP="001C5E74">
      <w:r>
        <w:separator/>
      </w:r>
    </w:p>
  </w:footnote>
  <w:footnote w:type="continuationSeparator" w:id="0">
    <w:p w14:paraId="600761EE" w14:textId="77777777" w:rsidR="00C25D7F" w:rsidRDefault="00C25D7F" w:rsidP="001C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A0A0E"/>
    <w:multiLevelType w:val="hybridMultilevel"/>
    <w:tmpl w:val="555E486E"/>
    <w:lvl w:ilvl="0" w:tplc="4F6EBCE6">
      <w:start w:val="3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A7799"/>
    <w:multiLevelType w:val="hybridMultilevel"/>
    <w:tmpl w:val="2D7A1208"/>
    <w:lvl w:ilvl="0" w:tplc="ACA2724C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5547">
    <w:abstractNumId w:val="0"/>
  </w:num>
  <w:num w:numId="2" w16cid:durableId="76396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61"/>
    <w:rsid w:val="00016061"/>
    <w:rsid w:val="000168BF"/>
    <w:rsid w:val="00017A08"/>
    <w:rsid w:val="00033939"/>
    <w:rsid w:val="00045369"/>
    <w:rsid w:val="00056486"/>
    <w:rsid w:val="00085B57"/>
    <w:rsid w:val="0008716C"/>
    <w:rsid w:val="00100743"/>
    <w:rsid w:val="001040F1"/>
    <w:rsid w:val="00112876"/>
    <w:rsid w:val="00113E27"/>
    <w:rsid w:val="001153ED"/>
    <w:rsid w:val="001242D8"/>
    <w:rsid w:val="00127DC8"/>
    <w:rsid w:val="00147B99"/>
    <w:rsid w:val="001833ED"/>
    <w:rsid w:val="001975BD"/>
    <w:rsid w:val="001A298B"/>
    <w:rsid w:val="001C5E74"/>
    <w:rsid w:val="001E64DD"/>
    <w:rsid w:val="00204E4C"/>
    <w:rsid w:val="002108D5"/>
    <w:rsid w:val="00222B84"/>
    <w:rsid w:val="00224567"/>
    <w:rsid w:val="002354D4"/>
    <w:rsid w:val="00241BA3"/>
    <w:rsid w:val="00242377"/>
    <w:rsid w:val="00247CAF"/>
    <w:rsid w:val="002524AC"/>
    <w:rsid w:val="002701DC"/>
    <w:rsid w:val="00270216"/>
    <w:rsid w:val="00283F2A"/>
    <w:rsid w:val="00286CFD"/>
    <w:rsid w:val="00297C96"/>
    <w:rsid w:val="002A40AC"/>
    <w:rsid w:val="002C0ECF"/>
    <w:rsid w:val="002C5A76"/>
    <w:rsid w:val="002D056D"/>
    <w:rsid w:val="002D5E55"/>
    <w:rsid w:val="002D67EA"/>
    <w:rsid w:val="002E02ED"/>
    <w:rsid w:val="00314531"/>
    <w:rsid w:val="00321674"/>
    <w:rsid w:val="003247D1"/>
    <w:rsid w:val="00325BF6"/>
    <w:rsid w:val="003269B7"/>
    <w:rsid w:val="003325AB"/>
    <w:rsid w:val="00347572"/>
    <w:rsid w:val="003569D3"/>
    <w:rsid w:val="0036240C"/>
    <w:rsid w:val="003768D9"/>
    <w:rsid w:val="003923CF"/>
    <w:rsid w:val="0039306D"/>
    <w:rsid w:val="003A18BC"/>
    <w:rsid w:val="003A74E7"/>
    <w:rsid w:val="003D18A1"/>
    <w:rsid w:val="003D518E"/>
    <w:rsid w:val="003F1993"/>
    <w:rsid w:val="00407808"/>
    <w:rsid w:val="00417375"/>
    <w:rsid w:val="004567A3"/>
    <w:rsid w:val="00467EEE"/>
    <w:rsid w:val="0048017D"/>
    <w:rsid w:val="004C1BE8"/>
    <w:rsid w:val="004C1D68"/>
    <w:rsid w:val="004C7275"/>
    <w:rsid w:val="004F03CA"/>
    <w:rsid w:val="004F59FF"/>
    <w:rsid w:val="004F5A16"/>
    <w:rsid w:val="004F6394"/>
    <w:rsid w:val="00500360"/>
    <w:rsid w:val="005065C6"/>
    <w:rsid w:val="00520BCB"/>
    <w:rsid w:val="00521633"/>
    <w:rsid w:val="00525370"/>
    <w:rsid w:val="00544B08"/>
    <w:rsid w:val="005456B5"/>
    <w:rsid w:val="0055453E"/>
    <w:rsid w:val="00556A5A"/>
    <w:rsid w:val="005629E1"/>
    <w:rsid w:val="005806B5"/>
    <w:rsid w:val="005842B6"/>
    <w:rsid w:val="00595900"/>
    <w:rsid w:val="005B79B4"/>
    <w:rsid w:val="005D0050"/>
    <w:rsid w:val="005D5656"/>
    <w:rsid w:val="005F0C47"/>
    <w:rsid w:val="005F5C5E"/>
    <w:rsid w:val="00601F4A"/>
    <w:rsid w:val="006220D9"/>
    <w:rsid w:val="006510C5"/>
    <w:rsid w:val="00663829"/>
    <w:rsid w:val="00671F91"/>
    <w:rsid w:val="00692BA0"/>
    <w:rsid w:val="006C656C"/>
    <w:rsid w:val="006F36AE"/>
    <w:rsid w:val="00713B74"/>
    <w:rsid w:val="00721698"/>
    <w:rsid w:val="00727527"/>
    <w:rsid w:val="00732C34"/>
    <w:rsid w:val="00777840"/>
    <w:rsid w:val="007876A1"/>
    <w:rsid w:val="007A009A"/>
    <w:rsid w:val="007A394A"/>
    <w:rsid w:val="007C344B"/>
    <w:rsid w:val="007D4CDC"/>
    <w:rsid w:val="007F1CCD"/>
    <w:rsid w:val="007F2107"/>
    <w:rsid w:val="007F7E96"/>
    <w:rsid w:val="00810E20"/>
    <w:rsid w:val="00814606"/>
    <w:rsid w:val="00820B30"/>
    <w:rsid w:val="00834C93"/>
    <w:rsid w:val="0085594F"/>
    <w:rsid w:val="00880E75"/>
    <w:rsid w:val="0088605D"/>
    <w:rsid w:val="00890A92"/>
    <w:rsid w:val="008A0CAC"/>
    <w:rsid w:val="008A3A34"/>
    <w:rsid w:val="008B449D"/>
    <w:rsid w:val="008C49B5"/>
    <w:rsid w:val="008F4AB3"/>
    <w:rsid w:val="00902CBD"/>
    <w:rsid w:val="009224FD"/>
    <w:rsid w:val="0093653A"/>
    <w:rsid w:val="00970B51"/>
    <w:rsid w:val="009748A2"/>
    <w:rsid w:val="00985BB7"/>
    <w:rsid w:val="0099454A"/>
    <w:rsid w:val="00997151"/>
    <w:rsid w:val="009A06FC"/>
    <w:rsid w:val="009A0995"/>
    <w:rsid w:val="009A1AD6"/>
    <w:rsid w:val="009A25A2"/>
    <w:rsid w:val="009B00FD"/>
    <w:rsid w:val="009F187C"/>
    <w:rsid w:val="009F1BAC"/>
    <w:rsid w:val="00A069AA"/>
    <w:rsid w:val="00A304C1"/>
    <w:rsid w:val="00A41A2D"/>
    <w:rsid w:val="00A5277D"/>
    <w:rsid w:val="00A546E9"/>
    <w:rsid w:val="00A74714"/>
    <w:rsid w:val="00A92069"/>
    <w:rsid w:val="00A97412"/>
    <w:rsid w:val="00AC6257"/>
    <w:rsid w:val="00AD3D69"/>
    <w:rsid w:val="00AD563D"/>
    <w:rsid w:val="00AD57EB"/>
    <w:rsid w:val="00AE2E45"/>
    <w:rsid w:val="00AE6C32"/>
    <w:rsid w:val="00AF1280"/>
    <w:rsid w:val="00B048BE"/>
    <w:rsid w:val="00B14BBD"/>
    <w:rsid w:val="00B154DB"/>
    <w:rsid w:val="00B60F77"/>
    <w:rsid w:val="00B71B0E"/>
    <w:rsid w:val="00B71DCB"/>
    <w:rsid w:val="00B7266B"/>
    <w:rsid w:val="00B7373A"/>
    <w:rsid w:val="00B76DD3"/>
    <w:rsid w:val="00B80EBC"/>
    <w:rsid w:val="00B84340"/>
    <w:rsid w:val="00B90BA2"/>
    <w:rsid w:val="00BA6C0F"/>
    <w:rsid w:val="00BA7E47"/>
    <w:rsid w:val="00BB4E00"/>
    <w:rsid w:val="00BC5F20"/>
    <w:rsid w:val="00BD302B"/>
    <w:rsid w:val="00BD5D47"/>
    <w:rsid w:val="00BF33B0"/>
    <w:rsid w:val="00BF5954"/>
    <w:rsid w:val="00C205C3"/>
    <w:rsid w:val="00C25D7F"/>
    <w:rsid w:val="00C426B2"/>
    <w:rsid w:val="00CA0833"/>
    <w:rsid w:val="00CA2FD9"/>
    <w:rsid w:val="00CB064B"/>
    <w:rsid w:val="00CB3B07"/>
    <w:rsid w:val="00CD769E"/>
    <w:rsid w:val="00CE7C9D"/>
    <w:rsid w:val="00D01731"/>
    <w:rsid w:val="00D0693D"/>
    <w:rsid w:val="00D12DFC"/>
    <w:rsid w:val="00D64F43"/>
    <w:rsid w:val="00D667A8"/>
    <w:rsid w:val="00D725C3"/>
    <w:rsid w:val="00DA0BE0"/>
    <w:rsid w:val="00DA0C1E"/>
    <w:rsid w:val="00DA36EF"/>
    <w:rsid w:val="00DE26E9"/>
    <w:rsid w:val="00DE567A"/>
    <w:rsid w:val="00DF0C00"/>
    <w:rsid w:val="00DF5E81"/>
    <w:rsid w:val="00E07577"/>
    <w:rsid w:val="00E15109"/>
    <w:rsid w:val="00E231A0"/>
    <w:rsid w:val="00E238A5"/>
    <w:rsid w:val="00E57650"/>
    <w:rsid w:val="00E578D9"/>
    <w:rsid w:val="00E6499B"/>
    <w:rsid w:val="00E71741"/>
    <w:rsid w:val="00E7448F"/>
    <w:rsid w:val="00E90B6E"/>
    <w:rsid w:val="00E9651F"/>
    <w:rsid w:val="00EB33B2"/>
    <w:rsid w:val="00EB6D08"/>
    <w:rsid w:val="00EC12D0"/>
    <w:rsid w:val="00EF3470"/>
    <w:rsid w:val="00EF7284"/>
    <w:rsid w:val="00F00691"/>
    <w:rsid w:val="00F11BAF"/>
    <w:rsid w:val="00F56F99"/>
    <w:rsid w:val="00FB0B98"/>
    <w:rsid w:val="00FD2B9F"/>
    <w:rsid w:val="00FE3CDD"/>
    <w:rsid w:val="00FE75A4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B011"/>
  <w15:chartTrackingRefBased/>
  <w15:docId w15:val="{37DD6A65-203C-8D47-BE19-8497186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DPI31text">
    <w:name w:val="MDPI_3.1_text"/>
    <w:link w:val="MDPI31textChar"/>
    <w:qFormat/>
    <w:rsid w:val="002524AC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51figurecaption">
    <w:name w:val="MDPI_5.1_figure_caption"/>
    <w:qFormat/>
    <w:rsid w:val="002524AC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table" w:styleId="Tabellrutenett">
    <w:name w:val="Table Grid"/>
    <w:basedOn w:val="Vanligtabell"/>
    <w:uiPriority w:val="59"/>
    <w:rsid w:val="002524AC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PI31textChar">
    <w:name w:val="MDPI_3.1_text Char"/>
    <w:basedOn w:val="Standardskriftforavsnitt"/>
    <w:link w:val="MDPI31text"/>
    <w:rsid w:val="002524AC"/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14history">
    <w:name w:val="MDPI_1.4_history"/>
    <w:basedOn w:val="Normal"/>
    <w:next w:val="Normal"/>
    <w:qFormat/>
    <w:rsid w:val="00286CFD"/>
    <w:pPr>
      <w:adjustRightInd w:val="0"/>
      <w:snapToGrid w:val="0"/>
      <w:spacing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szCs w:val="20"/>
      <w:lang w:val="en-US" w:eastAsia="de-DE" w:bidi="en-US"/>
      <w14:ligatures w14:val="none"/>
    </w:rPr>
  </w:style>
  <w:style w:type="paragraph" w:customStyle="1" w:styleId="MDPI41tablecaption">
    <w:name w:val="MDPI_4.1_table_caption"/>
    <w:qFormat/>
    <w:rsid w:val="00286CF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kern w:val="0"/>
      <w:sz w:val="18"/>
      <w:szCs w:val="22"/>
      <w:lang w:val="en-US" w:eastAsia="de-DE" w:bidi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1C5E7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5E74"/>
  </w:style>
  <w:style w:type="character" w:styleId="Sidetall">
    <w:name w:val="page number"/>
    <w:basedOn w:val="Standardskriftforavsnitt"/>
    <w:uiPriority w:val="99"/>
    <w:semiHidden/>
    <w:unhideWhenUsed/>
    <w:rsid w:val="001C5E74"/>
  </w:style>
  <w:style w:type="character" w:styleId="Merknadsreferanse">
    <w:name w:val="annotation reference"/>
    <w:rsid w:val="002C5A76"/>
    <w:rPr>
      <w:sz w:val="21"/>
      <w:szCs w:val="21"/>
    </w:rPr>
  </w:style>
  <w:style w:type="paragraph" w:styleId="Merknadstekst">
    <w:name w:val="annotation text"/>
    <w:basedOn w:val="Normal"/>
    <w:link w:val="MerknadstekstTegn"/>
    <w:rsid w:val="002C5A76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rsid w:val="002C5A76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Listeavsnitt">
    <w:name w:val="List Paragraph"/>
    <w:basedOn w:val="Normal"/>
    <w:uiPriority w:val="34"/>
    <w:qFormat/>
    <w:rsid w:val="00C205C3"/>
    <w:pPr>
      <w:ind w:left="720"/>
      <w:contextualSpacing/>
    </w:pPr>
  </w:style>
  <w:style w:type="paragraph" w:styleId="Revisjon">
    <w:name w:val="Revision"/>
    <w:hidden/>
    <w:uiPriority w:val="99"/>
    <w:semiHidden/>
    <w:rsid w:val="00BD5D47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47B99"/>
    <w:pPr>
      <w:spacing w:line="240" w:lineRule="auto"/>
      <w:jc w:val="left"/>
    </w:pPr>
    <w:rPr>
      <w:rFonts w:asciiTheme="minorHAnsi" w:eastAsiaTheme="minorHAnsi" w:hAnsiTheme="minorHAnsi" w:cstheme="minorBidi"/>
      <w:b/>
      <w:bCs/>
      <w:noProof w:val="0"/>
      <w:color w:val="auto"/>
      <w:kern w:val="2"/>
      <w:lang w:val="nb-NO" w:eastAsia="en-US"/>
      <w14:ligatures w14:val="standardContextual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47B99"/>
    <w:rPr>
      <w:rFonts w:ascii="Palatino Linotype" w:eastAsia="SimSun" w:hAnsi="Palatino Linotype" w:cs="Times New Roman"/>
      <w:b/>
      <w:bCs/>
      <w:noProof/>
      <w:color w:val="000000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Sommerfelt</dc:creator>
  <cp:keywords/>
  <dc:description/>
  <cp:lastModifiedBy>Trude Schei</cp:lastModifiedBy>
  <cp:revision>2</cp:revision>
  <cp:lastPrinted>2024-01-04T19:08:00Z</cp:lastPrinted>
  <dcterms:created xsi:type="dcterms:W3CDTF">2025-03-01T15:43:00Z</dcterms:created>
  <dcterms:modified xsi:type="dcterms:W3CDTF">2025-03-01T15:43:00Z</dcterms:modified>
</cp:coreProperties>
</file>