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26" w:rsidRDefault="00E33926" w:rsidP="00E33926">
      <w:pPr>
        <w:widowControl w:val="0"/>
        <w:jc w:val="center"/>
        <w:rPr>
          <w:b/>
        </w:rPr>
      </w:pPr>
    </w:p>
    <w:p w:rsidR="00E33926" w:rsidRDefault="00E33926" w:rsidP="00E33926">
      <w:pPr>
        <w:jc w:val="center"/>
        <w:rPr>
          <w:rFonts w:ascii="AGaramond Bold" w:hAnsi="AGaramond Bold"/>
          <w:sz w:val="4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0" cy="0"/>
                <wp:effectExtent l="7620" t="12700" r="11430" b="63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BFDA3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0pt" to="0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" o:allowincell="f"/>
            </w:pict>
          </mc:Fallback>
        </mc:AlternateContent>
      </w:r>
      <w:r>
        <w:rPr>
          <w:noProof/>
          <w:lang w:val="es-ES"/>
        </w:rPr>
        <w:drawing>
          <wp:inline distT="0" distB="0" distL="0" distR="0">
            <wp:extent cx="666750" cy="809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s-ES"/>
        </w:rPr>
        <w:t>Excmo. Ayuntamiento de Fuente de Cantos</w:t>
      </w:r>
      <w:r>
        <w:rPr>
          <w:rFonts w:ascii="AGaramond Bold" w:hAnsi="AGaramond Bold"/>
          <w:sz w:val="32"/>
          <w:lang w:val="es-ES"/>
        </w:rPr>
        <w:tab/>
        <w:t xml:space="preserve">      </w:t>
      </w:r>
      <w:r>
        <w:rPr>
          <w:rFonts w:ascii="AGaramond Bold" w:hAnsi="AGaramond Bold"/>
          <w:sz w:val="44"/>
          <w:lang w:val="es-ES"/>
        </w:rPr>
        <w:t xml:space="preserve"> </w:t>
      </w:r>
      <w:r>
        <w:rPr>
          <w:lang w:val="es-ES"/>
        </w:rPr>
        <w:object w:dxaOrig="7964" w:dyaOrig="8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2.8pt" o:ole="">
            <v:imagedata r:id="rId8" o:title=""/>
          </v:shape>
          <o:OLEObject Type="Embed" ProgID="CorelPhotoHouse.Documento" ShapeID="_x0000_i1025" DrawAspect="Content" ObjectID="_1600248306" r:id="rId9"/>
        </w:object>
      </w:r>
    </w:p>
    <w:p w:rsidR="00E33926" w:rsidRDefault="00E33926" w:rsidP="00E33926">
      <w:pPr>
        <w:jc w:val="center"/>
        <w:rPr>
          <w:rFonts w:ascii="AGaramond Bold" w:hAnsi="AGaramond Bold"/>
          <w:lang w:val="es-ES"/>
        </w:rPr>
      </w:pPr>
      <w:r>
        <w:rPr>
          <w:rFonts w:ascii="AGaramond Bold" w:hAnsi="AGaramond Bold"/>
          <w:sz w:val="18"/>
          <w:lang w:val="es-ES"/>
        </w:rPr>
        <w:t xml:space="preserve">Plaza de la Constitución, 1 </w:t>
      </w:r>
      <w:r>
        <w:rPr>
          <w:rFonts w:ascii="AGaramond Bold" w:hAnsi="AGaramond Bold"/>
          <w:sz w:val="18"/>
          <w:lang w:val="es-ES"/>
        </w:rPr>
        <w:tab/>
      </w:r>
      <w:r>
        <w:rPr>
          <w:rFonts w:ascii="AGaramond Bold" w:hAnsi="AGaramond Bold"/>
          <w:lang w:val="es-ES"/>
        </w:rPr>
        <w:tab/>
      </w:r>
      <w:r>
        <w:rPr>
          <w:rFonts w:ascii="AGaramond Bold" w:hAnsi="AGaramond Bold"/>
          <w:lang w:val="es-ES"/>
        </w:rPr>
        <w:tab/>
      </w:r>
      <w:r>
        <w:rPr>
          <w:rFonts w:ascii="AGaramond Bold" w:hAnsi="AGaramond Bold"/>
          <w:lang w:val="es-ES"/>
        </w:rPr>
        <w:tab/>
      </w:r>
      <w:r>
        <w:rPr>
          <w:rFonts w:ascii="AGaramond Bold" w:hAnsi="AGaramond Bold"/>
          <w:lang w:val="es-ES"/>
        </w:rPr>
        <w:tab/>
      </w:r>
      <w:r>
        <w:rPr>
          <w:rFonts w:ascii="AGaramond Bold" w:hAnsi="AGaramond Bold"/>
          <w:lang w:val="es-ES"/>
        </w:rPr>
        <w:tab/>
        <w:t xml:space="preserve">       </w:t>
      </w:r>
      <w:r>
        <w:rPr>
          <w:rFonts w:ascii="AGaramond Bold" w:hAnsi="AGaramond Bold"/>
          <w:lang w:val="es-ES"/>
        </w:rPr>
        <w:tab/>
        <w:t xml:space="preserve">  </w:t>
      </w:r>
      <w:r>
        <w:rPr>
          <w:rFonts w:ascii="Monotype Corsiva" w:hAnsi="Monotype Corsiva"/>
          <w:sz w:val="22"/>
          <w:lang w:val="es-ES"/>
        </w:rPr>
        <w:t>Francisco de Zurbarán</w:t>
      </w:r>
    </w:p>
    <w:p w:rsidR="00E33926" w:rsidRDefault="00E33926" w:rsidP="00E33926">
      <w:pPr>
        <w:jc w:val="center"/>
        <w:rPr>
          <w:rFonts w:ascii="AGaramond Bold" w:hAnsi="AGaramond Bold"/>
          <w:lang w:val="es-ES"/>
        </w:rPr>
      </w:pPr>
      <w:r>
        <w:rPr>
          <w:rFonts w:ascii="AGaramond Bold" w:hAnsi="AGaramond Bold"/>
          <w:sz w:val="18"/>
          <w:lang w:val="es-ES"/>
        </w:rPr>
        <w:t>Teléfono: 924 50 02 11/25 Fax: 924 50 04 97</w:t>
      </w:r>
      <w:r>
        <w:rPr>
          <w:rFonts w:ascii="AGaramond Bold" w:hAnsi="AGaramond Bold"/>
          <w:lang w:val="es-ES"/>
        </w:rPr>
        <w:t xml:space="preserve">  </w:t>
      </w:r>
      <w:r>
        <w:rPr>
          <w:rFonts w:ascii="AGaramond Bold" w:hAnsi="AGaramond Bold"/>
          <w:lang w:val="es-ES"/>
        </w:rPr>
        <w:tab/>
        <w:t xml:space="preserve">                                              </w:t>
      </w:r>
      <w:r>
        <w:rPr>
          <w:rFonts w:ascii="Monotype Corsiva" w:hAnsi="Monotype Corsiva"/>
          <w:sz w:val="22"/>
          <w:lang w:val="es-ES"/>
        </w:rPr>
        <w:t xml:space="preserve">                      Pintor de</w:t>
      </w:r>
    </w:p>
    <w:p w:rsidR="00E33926" w:rsidRDefault="00E33926" w:rsidP="00E33926">
      <w:pPr>
        <w:widowControl w:val="0"/>
        <w:jc w:val="center"/>
        <w:rPr>
          <w:lang w:val="es-ES"/>
        </w:rPr>
      </w:pPr>
      <w:r>
        <w:rPr>
          <w:sz w:val="18"/>
          <w:lang w:val="es-ES"/>
        </w:rPr>
        <w:t>C. P</w:t>
      </w:r>
      <w:proofErr w:type="gramStart"/>
      <w:r>
        <w:rPr>
          <w:sz w:val="18"/>
          <w:lang w:val="es-ES"/>
        </w:rPr>
        <w:t>. :</w:t>
      </w:r>
      <w:proofErr w:type="gramEnd"/>
      <w:r>
        <w:rPr>
          <w:sz w:val="18"/>
          <w:lang w:val="es-ES"/>
        </w:rPr>
        <w:t xml:space="preserve"> 06240     </w:t>
      </w:r>
      <w:r>
        <w:rPr>
          <w:sz w:val="18"/>
          <w:lang w:val="es-ES"/>
        </w:rPr>
        <w:tab/>
      </w:r>
      <w:r>
        <w:rPr>
          <w:sz w:val="18"/>
          <w:lang w:val="es-ES"/>
        </w:rPr>
        <w:tab/>
        <w:t xml:space="preserve">e-mail: </w:t>
      </w:r>
      <w:r>
        <w:rPr>
          <w:rStyle w:val="Hipervnculo1"/>
          <w:rFonts w:ascii="AGaramond Bold" w:hAnsi="AGaramond Bold"/>
          <w:sz w:val="18"/>
          <w:lang w:val="es-ES"/>
        </w:rPr>
        <w:t>fcantos@dip-badajoz.es</w:t>
      </w:r>
      <w:r>
        <w:rPr>
          <w:rFonts w:ascii="Monotype Corsiva" w:hAnsi="Monotype Corsiva"/>
          <w:sz w:val="22"/>
          <w:lang w:val="es-ES"/>
        </w:rPr>
        <w:t xml:space="preserve">           </w:t>
      </w:r>
      <w:r>
        <w:rPr>
          <w:rFonts w:ascii="Monotype Corsiva" w:hAnsi="Monotype Corsiva"/>
          <w:sz w:val="22"/>
          <w:lang w:val="es-ES"/>
        </w:rPr>
        <w:tab/>
      </w:r>
      <w:r>
        <w:rPr>
          <w:rFonts w:ascii="Monotype Corsiva" w:hAnsi="Monotype Corsiva"/>
          <w:sz w:val="22"/>
          <w:lang w:val="es-ES"/>
        </w:rPr>
        <w:tab/>
      </w:r>
      <w:r>
        <w:rPr>
          <w:rFonts w:ascii="Monotype Corsiva" w:hAnsi="Monotype Corsiva"/>
          <w:sz w:val="22"/>
          <w:lang w:val="es-ES"/>
        </w:rPr>
        <w:tab/>
        <w:t xml:space="preserve">        Fuente de Cantos</w:t>
      </w:r>
    </w:p>
    <w:p w:rsidR="00E33926" w:rsidRDefault="00E33926" w:rsidP="00E33926">
      <w:pPr>
        <w:widowControl w:val="0"/>
        <w:jc w:val="center"/>
        <w:rPr>
          <w:lang w:val="es-ES"/>
        </w:rPr>
      </w:pPr>
    </w:p>
    <w:p w:rsidR="00E33926" w:rsidRDefault="00E33926" w:rsidP="00E33926">
      <w:pPr>
        <w:widowControl w:val="0"/>
        <w:rPr>
          <w:lang w:val="es-ES"/>
        </w:rPr>
      </w:pPr>
    </w:p>
    <w:p w:rsidR="00E33926" w:rsidRPr="00DC762C" w:rsidRDefault="00E33926" w:rsidP="00E33926">
      <w:pPr>
        <w:widowControl w:val="0"/>
        <w:jc w:val="center"/>
        <w:rPr>
          <w:sz w:val="24"/>
          <w:szCs w:val="24"/>
          <w:lang w:val="es-ES"/>
        </w:rPr>
      </w:pPr>
    </w:p>
    <w:p w:rsidR="00E33926" w:rsidRPr="00DC762C" w:rsidRDefault="00E33926" w:rsidP="00E33926">
      <w:pPr>
        <w:widowControl w:val="0"/>
        <w:jc w:val="center"/>
        <w:rPr>
          <w:b/>
          <w:i/>
          <w:sz w:val="24"/>
          <w:szCs w:val="24"/>
          <w:lang w:val="es-ES"/>
        </w:rPr>
      </w:pPr>
      <w:r w:rsidRPr="00DC762C">
        <w:rPr>
          <w:b/>
          <w:i/>
          <w:sz w:val="24"/>
          <w:szCs w:val="24"/>
          <w:lang w:val="es-ES"/>
        </w:rPr>
        <w:t>BANDO DE LA ALCALDÍA</w:t>
      </w:r>
    </w:p>
    <w:p w:rsidR="00E33926" w:rsidRPr="00DC762C" w:rsidRDefault="00E33926" w:rsidP="00E33926">
      <w:pPr>
        <w:widowControl w:val="0"/>
        <w:jc w:val="center"/>
        <w:rPr>
          <w:b/>
          <w:i/>
          <w:sz w:val="24"/>
          <w:szCs w:val="24"/>
          <w:lang w:val="es-ES"/>
        </w:rPr>
      </w:pPr>
    </w:p>
    <w:p w:rsidR="00E33926" w:rsidRPr="00DC762C" w:rsidRDefault="00E33926" w:rsidP="00E33926">
      <w:pPr>
        <w:widowControl w:val="0"/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  <w:t xml:space="preserve">Se pone en conocimiento de </w:t>
      </w:r>
      <w:r w:rsidR="00846F77">
        <w:rPr>
          <w:sz w:val="24"/>
          <w:szCs w:val="24"/>
          <w:lang w:val="es-ES"/>
        </w:rPr>
        <w:t xml:space="preserve">la población </w:t>
      </w:r>
      <w:r w:rsidRPr="00DC762C">
        <w:rPr>
          <w:sz w:val="24"/>
          <w:szCs w:val="24"/>
          <w:lang w:val="es-ES"/>
        </w:rPr>
        <w:t xml:space="preserve"> que a partir </w:t>
      </w:r>
      <w:r>
        <w:rPr>
          <w:sz w:val="24"/>
          <w:szCs w:val="24"/>
          <w:lang w:val="es-ES"/>
        </w:rPr>
        <w:t xml:space="preserve">de las </w:t>
      </w:r>
      <w:r w:rsidRPr="00E33926">
        <w:rPr>
          <w:b/>
          <w:sz w:val="24"/>
          <w:szCs w:val="24"/>
          <w:lang w:val="es-ES"/>
        </w:rPr>
        <w:t xml:space="preserve">9,00 horas del 15 de octubre de 2018 </w:t>
      </w:r>
      <w:r w:rsidR="00846F77">
        <w:rPr>
          <w:b/>
          <w:sz w:val="24"/>
          <w:szCs w:val="24"/>
          <w:lang w:val="es-ES"/>
        </w:rPr>
        <w:t>hasta</w:t>
      </w:r>
      <w:r w:rsidRPr="00E33926">
        <w:rPr>
          <w:b/>
          <w:sz w:val="24"/>
          <w:szCs w:val="24"/>
          <w:lang w:val="es-ES"/>
        </w:rPr>
        <w:t xml:space="preserve"> las 14,00 horas del día 14 de noviembre de 2018 (ambos inclusive)</w:t>
      </w:r>
      <w:r w:rsidRPr="00DC762C">
        <w:rPr>
          <w:sz w:val="24"/>
          <w:szCs w:val="24"/>
          <w:lang w:val="es-ES"/>
        </w:rPr>
        <w:t xml:space="preserve"> </w:t>
      </w:r>
      <w:r w:rsidR="00846F77">
        <w:rPr>
          <w:sz w:val="24"/>
          <w:szCs w:val="24"/>
          <w:lang w:val="es-ES"/>
        </w:rPr>
        <w:t>estará abierto</w:t>
      </w:r>
      <w:r w:rsidR="00292F7C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el plazo </w:t>
      </w:r>
      <w:r w:rsidRPr="00DC762C">
        <w:rPr>
          <w:sz w:val="24"/>
          <w:szCs w:val="24"/>
          <w:lang w:val="es-ES"/>
        </w:rPr>
        <w:t xml:space="preserve">para solicitar una vivienda de Promoción Pública que ha quedado vacante en la calle </w:t>
      </w:r>
      <w:r>
        <w:rPr>
          <w:sz w:val="24"/>
          <w:szCs w:val="24"/>
          <w:lang w:val="es-ES"/>
        </w:rPr>
        <w:t>Romero, 54, bajo D</w:t>
      </w:r>
      <w:r w:rsidRPr="00DC762C">
        <w:rPr>
          <w:sz w:val="24"/>
          <w:szCs w:val="24"/>
          <w:lang w:val="es-ES"/>
        </w:rPr>
        <w:t xml:space="preserve">. (Las solicitudes se podrán recoger a partir del </w:t>
      </w:r>
      <w:r w:rsidR="002126EE">
        <w:rPr>
          <w:sz w:val="24"/>
          <w:szCs w:val="24"/>
          <w:lang w:val="es-ES"/>
        </w:rPr>
        <w:t>martes 9</w:t>
      </w:r>
      <w:bookmarkStart w:id="0" w:name="_GoBack"/>
      <w:bookmarkEnd w:id="0"/>
      <w:r>
        <w:rPr>
          <w:sz w:val="24"/>
          <w:szCs w:val="24"/>
          <w:lang w:val="es-ES"/>
        </w:rPr>
        <w:t xml:space="preserve"> de octubre</w:t>
      </w:r>
      <w:r w:rsidRPr="00DC762C">
        <w:rPr>
          <w:sz w:val="24"/>
          <w:szCs w:val="24"/>
          <w:lang w:val="es-ES"/>
        </w:rPr>
        <w:t xml:space="preserve"> en el Ayuntamiento).</w:t>
      </w:r>
    </w:p>
    <w:p w:rsidR="00E33926" w:rsidRPr="00DC762C" w:rsidRDefault="00E33926" w:rsidP="00E33926">
      <w:pPr>
        <w:widowControl w:val="0"/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  <w:t>El proceso de adjudicación será ajustado escrupulosamente a lo previsto en el Decreto 115/2006, de 27 de junio.</w:t>
      </w:r>
    </w:p>
    <w:p w:rsidR="00E33926" w:rsidRPr="00DC762C" w:rsidRDefault="00E33926" w:rsidP="00E33926">
      <w:pPr>
        <w:widowControl w:val="0"/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  <w:t>Junto a la solicitud, que deberá ser en modelo oficial facilitado por este Ayuntamiento, se deberá presentar la documentación siguiente:</w:t>
      </w:r>
    </w:p>
    <w:p w:rsidR="00E33926" w:rsidRPr="00DC762C" w:rsidRDefault="00E33926" w:rsidP="00E33926">
      <w:pPr>
        <w:widowControl w:val="0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>Fotocopia compulsada del D.N.I.,</w:t>
      </w:r>
      <w:r>
        <w:rPr>
          <w:sz w:val="24"/>
          <w:szCs w:val="24"/>
          <w:lang w:val="es-ES"/>
        </w:rPr>
        <w:t xml:space="preserve"> </w:t>
      </w:r>
      <w:r w:rsidRPr="00DC762C">
        <w:rPr>
          <w:sz w:val="24"/>
          <w:szCs w:val="24"/>
          <w:lang w:val="es-ES"/>
        </w:rPr>
        <w:t>pasaporte o permiso de residencia o trabajo, en su caso, del solicitante y personas mayores de 18 años que convivan con él.</w:t>
      </w:r>
    </w:p>
    <w:p w:rsidR="00E33926" w:rsidRPr="00DC762C" w:rsidRDefault="00E33926" w:rsidP="00E33926">
      <w:pPr>
        <w:widowControl w:val="0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>Fotocopia del libro de familia compulsado.</w:t>
      </w:r>
    </w:p>
    <w:p w:rsidR="00E33926" w:rsidRPr="00DC762C" w:rsidRDefault="00E33926" w:rsidP="00E33926">
      <w:pPr>
        <w:widowControl w:val="0"/>
        <w:numPr>
          <w:ilvl w:val="0"/>
          <w:numId w:val="3"/>
        </w:numPr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>Certificado de empadronamiento en el  que se haga constar los tiempos de residencia efectivos en el municipio de todos los miembros de la unidad familiar.</w:t>
      </w:r>
    </w:p>
    <w:p w:rsidR="00E33926" w:rsidRPr="00DC762C" w:rsidRDefault="00E33926" w:rsidP="00E33926">
      <w:pPr>
        <w:widowControl w:val="0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>Certificado de convivencia de la unidad familiar</w:t>
      </w:r>
    </w:p>
    <w:p w:rsidR="00E33926" w:rsidRPr="00DC762C" w:rsidRDefault="00E33926" w:rsidP="00E33926">
      <w:pPr>
        <w:widowControl w:val="0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>Fotocopia compulsada de la declaración del IRPF de todos los miembros de la unidad familiar mayores de 18 años, del ejercicio último (año 201</w:t>
      </w:r>
      <w:r>
        <w:rPr>
          <w:sz w:val="24"/>
          <w:szCs w:val="24"/>
          <w:lang w:val="es-ES"/>
        </w:rPr>
        <w:t>7</w:t>
      </w:r>
      <w:r w:rsidRPr="00DC762C">
        <w:rPr>
          <w:sz w:val="24"/>
          <w:szCs w:val="24"/>
          <w:lang w:val="es-ES"/>
        </w:rPr>
        <w:t xml:space="preserve">), o bien, se autorizará a la Administración autonómica por todos los miembros de la unidad familiar mayores de 18 años, para recabar los datos tributarios de la unidad familiar del solicitante a la Agencia tributaria relativos al nivel de renta (IRPF) </w:t>
      </w:r>
    </w:p>
    <w:p w:rsidR="00E33926" w:rsidRPr="00DC762C" w:rsidRDefault="00E33926" w:rsidP="00E33926">
      <w:pPr>
        <w:widowControl w:val="0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 xml:space="preserve">Certificado expedido por el </w:t>
      </w:r>
      <w:r>
        <w:rPr>
          <w:sz w:val="24"/>
          <w:szCs w:val="24"/>
          <w:lang w:val="es-ES"/>
        </w:rPr>
        <w:t>Consejo de Comunidades Extremeñas</w:t>
      </w:r>
      <w:r w:rsidRPr="00DC762C">
        <w:rPr>
          <w:sz w:val="24"/>
          <w:szCs w:val="24"/>
          <w:lang w:val="es-ES"/>
        </w:rPr>
        <w:t>, cuando se trate de emigrantes que deseen retornar al municipio de origen.</w:t>
      </w:r>
    </w:p>
    <w:p w:rsidR="00E33926" w:rsidRPr="00DC762C" w:rsidRDefault="00E33926" w:rsidP="00E33926">
      <w:pPr>
        <w:widowControl w:val="0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>Declaración responsable de no haber resultado  ningún miembro de la</w:t>
      </w:r>
      <w:r>
        <w:rPr>
          <w:sz w:val="24"/>
          <w:szCs w:val="24"/>
          <w:lang w:val="es-ES"/>
        </w:rPr>
        <w:t xml:space="preserve"> unidad familiar del solicitante,</w:t>
      </w:r>
      <w:r w:rsidRPr="00DC762C">
        <w:rPr>
          <w:sz w:val="24"/>
          <w:szCs w:val="24"/>
          <w:lang w:val="es-ES"/>
        </w:rPr>
        <w:t xml:space="preserve"> adjudicatario  de vivienda de promoción pública.</w:t>
      </w:r>
    </w:p>
    <w:p w:rsidR="00E33926" w:rsidRPr="00DC762C" w:rsidRDefault="00E33926" w:rsidP="00E33926">
      <w:pPr>
        <w:widowControl w:val="0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 xml:space="preserve">Declaración responsable de bienes de los que la unidad familiar sea propietaria, </w:t>
      </w:r>
      <w:r w:rsidR="002126EE">
        <w:rPr>
          <w:sz w:val="24"/>
          <w:szCs w:val="24"/>
          <w:lang w:val="es-ES"/>
        </w:rPr>
        <w:t>o por cualquier otro título, uso</w:t>
      </w:r>
      <w:r w:rsidRPr="00DC762C">
        <w:rPr>
          <w:sz w:val="24"/>
          <w:szCs w:val="24"/>
          <w:lang w:val="es-ES"/>
        </w:rPr>
        <w:t xml:space="preserve"> o disfrute.</w:t>
      </w:r>
    </w:p>
    <w:p w:rsidR="00E33926" w:rsidRPr="00DC762C" w:rsidRDefault="00E33926" w:rsidP="00E33926">
      <w:pPr>
        <w:widowControl w:val="0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 xml:space="preserve">Resguardos originales de solicitudes de viviendas anteriores, debidamente sellados y registrados, a fin de acreditar la antigüedad como solicitante. </w:t>
      </w:r>
    </w:p>
    <w:p w:rsidR="00E33926" w:rsidRDefault="00E33926" w:rsidP="00E33926">
      <w:pPr>
        <w:widowControl w:val="0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>Certificado del Registro de la Propiedad acreditativo de los bienes inmuebles registrados a nombre del solicitante y de todos los miembros de su unidad familiar.</w:t>
      </w:r>
    </w:p>
    <w:p w:rsidR="00E33926" w:rsidRPr="00DC762C" w:rsidRDefault="00E33926" w:rsidP="00E33926">
      <w:pPr>
        <w:widowControl w:val="0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Certificado de antecedentes penales.</w:t>
      </w:r>
    </w:p>
    <w:p w:rsidR="00E33926" w:rsidRPr="00DC762C" w:rsidRDefault="00E33926" w:rsidP="00E33926">
      <w:pPr>
        <w:widowControl w:val="0"/>
        <w:ind w:left="142"/>
        <w:jc w:val="both"/>
        <w:rPr>
          <w:sz w:val="24"/>
          <w:szCs w:val="24"/>
          <w:lang w:val="es-ES"/>
        </w:rPr>
      </w:pPr>
    </w:p>
    <w:p w:rsidR="00E33926" w:rsidRPr="00DC762C" w:rsidRDefault="00E33926" w:rsidP="00E33926">
      <w:pPr>
        <w:widowControl w:val="0"/>
        <w:ind w:left="142"/>
        <w:jc w:val="both"/>
        <w:rPr>
          <w:i/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 xml:space="preserve"> </w:t>
      </w:r>
    </w:p>
    <w:p w:rsidR="00E33926" w:rsidRPr="00DC762C" w:rsidRDefault="00E33926" w:rsidP="00E33926">
      <w:pPr>
        <w:widowControl w:val="0"/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  <w:t xml:space="preserve">Fuente de Cantos,  </w:t>
      </w:r>
      <w:r w:rsidR="002126EE">
        <w:rPr>
          <w:sz w:val="24"/>
          <w:szCs w:val="24"/>
          <w:lang w:val="es-ES"/>
        </w:rPr>
        <w:t>8 de octubre</w:t>
      </w:r>
      <w:r>
        <w:rPr>
          <w:sz w:val="24"/>
          <w:szCs w:val="24"/>
          <w:lang w:val="es-ES"/>
        </w:rPr>
        <w:t xml:space="preserve"> de 2018</w:t>
      </w:r>
    </w:p>
    <w:p w:rsidR="00E33926" w:rsidRPr="00DC762C" w:rsidRDefault="00E33926" w:rsidP="00E33926">
      <w:pPr>
        <w:widowControl w:val="0"/>
        <w:jc w:val="both"/>
        <w:rPr>
          <w:sz w:val="24"/>
          <w:szCs w:val="24"/>
          <w:lang w:val="es-ES"/>
        </w:rPr>
      </w:pPr>
    </w:p>
    <w:p w:rsidR="00E33926" w:rsidRPr="00DC762C" w:rsidRDefault="00E33926" w:rsidP="00E33926">
      <w:pPr>
        <w:widowControl w:val="0"/>
        <w:jc w:val="both"/>
        <w:rPr>
          <w:sz w:val="24"/>
          <w:szCs w:val="24"/>
          <w:lang w:val="es-ES"/>
        </w:rPr>
      </w:pP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</w:r>
      <w:r w:rsidRPr="00DC762C">
        <w:rPr>
          <w:sz w:val="24"/>
          <w:szCs w:val="24"/>
          <w:lang w:val="es-ES"/>
        </w:rPr>
        <w:tab/>
        <w:t>LA ALCALDESA</w:t>
      </w:r>
    </w:p>
    <w:p w:rsidR="00E33926" w:rsidRPr="00DC762C" w:rsidRDefault="00E33926" w:rsidP="00E33926">
      <w:pPr>
        <w:widowControl w:val="0"/>
        <w:jc w:val="both"/>
        <w:rPr>
          <w:sz w:val="24"/>
          <w:szCs w:val="24"/>
          <w:lang w:val="es-ES"/>
        </w:rPr>
      </w:pPr>
    </w:p>
    <w:p w:rsidR="00E33926" w:rsidRPr="00E32D95" w:rsidRDefault="00E33926" w:rsidP="00E33926">
      <w:pPr>
        <w:widowControl w:val="0"/>
        <w:jc w:val="both"/>
        <w:rPr>
          <w:lang w:val="es-ES"/>
        </w:rPr>
      </w:pPr>
    </w:p>
    <w:p w:rsidR="00E33926" w:rsidRPr="00E32D95" w:rsidRDefault="00E33926" w:rsidP="00E33926">
      <w:pPr>
        <w:widowControl w:val="0"/>
        <w:jc w:val="both"/>
        <w:rPr>
          <w:lang w:val="es-ES"/>
        </w:rPr>
      </w:pPr>
    </w:p>
    <w:p w:rsidR="00E33926" w:rsidRPr="00E32D95" w:rsidRDefault="00E33926" w:rsidP="00E33926">
      <w:pPr>
        <w:widowControl w:val="0"/>
        <w:jc w:val="both"/>
        <w:rPr>
          <w:lang w:val="es-ES"/>
        </w:rPr>
      </w:pPr>
    </w:p>
    <w:p w:rsidR="00E33926" w:rsidRPr="00E32D95" w:rsidRDefault="00E33926" w:rsidP="00E33926">
      <w:pPr>
        <w:widowControl w:val="0"/>
        <w:jc w:val="both"/>
        <w:rPr>
          <w:lang w:val="es-ES"/>
        </w:rPr>
      </w:pPr>
    </w:p>
    <w:p w:rsidR="00E33926" w:rsidRDefault="00E33926" w:rsidP="00E33926">
      <w:pPr>
        <w:widowControl w:val="0"/>
        <w:jc w:val="both"/>
        <w:rPr>
          <w:lang w:val="es-ES"/>
        </w:rPr>
      </w:pPr>
    </w:p>
    <w:p w:rsidR="00E33926" w:rsidRDefault="00E33926" w:rsidP="00E33926">
      <w:pPr>
        <w:widowControl w:val="0"/>
        <w:jc w:val="both"/>
        <w:rPr>
          <w:lang w:val="es-ES"/>
        </w:rPr>
      </w:pPr>
    </w:p>
    <w:p w:rsidR="00C0012A" w:rsidRDefault="00C0012A"/>
    <w:sectPr w:rsidR="00C0012A" w:rsidSect="00A43196">
      <w:headerReference w:type="default" r:id="rId10"/>
      <w:footerReference w:type="default" r:id="rId11"/>
      <w:pgSz w:w="11907" w:h="16839" w:code="9"/>
      <w:pgMar w:top="851" w:right="567" w:bottom="578" w:left="851" w:header="567" w:footer="52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462" w:rsidRDefault="00292F7C">
      <w:r>
        <w:separator/>
      </w:r>
    </w:p>
  </w:endnote>
  <w:endnote w:type="continuationSeparator" w:id="0">
    <w:p w:rsidR="003A7462" w:rsidRDefault="002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BB" w:rsidRDefault="00A43196">
    <w:pPr>
      <w:widowControl w:val="0"/>
      <w:tabs>
        <w:tab w:val="center" w:pos="4154"/>
        <w:tab w:val="right" w:pos="8309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462" w:rsidRDefault="00292F7C">
      <w:r>
        <w:separator/>
      </w:r>
    </w:p>
  </w:footnote>
  <w:footnote w:type="continuationSeparator" w:id="0">
    <w:p w:rsidR="003A7462" w:rsidRDefault="002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BB" w:rsidRDefault="00A43196">
    <w:pPr>
      <w:widowControl w:val="0"/>
      <w:tabs>
        <w:tab w:val="center" w:pos="4154"/>
        <w:tab w:val="right" w:pos="8309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2026B"/>
    <w:multiLevelType w:val="singleLevel"/>
    <w:tmpl w:val="2BAA7F06"/>
    <w:lvl w:ilvl="0">
      <w:start w:val="1"/>
      <w:numFmt w:val="none"/>
      <w:lvlText w:val="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227B081F"/>
    <w:multiLevelType w:val="singleLevel"/>
    <w:tmpl w:val="2BAA7F06"/>
    <w:lvl w:ilvl="0">
      <w:start w:val="1"/>
      <w:numFmt w:val="none"/>
      <w:lvlText w:val="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5A362245"/>
    <w:multiLevelType w:val="singleLevel"/>
    <w:tmpl w:val="2BAA7F06"/>
    <w:lvl w:ilvl="0">
      <w:start w:val="1"/>
      <w:numFmt w:val="none"/>
      <w:lvlText w:val="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6FB67374"/>
    <w:multiLevelType w:val="singleLevel"/>
    <w:tmpl w:val="2BAA7F06"/>
    <w:lvl w:ilvl="0">
      <w:start w:val="1"/>
      <w:numFmt w:val="none"/>
      <w:lvlText w:val="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8A"/>
    <w:rsid w:val="002126EE"/>
    <w:rsid w:val="00292F7C"/>
    <w:rsid w:val="003A7462"/>
    <w:rsid w:val="00770D8A"/>
    <w:rsid w:val="00846F77"/>
    <w:rsid w:val="00A43196"/>
    <w:rsid w:val="00C0012A"/>
    <w:rsid w:val="00E3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D1A49E-4EF0-40F9-97FF-4635BF7A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1">
    <w:name w:val="Hipervínculo1"/>
    <w:basedOn w:val="Fuentedeprrafopredeter"/>
    <w:rsid w:val="00E3392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926"/>
    <w:rPr>
      <w:rFonts w:ascii="Segoe UI" w:eastAsia="Times New Roman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</dc:creator>
  <cp:keywords/>
  <dc:description/>
  <cp:lastModifiedBy>JOAQUI</cp:lastModifiedBy>
  <cp:revision>5</cp:revision>
  <cp:lastPrinted>2018-10-05T09:04:00Z</cp:lastPrinted>
  <dcterms:created xsi:type="dcterms:W3CDTF">2018-09-20T12:01:00Z</dcterms:created>
  <dcterms:modified xsi:type="dcterms:W3CDTF">2018-10-05T10:39:00Z</dcterms:modified>
</cp:coreProperties>
</file>