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3D" w:rsidRDefault="00CB6B3D" w:rsidP="00CB6B3D"/>
    <w:p w:rsidR="001B7A4C" w:rsidRPr="004B1101" w:rsidRDefault="007E723D" w:rsidP="00FB314F">
      <w:pPr>
        <w:rPr>
          <w:rFonts w:ascii="Arial" w:hAnsi="Arial" w:cs="Arial"/>
          <w:b/>
          <w:color w:val="86704C" w:themeColor="accent3" w:themeShade="BF"/>
          <w:sz w:val="40"/>
          <w:szCs w:val="40"/>
        </w:rPr>
      </w:pPr>
      <w:r>
        <w:rPr>
          <w:rFonts w:ascii="Arial" w:hAnsi="Arial" w:cs="Arial"/>
          <w:noProof/>
          <w:sz w:val="24"/>
          <w:szCs w:val="56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4612484</wp:posOffset>
                </wp:positionH>
                <wp:positionV relativeFrom="paragraph">
                  <wp:posOffset>457188</wp:posOffset>
                </wp:positionV>
                <wp:extent cx="0" cy="7116792"/>
                <wp:effectExtent l="114300" t="95250" r="133350" b="103505"/>
                <wp:wrapNone/>
                <wp:docPr id="3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1679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2pt,36pt" to="363.2pt,5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" strokecolor="#ad0101 [3204]" strokeweight="5pt">
                <v:shadow on="t" color="black" opacity=".5" origin=",.5" offset="0,0"/>
              </v:line>
            </w:pict>
          </mc:Fallback>
        </mc:AlternateContent>
      </w:r>
      <w:r w:rsidR="00CB6B3D" w:rsidRPr="00882A1E">
        <w:rPr>
          <w:rFonts w:ascii="Arial" w:hAnsi="Arial" w:cs="Arial"/>
          <w:noProof/>
          <w:sz w:val="24"/>
          <w:szCs w:val="56"/>
          <w:lang w:eastAsia="sv-SE"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 wp14:anchorId="5251035C" wp14:editId="08FAB6D2">
                <wp:simplePos x="0" y="0"/>
                <wp:positionH relativeFrom="margin">
                  <wp:posOffset>4672330</wp:posOffset>
                </wp:positionH>
                <wp:positionV relativeFrom="margin">
                  <wp:posOffset>664845</wp:posOffset>
                </wp:positionV>
                <wp:extent cx="1496060" cy="7305675"/>
                <wp:effectExtent l="0" t="0" r="0" b="0"/>
                <wp:wrapSquare wrapText="bothSides"/>
                <wp:docPr id="61" name="Figu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6060" cy="730567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882A1E" w:rsidRDefault="00882A1E" w:rsidP="00882A1E">
                            <w:pPr>
                              <w:pBdr>
                                <w:left w:val="single" w:sz="6" w:space="9" w:color="AD0101" w:themeColor="accent1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</w:pPr>
                            <w:r w:rsidRPr="00384CFB">
                              <w:rPr>
                                <w:rFonts w:ascii="Arial" w:hAnsi="Arial" w:cs="Arial"/>
                                <w:b/>
                                <w:color w:val="303030" w:themeColor="text2"/>
                                <w:sz w:val="18"/>
                                <w:szCs w:val="18"/>
                              </w:rPr>
                              <w:t>Datum</w:t>
                            </w:r>
                            <w:r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br/>
                              <w:t>30 augusti 2016</w:t>
                            </w:r>
                          </w:p>
                          <w:p w:rsidR="00882A1E" w:rsidRDefault="00882A1E" w:rsidP="00882A1E">
                            <w:pPr>
                              <w:pBdr>
                                <w:left w:val="single" w:sz="6" w:space="9" w:color="AD0101" w:themeColor="accent1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</w:pPr>
                            <w:r w:rsidRPr="00384CFB">
                              <w:rPr>
                                <w:rFonts w:ascii="Arial" w:hAnsi="Arial" w:cs="Arial"/>
                                <w:b/>
                                <w:color w:val="303030" w:themeColor="text2"/>
                                <w:sz w:val="18"/>
                                <w:szCs w:val="18"/>
                              </w:rPr>
                              <w:t>Tid</w:t>
                            </w:r>
                            <w:r w:rsidR="00384CFB" w:rsidRPr="00384CFB">
                              <w:rPr>
                                <w:rFonts w:ascii="Arial" w:hAnsi="Arial" w:cs="Arial"/>
                                <w:b/>
                                <w:color w:val="303030" w:themeColor="text2"/>
                                <w:sz w:val="18"/>
                                <w:szCs w:val="18"/>
                              </w:rPr>
                              <w:br/>
                            </w:r>
                            <w:r w:rsidR="009B0D83"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t>8.00 – 8.30 Frukost</w:t>
                            </w:r>
                            <w:r w:rsidR="009B0D83"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br/>
                              <w:t>8.30 -15</w:t>
                            </w:r>
                            <w:r w:rsidR="00384CFB"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t xml:space="preserve">.00 </w:t>
                            </w:r>
                            <w:r w:rsidR="009B0D83"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t>Seminarium</w:t>
                            </w:r>
                            <w:r w:rsidR="00384CFB"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84CFB" w:rsidRDefault="00384CFB" w:rsidP="00882A1E">
                            <w:pPr>
                              <w:pBdr>
                                <w:left w:val="single" w:sz="6" w:space="9" w:color="AD0101" w:themeColor="accent1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</w:pPr>
                            <w:r w:rsidRPr="00384CFB">
                              <w:rPr>
                                <w:rFonts w:ascii="Arial" w:hAnsi="Arial" w:cs="Arial"/>
                                <w:b/>
                                <w:color w:val="303030" w:themeColor="text2"/>
                                <w:sz w:val="18"/>
                                <w:szCs w:val="18"/>
                              </w:rPr>
                              <w:t>Plats</w:t>
                            </w:r>
                            <w:r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br/>
                            </w:r>
                            <w:r w:rsidR="009B0D83"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t>Anshelmsalen på Vuxenpsykiatrin</w:t>
                            </w:r>
                          </w:p>
                          <w:p w:rsidR="00384CFB" w:rsidRPr="00384CFB" w:rsidRDefault="00384CFB" w:rsidP="00882A1E">
                            <w:pPr>
                              <w:pBdr>
                                <w:left w:val="single" w:sz="6" w:space="9" w:color="AD0101" w:themeColor="accent1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</w:pPr>
                            <w:r w:rsidRPr="00384CFB">
                              <w:rPr>
                                <w:rFonts w:ascii="Arial" w:hAnsi="Arial" w:cs="Arial"/>
                                <w:b/>
                                <w:color w:val="303030" w:themeColor="text2"/>
                                <w:sz w:val="18"/>
                                <w:szCs w:val="18"/>
                              </w:rPr>
                              <w:t>Adress</w:t>
                            </w:r>
                            <w:r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br/>
                            </w:r>
                            <w:r w:rsidR="009B0D83"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t>Baravägen 1 i Lund</w:t>
                            </w:r>
                          </w:p>
                          <w:p w:rsidR="00384CFB" w:rsidRDefault="00384CFB" w:rsidP="00882A1E">
                            <w:pPr>
                              <w:pBdr>
                                <w:left w:val="single" w:sz="6" w:space="9" w:color="AD0101" w:themeColor="accent1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</w:pPr>
                            <w:r w:rsidRPr="00384CFB">
                              <w:rPr>
                                <w:rFonts w:ascii="Arial" w:hAnsi="Arial" w:cs="Arial"/>
                                <w:b/>
                                <w:color w:val="303030" w:themeColor="text2"/>
                                <w:sz w:val="18"/>
                                <w:szCs w:val="18"/>
                              </w:rPr>
                              <w:t>Anmälan</w:t>
                            </w:r>
                            <w:r w:rsidRPr="00384CFB"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br/>
                              <w:t>Till Bengt Selander</w:t>
                            </w:r>
                            <w:r w:rsidRPr="00384CFB"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br/>
                              <w:t>Finsam Lund</w:t>
                            </w:r>
                            <w:r w:rsidRPr="00384CFB"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br/>
                            </w:r>
                            <w:hyperlink r:id="rId10" w:history="1">
                              <w:r w:rsidRPr="00635018">
                                <w:rPr>
                                  <w:rStyle w:val="Hyperl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bengt.selander@lund.se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br/>
                              <w:t>Tel:</w:t>
                            </w:r>
                            <w:r w:rsidR="009B0D83"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t xml:space="preserve"> 0734-48 53 95</w:t>
                            </w:r>
                            <w:r w:rsidR="00CB6B3D"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br/>
                              <w:t>Gl</w:t>
                            </w:r>
                            <w:r w:rsidR="005034A8"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t>öm inte att uppge eventuella kost</w:t>
                            </w:r>
                            <w:r w:rsidR="00CB6B3D"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t>önskemål</w:t>
                            </w:r>
                          </w:p>
                          <w:p w:rsidR="00384CFB" w:rsidRDefault="00384CFB" w:rsidP="00882A1E">
                            <w:pPr>
                              <w:pBdr>
                                <w:left w:val="single" w:sz="6" w:space="9" w:color="AD0101" w:themeColor="accent1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</w:pPr>
                            <w:r w:rsidRPr="00CB6B3D">
                              <w:rPr>
                                <w:rFonts w:ascii="Arial" w:hAnsi="Arial" w:cs="Arial"/>
                                <w:b/>
                                <w:color w:val="303030" w:themeColor="text2"/>
                                <w:sz w:val="18"/>
                                <w:szCs w:val="18"/>
                              </w:rPr>
                              <w:t>Allmänt</w:t>
                            </w:r>
                            <w:r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br/>
                              <w:t>Workshopen är kostnadsfri</w:t>
                            </w:r>
                            <w:r w:rsidR="00B84D9F"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t xml:space="preserve"> och vi bjuder på</w:t>
                            </w:r>
                            <w:r w:rsidR="00FB314F"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t xml:space="preserve"> frukost,</w:t>
                            </w:r>
                            <w:r w:rsidR="00B84D9F"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t xml:space="preserve"> lunch och fika</w:t>
                            </w:r>
                          </w:p>
                          <w:p w:rsidR="00CB6B3D" w:rsidRDefault="00FF2F49" w:rsidP="00CB6B3D">
                            <w:pPr>
                              <w:pBdr>
                                <w:left w:val="single" w:sz="6" w:space="9" w:color="AD0101" w:themeColor="accent1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color w:val="303030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03030" w:themeColor="text2"/>
                                <w:sz w:val="18"/>
                                <w:szCs w:val="18"/>
                              </w:rPr>
                              <w:t>Om Projektet</w:t>
                            </w:r>
                            <w:r w:rsidR="00CB6B3D">
                              <w:rPr>
                                <w:rFonts w:ascii="Arial" w:hAnsi="Arial" w:cs="Arial"/>
                                <w:color w:val="303030" w:themeColor="text2"/>
                                <w:sz w:val="16"/>
                                <w:szCs w:val="16"/>
                              </w:rPr>
                              <w:br/>
                            </w:r>
                            <w:r w:rsidRPr="00FF2F49">
                              <w:rPr>
                                <w:rFonts w:ascii="Arial" w:hAnsi="Arial" w:cs="Arial"/>
                                <w:color w:val="303030" w:themeColor="text2"/>
                                <w:sz w:val="16"/>
                                <w:szCs w:val="16"/>
                              </w:rPr>
                              <w:t xml:space="preserve">Säkra övergångar vid Psykisk ohälsa är ett Finsamfinansierat projekt med </w:t>
                            </w:r>
                            <w:r>
                              <w:rPr>
                                <w:rFonts w:ascii="Arial" w:hAnsi="Arial" w:cs="Arial"/>
                                <w:color w:val="303030" w:themeColor="text2"/>
                                <w:sz w:val="16"/>
                                <w:szCs w:val="16"/>
                              </w:rPr>
                              <w:t>Lunds vuxenpsykiatri som projektägare. Syftet är att genom ett brett och kompetent bemötande och en bred samverkan med många myndigheter</w:t>
                            </w:r>
                            <w:r w:rsidR="009B0D83">
                              <w:rPr>
                                <w:rFonts w:ascii="Arial" w:hAnsi="Arial" w:cs="Arial"/>
                                <w:color w:val="303030" w:themeColor="text2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303030" w:themeColor="text2"/>
                                <w:sz w:val="16"/>
                                <w:szCs w:val="16"/>
                              </w:rPr>
                              <w:t xml:space="preserve"> skapa en effektiv vård för de patienter som söker hjälp för psykisk ohälsa.</w:t>
                            </w:r>
                          </w:p>
                          <w:p w:rsidR="00FF2F49" w:rsidRPr="00FF2F49" w:rsidRDefault="00FF2F49" w:rsidP="00CB6B3D">
                            <w:pPr>
                              <w:pBdr>
                                <w:left w:val="single" w:sz="6" w:space="9" w:color="AD0101" w:themeColor="accent1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303030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03030" w:themeColor="text2"/>
                                <w:sz w:val="16"/>
                                <w:szCs w:val="16"/>
                              </w:rPr>
                              <w:t>Om Finsam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03030" w:themeColor="text2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303030" w:themeColor="text2"/>
                                <w:sz w:val="16"/>
                                <w:szCs w:val="16"/>
                              </w:rPr>
                              <w:t>Finsam Lund är ett kommunalförbund som finansieras</w:t>
                            </w:r>
                            <w:r w:rsidR="009B0D83">
                              <w:rPr>
                                <w:rFonts w:ascii="Arial" w:hAnsi="Arial" w:cs="Arial"/>
                                <w:color w:val="303030" w:themeColor="text2"/>
                                <w:sz w:val="16"/>
                                <w:szCs w:val="16"/>
                              </w:rPr>
                              <w:t xml:space="preserve"> av Region Skåne</w:t>
                            </w:r>
                          </w:p>
                          <w:p w:rsidR="00CB6B3D" w:rsidRPr="00FF2F49" w:rsidRDefault="00CB6B3D" w:rsidP="00882A1E">
                            <w:pPr>
                              <w:pBdr>
                                <w:left w:val="single" w:sz="6" w:space="9" w:color="AD0101" w:themeColor="accent1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color w:val="303030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384CFB" w:rsidRPr="00FF2F49" w:rsidRDefault="00384CFB" w:rsidP="00882A1E">
                            <w:pPr>
                              <w:pBdr>
                                <w:left w:val="single" w:sz="6" w:space="9" w:color="AD0101" w:themeColor="accent1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</w:pPr>
                            <w:r w:rsidRPr="00FF2F49"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82A1E" w:rsidRPr="00FF2F49" w:rsidRDefault="00882A1E" w:rsidP="00882A1E">
                            <w:pPr>
                              <w:pBdr>
                                <w:left w:val="single" w:sz="6" w:space="9" w:color="AD0101" w:themeColor="accent1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Figur 14" o:spid="_x0000_s1026" style="position:absolute;margin-left:367.9pt;margin-top:52.35pt;width:117.8pt;height:575.25pt;z-index:251659264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" o:allowincell="f" filled="f" stroked="f" strokeweight="1.25pt">
                <v:textbox inset=",7.2pt,,7.2pt">
                  <w:txbxContent>
                    <w:p w:rsidR="00882A1E" w:rsidRDefault="00882A1E" w:rsidP="00882A1E">
                      <w:pPr>
                        <w:pBdr>
                          <w:left w:val="single" w:sz="6" w:space="9" w:color="AD0101" w:themeColor="accent1"/>
                        </w:pBdr>
                        <w:spacing w:line="240" w:lineRule="auto"/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</w:pPr>
                      <w:r w:rsidRPr="00384CFB">
                        <w:rPr>
                          <w:rFonts w:ascii="Arial" w:hAnsi="Arial" w:cs="Arial"/>
                          <w:b/>
                          <w:color w:val="303030" w:themeColor="text2"/>
                          <w:sz w:val="18"/>
                          <w:szCs w:val="18"/>
                        </w:rPr>
                        <w:t>Datum</w:t>
                      </w:r>
                      <w:r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br/>
                        <w:t>30 augusti 2016</w:t>
                      </w:r>
                    </w:p>
                    <w:p w:rsidR="00882A1E" w:rsidRDefault="00882A1E" w:rsidP="00882A1E">
                      <w:pPr>
                        <w:pBdr>
                          <w:left w:val="single" w:sz="6" w:space="9" w:color="AD0101" w:themeColor="accent1"/>
                        </w:pBdr>
                        <w:spacing w:line="240" w:lineRule="auto"/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</w:pPr>
                      <w:r w:rsidRPr="00384CFB">
                        <w:rPr>
                          <w:rFonts w:ascii="Arial" w:hAnsi="Arial" w:cs="Arial"/>
                          <w:b/>
                          <w:color w:val="303030" w:themeColor="text2"/>
                          <w:sz w:val="18"/>
                          <w:szCs w:val="18"/>
                        </w:rPr>
                        <w:t>Tid</w:t>
                      </w:r>
                      <w:r w:rsidR="00384CFB" w:rsidRPr="00384CFB">
                        <w:rPr>
                          <w:rFonts w:ascii="Arial" w:hAnsi="Arial" w:cs="Arial"/>
                          <w:b/>
                          <w:color w:val="303030" w:themeColor="text2"/>
                          <w:sz w:val="18"/>
                          <w:szCs w:val="18"/>
                        </w:rPr>
                        <w:br/>
                      </w:r>
                      <w:r w:rsidR="009B0D83"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t>8.00 – 8.30 Frukost</w:t>
                      </w:r>
                      <w:r w:rsidR="009B0D83"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br/>
                        <w:t>8.30 -15</w:t>
                      </w:r>
                      <w:r w:rsidR="00384CFB"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t xml:space="preserve">.00 </w:t>
                      </w:r>
                      <w:r w:rsidR="009B0D83"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t>Seminarium</w:t>
                      </w:r>
                      <w:r w:rsidR="00384CFB"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84CFB" w:rsidRDefault="00384CFB" w:rsidP="00882A1E">
                      <w:pPr>
                        <w:pBdr>
                          <w:left w:val="single" w:sz="6" w:space="9" w:color="AD0101" w:themeColor="accent1"/>
                        </w:pBdr>
                        <w:spacing w:line="240" w:lineRule="auto"/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</w:pPr>
                      <w:r w:rsidRPr="00384CFB">
                        <w:rPr>
                          <w:rFonts w:ascii="Arial" w:hAnsi="Arial" w:cs="Arial"/>
                          <w:b/>
                          <w:color w:val="303030" w:themeColor="text2"/>
                          <w:sz w:val="18"/>
                          <w:szCs w:val="18"/>
                        </w:rPr>
                        <w:t>Plats</w:t>
                      </w:r>
                      <w:r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br/>
                      </w:r>
                      <w:r w:rsidR="009B0D83"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t>Anshelmsalen på Vuxenpsykiatrin</w:t>
                      </w:r>
                    </w:p>
                    <w:p w:rsidR="00384CFB" w:rsidRPr="00384CFB" w:rsidRDefault="00384CFB" w:rsidP="00882A1E">
                      <w:pPr>
                        <w:pBdr>
                          <w:left w:val="single" w:sz="6" w:space="9" w:color="AD0101" w:themeColor="accent1"/>
                        </w:pBdr>
                        <w:spacing w:line="240" w:lineRule="auto"/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</w:pPr>
                      <w:r w:rsidRPr="00384CFB">
                        <w:rPr>
                          <w:rFonts w:ascii="Arial" w:hAnsi="Arial" w:cs="Arial"/>
                          <w:b/>
                          <w:color w:val="303030" w:themeColor="text2"/>
                          <w:sz w:val="18"/>
                          <w:szCs w:val="18"/>
                        </w:rPr>
                        <w:t>Adress</w:t>
                      </w:r>
                      <w:r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br/>
                      </w:r>
                      <w:r w:rsidR="009B0D83"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t>Baravägen 1 i Lund</w:t>
                      </w:r>
                    </w:p>
                    <w:p w:rsidR="00384CFB" w:rsidRDefault="00384CFB" w:rsidP="00882A1E">
                      <w:pPr>
                        <w:pBdr>
                          <w:left w:val="single" w:sz="6" w:space="9" w:color="AD0101" w:themeColor="accent1"/>
                        </w:pBdr>
                        <w:spacing w:line="240" w:lineRule="auto"/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</w:pPr>
                      <w:r w:rsidRPr="00384CFB">
                        <w:rPr>
                          <w:rFonts w:ascii="Arial" w:hAnsi="Arial" w:cs="Arial"/>
                          <w:b/>
                          <w:color w:val="303030" w:themeColor="text2"/>
                          <w:sz w:val="18"/>
                          <w:szCs w:val="18"/>
                        </w:rPr>
                        <w:t>Anmälan</w:t>
                      </w:r>
                      <w:r w:rsidRPr="00384CFB"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br/>
                        <w:t>Till Bengt Selander</w:t>
                      </w:r>
                      <w:r w:rsidRPr="00384CFB"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br/>
                        <w:t>Finsam Lund</w:t>
                      </w:r>
                      <w:r w:rsidRPr="00384CFB"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br/>
                      </w:r>
                      <w:hyperlink r:id="rId11" w:history="1">
                        <w:r w:rsidRPr="00635018">
                          <w:rPr>
                            <w:rStyle w:val="Hyperlnk"/>
                            <w:rFonts w:ascii="Arial" w:hAnsi="Arial" w:cs="Arial"/>
                            <w:sz w:val="18"/>
                            <w:szCs w:val="18"/>
                          </w:rPr>
                          <w:t>bengt.selander@lund.se</w:t>
                        </w:r>
                      </w:hyperlink>
                      <w:r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br/>
                        <w:t>Tel:</w:t>
                      </w:r>
                      <w:r w:rsidR="009B0D83"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t xml:space="preserve"> 0734-48 53 95</w:t>
                      </w:r>
                      <w:r w:rsidR="00CB6B3D"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br/>
                        <w:t>Gl</w:t>
                      </w:r>
                      <w:r w:rsidR="005034A8"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t>öm inte att uppge eventuella kost</w:t>
                      </w:r>
                      <w:r w:rsidR="00CB6B3D"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t>önskemål</w:t>
                      </w:r>
                    </w:p>
                    <w:p w:rsidR="00384CFB" w:rsidRDefault="00384CFB" w:rsidP="00882A1E">
                      <w:pPr>
                        <w:pBdr>
                          <w:left w:val="single" w:sz="6" w:space="9" w:color="AD0101" w:themeColor="accent1"/>
                        </w:pBdr>
                        <w:spacing w:line="240" w:lineRule="auto"/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</w:pPr>
                      <w:r w:rsidRPr="00CB6B3D">
                        <w:rPr>
                          <w:rFonts w:ascii="Arial" w:hAnsi="Arial" w:cs="Arial"/>
                          <w:b/>
                          <w:color w:val="303030" w:themeColor="text2"/>
                          <w:sz w:val="18"/>
                          <w:szCs w:val="18"/>
                        </w:rPr>
                        <w:t>Allmänt</w:t>
                      </w:r>
                      <w:r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br/>
                        <w:t>Workshopen är kostnadsfri</w:t>
                      </w:r>
                      <w:r w:rsidR="00B84D9F"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t xml:space="preserve"> och vi bjuder på</w:t>
                      </w:r>
                      <w:r w:rsidR="00FB314F"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t xml:space="preserve"> frukost,</w:t>
                      </w:r>
                      <w:r w:rsidR="00B84D9F"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t xml:space="preserve"> lunch och fika</w:t>
                      </w:r>
                    </w:p>
                    <w:p w:rsidR="00CB6B3D" w:rsidRDefault="00FF2F49" w:rsidP="00CB6B3D">
                      <w:pPr>
                        <w:pBdr>
                          <w:left w:val="single" w:sz="6" w:space="9" w:color="AD0101" w:themeColor="accent1"/>
                        </w:pBdr>
                        <w:spacing w:line="240" w:lineRule="auto"/>
                        <w:rPr>
                          <w:rFonts w:ascii="Arial" w:hAnsi="Arial" w:cs="Arial"/>
                          <w:color w:val="303030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03030" w:themeColor="text2"/>
                          <w:sz w:val="18"/>
                          <w:szCs w:val="18"/>
                        </w:rPr>
                        <w:t>Om Projektet</w:t>
                      </w:r>
                      <w:r w:rsidR="00CB6B3D">
                        <w:rPr>
                          <w:rFonts w:ascii="Arial" w:hAnsi="Arial" w:cs="Arial"/>
                          <w:color w:val="303030" w:themeColor="text2"/>
                          <w:sz w:val="16"/>
                          <w:szCs w:val="16"/>
                        </w:rPr>
                        <w:br/>
                      </w:r>
                      <w:r w:rsidRPr="00FF2F49">
                        <w:rPr>
                          <w:rFonts w:ascii="Arial" w:hAnsi="Arial" w:cs="Arial"/>
                          <w:color w:val="303030" w:themeColor="text2"/>
                          <w:sz w:val="16"/>
                          <w:szCs w:val="16"/>
                        </w:rPr>
                        <w:t xml:space="preserve">Säkra övergångar vid Psykisk ohälsa är ett Finsamfinansierat projekt med </w:t>
                      </w:r>
                      <w:r>
                        <w:rPr>
                          <w:rFonts w:ascii="Arial" w:hAnsi="Arial" w:cs="Arial"/>
                          <w:color w:val="303030" w:themeColor="text2"/>
                          <w:sz w:val="16"/>
                          <w:szCs w:val="16"/>
                        </w:rPr>
                        <w:t>Lunds vuxenpsykiatri som projektägare. Syftet är att genom ett brett och kompetent bemötande och en bred samverkan med många myndigheter</w:t>
                      </w:r>
                      <w:r w:rsidR="009B0D83">
                        <w:rPr>
                          <w:rFonts w:ascii="Arial" w:hAnsi="Arial" w:cs="Arial"/>
                          <w:color w:val="303030" w:themeColor="text2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303030" w:themeColor="text2"/>
                          <w:sz w:val="16"/>
                          <w:szCs w:val="16"/>
                        </w:rPr>
                        <w:t xml:space="preserve"> skapa en effektiv vård för de patienter som söker hjälp för psykisk ohälsa.</w:t>
                      </w:r>
                    </w:p>
                    <w:p w:rsidR="00FF2F49" w:rsidRPr="00FF2F49" w:rsidRDefault="00FF2F49" w:rsidP="00CB6B3D">
                      <w:pPr>
                        <w:pBdr>
                          <w:left w:val="single" w:sz="6" w:space="9" w:color="AD0101" w:themeColor="accent1"/>
                        </w:pBdr>
                        <w:spacing w:line="240" w:lineRule="auto"/>
                        <w:rPr>
                          <w:rFonts w:ascii="Arial" w:hAnsi="Arial" w:cs="Arial"/>
                          <w:b/>
                          <w:color w:val="303030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03030" w:themeColor="text2"/>
                          <w:sz w:val="16"/>
                          <w:szCs w:val="16"/>
                        </w:rPr>
                        <w:t>Om Finsam</w:t>
                      </w:r>
                      <w:r>
                        <w:rPr>
                          <w:rFonts w:ascii="Arial" w:hAnsi="Arial" w:cs="Arial"/>
                          <w:b/>
                          <w:color w:val="303030" w:themeColor="text2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303030" w:themeColor="text2"/>
                          <w:sz w:val="16"/>
                          <w:szCs w:val="16"/>
                        </w:rPr>
                        <w:t>Finsam Lund är ett kommunalförbund som finansieras</w:t>
                      </w:r>
                      <w:r w:rsidR="009B0D83">
                        <w:rPr>
                          <w:rFonts w:ascii="Arial" w:hAnsi="Arial" w:cs="Arial"/>
                          <w:color w:val="303030" w:themeColor="text2"/>
                          <w:sz w:val="16"/>
                          <w:szCs w:val="16"/>
                        </w:rPr>
                        <w:t xml:space="preserve"> av Region Skåne</w:t>
                      </w:r>
                    </w:p>
                    <w:p w:rsidR="00CB6B3D" w:rsidRPr="00FF2F49" w:rsidRDefault="00CB6B3D" w:rsidP="00882A1E">
                      <w:pPr>
                        <w:pBdr>
                          <w:left w:val="single" w:sz="6" w:space="9" w:color="AD0101" w:themeColor="accent1"/>
                        </w:pBdr>
                        <w:spacing w:line="240" w:lineRule="auto"/>
                        <w:rPr>
                          <w:rFonts w:ascii="Arial" w:hAnsi="Arial" w:cs="Arial"/>
                          <w:color w:val="303030" w:themeColor="text2"/>
                          <w:sz w:val="16"/>
                          <w:szCs w:val="16"/>
                        </w:rPr>
                      </w:pPr>
                    </w:p>
                    <w:p w:rsidR="00384CFB" w:rsidRPr="00FF2F49" w:rsidRDefault="00384CFB" w:rsidP="00882A1E">
                      <w:pPr>
                        <w:pBdr>
                          <w:left w:val="single" w:sz="6" w:space="9" w:color="AD0101" w:themeColor="accent1"/>
                        </w:pBdr>
                        <w:spacing w:line="240" w:lineRule="auto"/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</w:pPr>
                      <w:r w:rsidRPr="00FF2F49"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br/>
                      </w:r>
                    </w:p>
                    <w:p w:rsidR="00882A1E" w:rsidRPr="00FF2F49" w:rsidRDefault="00882A1E" w:rsidP="00882A1E">
                      <w:pPr>
                        <w:pBdr>
                          <w:left w:val="single" w:sz="6" w:space="9" w:color="AD0101" w:themeColor="accent1"/>
                        </w:pBdr>
                        <w:spacing w:line="240" w:lineRule="auto"/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C647CC">
        <w:rPr>
          <w:rFonts w:ascii="Arial" w:hAnsi="Arial" w:cs="Arial"/>
          <w:b/>
          <w:color w:val="86704C" w:themeColor="accent3" w:themeShade="BF"/>
          <w:sz w:val="40"/>
          <w:szCs w:val="40"/>
        </w:rPr>
        <w:t>Seminarium för projektet</w:t>
      </w:r>
      <w:r w:rsidR="00C647CC">
        <w:rPr>
          <w:rFonts w:ascii="Arial" w:hAnsi="Arial" w:cs="Arial"/>
          <w:b/>
          <w:color w:val="86704C" w:themeColor="accent3" w:themeShade="BF"/>
          <w:sz w:val="40"/>
          <w:szCs w:val="40"/>
        </w:rPr>
        <w:br/>
      </w:r>
      <w:r w:rsidR="00C647CC" w:rsidRPr="00C647CC">
        <w:rPr>
          <w:rFonts w:ascii="Arial" w:hAnsi="Arial" w:cs="Arial"/>
          <w:b/>
          <w:color w:val="86704C" w:themeColor="accent3" w:themeShade="BF"/>
          <w:sz w:val="36"/>
          <w:szCs w:val="36"/>
        </w:rPr>
        <w:t>Säkra Övergångar vid Psykisk Ohälsa</w:t>
      </w:r>
    </w:p>
    <w:p w:rsidR="00DC4BD0" w:rsidRDefault="00FF2F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Välkommen till en inspirerande dag för all personal på alla myndigheter som på något sätt är </w:t>
      </w:r>
      <w:r w:rsidR="009B0D83">
        <w:rPr>
          <w:rFonts w:ascii="Arial" w:hAnsi="Arial" w:cs="Arial"/>
          <w:sz w:val="24"/>
          <w:szCs w:val="24"/>
        </w:rPr>
        <w:t xml:space="preserve">involverade i projektet. </w:t>
      </w:r>
    </w:p>
    <w:p w:rsidR="00366DE0" w:rsidRDefault="009B0D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 dagen kommer vi att få höra:</w:t>
      </w:r>
    </w:p>
    <w:p w:rsidR="000E77F4" w:rsidRDefault="000E77F4" w:rsidP="00366DE0">
      <w:pPr>
        <w:pStyle w:val="Liststycke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730E00" w:themeColor="accent6"/>
          <w:sz w:val="24"/>
          <w:szCs w:val="24"/>
        </w:rPr>
      </w:pPr>
      <w:r>
        <w:rPr>
          <w:rFonts w:ascii="Arial" w:hAnsi="Arial" w:cs="Arial"/>
          <w:i/>
          <w:color w:val="730E00" w:themeColor="accent6"/>
          <w:sz w:val="24"/>
          <w:szCs w:val="24"/>
        </w:rPr>
        <w:t xml:space="preserve">Eva-Lena Brönmark hälsa välkommen och </w:t>
      </w:r>
      <w:r w:rsidR="00A73C9E">
        <w:rPr>
          <w:rFonts w:ascii="Arial" w:hAnsi="Arial" w:cs="Arial"/>
          <w:i/>
          <w:color w:val="730E00" w:themeColor="accent6"/>
          <w:sz w:val="24"/>
          <w:szCs w:val="24"/>
        </w:rPr>
        <w:t>berätta</w:t>
      </w:r>
      <w:r>
        <w:rPr>
          <w:rFonts w:ascii="Arial" w:hAnsi="Arial" w:cs="Arial"/>
          <w:i/>
          <w:color w:val="730E00" w:themeColor="accent6"/>
          <w:sz w:val="24"/>
          <w:szCs w:val="24"/>
        </w:rPr>
        <w:t xml:space="preserve"> om projektets historia</w:t>
      </w:r>
    </w:p>
    <w:p w:rsidR="000E77F4" w:rsidRDefault="000E77F4" w:rsidP="00366DE0">
      <w:pPr>
        <w:pStyle w:val="Liststycke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730E00" w:themeColor="accent6"/>
          <w:sz w:val="24"/>
          <w:szCs w:val="24"/>
        </w:rPr>
      </w:pPr>
      <w:r>
        <w:rPr>
          <w:rFonts w:ascii="Arial" w:hAnsi="Arial" w:cs="Arial"/>
          <w:i/>
          <w:color w:val="730E00" w:themeColor="accent6"/>
          <w:sz w:val="24"/>
          <w:szCs w:val="24"/>
        </w:rPr>
        <w:t xml:space="preserve">Susanna </w:t>
      </w:r>
      <w:proofErr w:type="spellStart"/>
      <w:r>
        <w:rPr>
          <w:rFonts w:ascii="Arial" w:hAnsi="Arial" w:cs="Arial"/>
          <w:i/>
          <w:color w:val="730E00" w:themeColor="accent6"/>
          <w:sz w:val="24"/>
          <w:szCs w:val="24"/>
        </w:rPr>
        <w:t>Ekander</w:t>
      </w:r>
      <w:proofErr w:type="spellEnd"/>
      <w:r>
        <w:rPr>
          <w:rFonts w:ascii="Arial" w:hAnsi="Arial" w:cs="Arial"/>
          <w:i/>
          <w:color w:val="730E00" w:themeColor="accent6"/>
          <w:sz w:val="24"/>
          <w:szCs w:val="24"/>
        </w:rPr>
        <w:t xml:space="preserve"> ge </w:t>
      </w:r>
      <w:proofErr w:type="spellStart"/>
      <w:r>
        <w:rPr>
          <w:rFonts w:ascii="Arial" w:hAnsi="Arial" w:cs="Arial"/>
          <w:i/>
          <w:color w:val="730E00" w:themeColor="accent6"/>
          <w:sz w:val="24"/>
          <w:szCs w:val="24"/>
        </w:rPr>
        <w:t>Försäkringskasssans</w:t>
      </w:r>
      <w:proofErr w:type="spellEnd"/>
      <w:r>
        <w:rPr>
          <w:rFonts w:ascii="Arial" w:hAnsi="Arial" w:cs="Arial"/>
          <w:i/>
          <w:color w:val="730E00" w:themeColor="accent6"/>
          <w:sz w:val="24"/>
          <w:szCs w:val="24"/>
        </w:rPr>
        <w:t xml:space="preserve"> perspektiv</w:t>
      </w:r>
    </w:p>
    <w:p w:rsidR="000E77F4" w:rsidRDefault="000E77F4" w:rsidP="00366DE0">
      <w:pPr>
        <w:pStyle w:val="Liststycke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730E00" w:themeColor="accent6"/>
          <w:sz w:val="24"/>
          <w:szCs w:val="24"/>
        </w:rPr>
      </w:pPr>
      <w:r>
        <w:rPr>
          <w:rFonts w:ascii="Arial" w:hAnsi="Arial" w:cs="Arial"/>
          <w:i/>
          <w:color w:val="730E00" w:themeColor="accent6"/>
          <w:sz w:val="24"/>
          <w:szCs w:val="24"/>
        </w:rPr>
        <w:t xml:space="preserve">Marie-Louise </w:t>
      </w:r>
      <w:r w:rsidR="007A5130">
        <w:rPr>
          <w:rFonts w:ascii="Arial" w:hAnsi="Arial" w:cs="Arial"/>
          <w:i/>
          <w:color w:val="730E00" w:themeColor="accent6"/>
          <w:sz w:val="24"/>
          <w:szCs w:val="24"/>
        </w:rPr>
        <w:t xml:space="preserve">Björnberg berätta vad </w:t>
      </w:r>
      <w:proofErr w:type="gramStart"/>
      <w:r w:rsidR="007A5130">
        <w:rPr>
          <w:rFonts w:ascii="Arial" w:hAnsi="Arial" w:cs="Arial"/>
          <w:i/>
          <w:color w:val="730E00" w:themeColor="accent6"/>
          <w:sz w:val="24"/>
          <w:szCs w:val="24"/>
        </w:rPr>
        <w:t>dom</w:t>
      </w:r>
      <w:proofErr w:type="gramEnd"/>
      <w:r w:rsidR="007A5130">
        <w:rPr>
          <w:rFonts w:ascii="Arial" w:hAnsi="Arial" w:cs="Arial"/>
          <w:i/>
          <w:color w:val="730E00" w:themeColor="accent6"/>
          <w:sz w:val="24"/>
          <w:szCs w:val="24"/>
        </w:rPr>
        <w:t xml:space="preserve"> egentligen gör i Dalby och vad det hela går ut på</w:t>
      </w:r>
    </w:p>
    <w:p w:rsidR="005034A8" w:rsidRDefault="009B0D83" w:rsidP="00366DE0">
      <w:pPr>
        <w:pStyle w:val="Liststycke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730E00" w:themeColor="accent6"/>
          <w:sz w:val="24"/>
          <w:szCs w:val="24"/>
        </w:rPr>
      </w:pPr>
      <w:r>
        <w:rPr>
          <w:rFonts w:ascii="Arial" w:hAnsi="Arial" w:cs="Arial"/>
          <w:i/>
          <w:color w:val="730E00" w:themeColor="accent6"/>
          <w:sz w:val="24"/>
          <w:szCs w:val="24"/>
        </w:rPr>
        <w:t>Anja Nyberg som moderator och berättare om ett nationellt perspektiv på sjukskrivning</w:t>
      </w:r>
      <w:r w:rsidR="000E77F4">
        <w:rPr>
          <w:rFonts w:ascii="Arial" w:hAnsi="Arial" w:cs="Arial"/>
          <w:i/>
          <w:color w:val="730E00" w:themeColor="accent6"/>
          <w:sz w:val="24"/>
          <w:szCs w:val="24"/>
        </w:rPr>
        <w:t xml:space="preserve"> och samverkan</w:t>
      </w:r>
    </w:p>
    <w:p w:rsidR="007A5130" w:rsidRPr="005034A8" w:rsidRDefault="007A5130" w:rsidP="00366DE0">
      <w:pPr>
        <w:pStyle w:val="Liststycke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730E00" w:themeColor="accent6"/>
          <w:sz w:val="24"/>
          <w:szCs w:val="24"/>
        </w:rPr>
      </w:pPr>
      <w:r>
        <w:rPr>
          <w:rFonts w:ascii="Arial" w:hAnsi="Arial" w:cs="Arial"/>
          <w:i/>
          <w:color w:val="730E00" w:themeColor="accent6"/>
          <w:sz w:val="24"/>
          <w:szCs w:val="24"/>
        </w:rPr>
        <w:t xml:space="preserve">Eva-Karin </w:t>
      </w:r>
      <w:proofErr w:type="spellStart"/>
      <w:r>
        <w:rPr>
          <w:rFonts w:ascii="Arial" w:hAnsi="Arial" w:cs="Arial"/>
          <w:i/>
          <w:color w:val="730E00" w:themeColor="accent6"/>
          <w:sz w:val="24"/>
          <w:szCs w:val="24"/>
        </w:rPr>
        <w:t>Sivhed</w:t>
      </w:r>
      <w:proofErr w:type="spellEnd"/>
      <w:r>
        <w:rPr>
          <w:rFonts w:ascii="Arial" w:hAnsi="Arial" w:cs="Arial"/>
          <w:i/>
          <w:color w:val="730E00" w:themeColor="accent6"/>
          <w:sz w:val="24"/>
          <w:szCs w:val="24"/>
        </w:rPr>
        <w:t xml:space="preserve">, Arbetsterapeut och Rehabkoordinator i Landskrona berättar vad som händer på en vårdcentral </w:t>
      </w:r>
      <w:r w:rsidR="00A73C9E">
        <w:rPr>
          <w:rFonts w:ascii="Arial" w:hAnsi="Arial" w:cs="Arial"/>
          <w:i/>
          <w:color w:val="730E00" w:themeColor="accent6"/>
          <w:sz w:val="24"/>
          <w:szCs w:val="24"/>
        </w:rPr>
        <w:t>när</w:t>
      </w:r>
      <w:r>
        <w:rPr>
          <w:rFonts w:ascii="Arial" w:hAnsi="Arial" w:cs="Arial"/>
          <w:i/>
          <w:color w:val="730E00" w:themeColor="accent6"/>
          <w:sz w:val="24"/>
          <w:szCs w:val="24"/>
        </w:rPr>
        <w:t xml:space="preserve"> man </w:t>
      </w:r>
      <w:r w:rsidR="00A73C9E">
        <w:rPr>
          <w:rFonts w:ascii="Arial" w:hAnsi="Arial" w:cs="Arial"/>
          <w:i/>
          <w:color w:val="730E00" w:themeColor="accent6"/>
          <w:sz w:val="24"/>
          <w:szCs w:val="24"/>
        </w:rPr>
        <w:t>satsar på Rehabkoordinator-funktionen</w:t>
      </w:r>
    </w:p>
    <w:p w:rsidR="005034A8" w:rsidRPr="005034A8" w:rsidRDefault="00A73C9E" w:rsidP="00366DE0">
      <w:pPr>
        <w:pStyle w:val="Liststycke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730E00" w:themeColor="accent6"/>
          <w:sz w:val="24"/>
          <w:szCs w:val="24"/>
        </w:rPr>
      </w:pPr>
      <w:r>
        <w:rPr>
          <w:rFonts w:ascii="Arial" w:hAnsi="Arial" w:cs="Arial"/>
          <w:i/>
          <w:color w:val="730E00" w:themeColor="accent6"/>
          <w:sz w:val="24"/>
          <w:szCs w:val="24"/>
        </w:rPr>
        <w:t xml:space="preserve">Martin </w:t>
      </w:r>
      <w:proofErr w:type="spellStart"/>
      <w:r>
        <w:rPr>
          <w:rFonts w:ascii="Arial" w:hAnsi="Arial" w:cs="Arial"/>
          <w:i/>
          <w:color w:val="730E00" w:themeColor="accent6"/>
          <w:sz w:val="24"/>
          <w:szCs w:val="24"/>
        </w:rPr>
        <w:t>Rödholm</w:t>
      </w:r>
      <w:proofErr w:type="spellEnd"/>
      <w:r>
        <w:rPr>
          <w:rFonts w:ascii="Arial" w:hAnsi="Arial" w:cs="Arial"/>
          <w:i/>
          <w:color w:val="730E00" w:themeColor="accent6"/>
          <w:sz w:val="24"/>
          <w:szCs w:val="24"/>
        </w:rPr>
        <w:t xml:space="preserve"> är</w:t>
      </w:r>
      <w:r w:rsidR="0056610D">
        <w:rPr>
          <w:rFonts w:ascii="Arial" w:hAnsi="Arial" w:cs="Arial"/>
          <w:i/>
          <w:color w:val="730E00" w:themeColor="accent6"/>
          <w:sz w:val="24"/>
          <w:szCs w:val="24"/>
        </w:rPr>
        <w:t xml:space="preserve"> överläkare och projektledare på Uppdrag psykisk hälsa på SKL och specialist på samverkan mellan P</w:t>
      </w:r>
      <w:bookmarkStart w:id="0" w:name="_GoBack"/>
      <w:bookmarkEnd w:id="0"/>
      <w:r w:rsidR="0056610D">
        <w:rPr>
          <w:rFonts w:ascii="Arial" w:hAnsi="Arial" w:cs="Arial"/>
          <w:i/>
          <w:color w:val="730E00" w:themeColor="accent6"/>
          <w:sz w:val="24"/>
          <w:szCs w:val="24"/>
        </w:rPr>
        <w:t>sykiatri och Primärvård</w:t>
      </w:r>
    </w:p>
    <w:p w:rsidR="005034A8" w:rsidRDefault="005034A8" w:rsidP="00366DE0">
      <w:pPr>
        <w:pStyle w:val="Liststycke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730E00" w:themeColor="accent6"/>
          <w:sz w:val="24"/>
          <w:szCs w:val="24"/>
        </w:rPr>
      </w:pPr>
      <w:r w:rsidRPr="005034A8">
        <w:rPr>
          <w:rFonts w:ascii="Arial" w:hAnsi="Arial" w:cs="Arial"/>
          <w:i/>
          <w:color w:val="730E00" w:themeColor="accent6"/>
          <w:sz w:val="24"/>
          <w:szCs w:val="24"/>
        </w:rPr>
        <w:t>Hitta sätt att gemensamt gå vidare</w:t>
      </w:r>
    </w:p>
    <w:p w:rsidR="00366DE0" w:rsidRDefault="00366DE0" w:rsidP="00366DE0">
      <w:pPr>
        <w:spacing w:line="240" w:lineRule="auto"/>
        <w:rPr>
          <w:rFonts w:ascii="Arial" w:eastAsia="Calibri" w:hAnsi="Arial" w:cs="Arial"/>
          <w:noProof/>
          <w:sz w:val="24"/>
          <w:szCs w:val="24"/>
          <w:lang w:eastAsia="sv-SE"/>
        </w:rPr>
      </w:pPr>
      <w:r w:rsidRPr="00366DE0">
        <w:rPr>
          <w:rFonts w:ascii="Arial" w:eastAsia="Calibri" w:hAnsi="Arial" w:cs="Arial"/>
          <w:noProof/>
          <w:sz w:val="24"/>
          <w:szCs w:val="24"/>
          <w:lang w:eastAsia="sv-SE"/>
        </w:rPr>
        <w:t>Vi</w:t>
      </w:r>
      <w:r>
        <w:rPr>
          <w:rFonts w:ascii="Arial" w:eastAsia="Calibri" w:hAnsi="Arial" w:cs="Arial"/>
          <w:noProof/>
          <w:sz w:val="24"/>
          <w:szCs w:val="24"/>
          <w:lang w:eastAsia="sv-SE"/>
        </w:rPr>
        <w:t xml:space="preserve"> vill se denna workshop som ett avstamp för vårt gemensamma arbete för att utveckla stödet till de unga som vill och kan vara en del av arbetsmarknaden.</w:t>
      </w:r>
    </w:p>
    <w:p w:rsidR="00366DE0" w:rsidRDefault="00366DE0" w:rsidP="00366DE0">
      <w:pPr>
        <w:spacing w:line="240" w:lineRule="auto"/>
        <w:rPr>
          <w:rFonts w:ascii="Arial" w:eastAsia="Calibri" w:hAnsi="Arial" w:cs="Arial"/>
          <w:noProof/>
          <w:sz w:val="24"/>
          <w:szCs w:val="24"/>
          <w:lang w:eastAsia="sv-SE"/>
        </w:rPr>
      </w:pPr>
    </w:p>
    <w:p w:rsidR="00366DE0" w:rsidRPr="00B72C2A" w:rsidRDefault="00B72C2A" w:rsidP="00366DE0">
      <w:pPr>
        <w:spacing w:line="240" w:lineRule="auto"/>
        <w:rPr>
          <w:rFonts w:ascii="Arial" w:eastAsia="Calibri" w:hAnsi="Arial" w:cs="Arial"/>
          <w:noProof/>
          <w:color w:val="730E00" w:themeColor="accent6"/>
          <w:sz w:val="24"/>
          <w:szCs w:val="24"/>
          <w:lang w:eastAsia="sv-SE"/>
        </w:rPr>
      </w:pPr>
      <w:r w:rsidRPr="00B72C2A">
        <w:rPr>
          <w:rFonts w:ascii="Arial" w:eastAsia="Calibri" w:hAnsi="Arial" w:cs="Arial"/>
          <w:noProof/>
          <w:color w:val="730E00" w:themeColor="accent6"/>
          <w:sz w:val="24"/>
          <w:szCs w:val="24"/>
          <w:lang w:eastAsia="sv-SE"/>
        </w:rPr>
        <w:t>Välkommen med din anmälan</w:t>
      </w:r>
    </w:p>
    <w:p w:rsidR="006E27F6" w:rsidRDefault="00B72C2A" w:rsidP="00366DE0">
      <w:pPr>
        <w:spacing w:line="240" w:lineRule="auto"/>
        <w:rPr>
          <w:rFonts w:ascii="Arial" w:eastAsia="Calibri" w:hAnsi="Arial" w:cs="Arial"/>
          <w:noProof/>
          <w:color w:val="730E00" w:themeColor="accent6"/>
          <w:sz w:val="24"/>
          <w:szCs w:val="24"/>
          <w:lang w:eastAsia="sv-SE"/>
        </w:rPr>
      </w:pPr>
      <w:r w:rsidRPr="00B72C2A">
        <w:rPr>
          <w:rFonts w:ascii="Arial" w:eastAsia="Calibri" w:hAnsi="Arial" w:cs="Arial"/>
          <w:noProof/>
          <w:color w:val="730E00" w:themeColor="accent6"/>
          <w:sz w:val="24"/>
          <w:szCs w:val="24"/>
          <w:lang w:eastAsia="sv-SE"/>
        </w:rPr>
        <w:t>Försäkringskassan</w:t>
      </w:r>
      <w:r w:rsidRPr="00B72C2A">
        <w:rPr>
          <w:rFonts w:ascii="Arial" w:eastAsia="Calibri" w:hAnsi="Arial" w:cs="Arial"/>
          <w:noProof/>
          <w:color w:val="730E00" w:themeColor="accent6"/>
          <w:sz w:val="24"/>
          <w:szCs w:val="24"/>
          <w:lang w:eastAsia="sv-SE"/>
        </w:rPr>
        <w:tab/>
        <w:t>Arbetsförmedlingen</w:t>
      </w:r>
      <w:r w:rsidRPr="00B72C2A">
        <w:rPr>
          <w:rFonts w:ascii="Arial" w:eastAsia="Calibri" w:hAnsi="Arial" w:cs="Arial"/>
          <w:noProof/>
          <w:color w:val="730E00" w:themeColor="accent6"/>
          <w:sz w:val="24"/>
          <w:szCs w:val="24"/>
          <w:lang w:eastAsia="sv-SE"/>
        </w:rPr>
        <w:tab/>
      </w:r>
    </w:p>
    <w:p w:rsidR="00366DE0" w:rsidRPr="00366DE0" w:rsidRDefault="00B72C2A" w:rsidP="00366DE0">
      <w:pPr>
        <w:spacing w:line="240" w:lineRule="auto"/>
        <w:rPr>
          <w:rFonts w:ascii="Arial" w:hAnsi="Arial" w:cs="Arial"/>
          <w:i/>
          <w:color w:val="730E00" w:themeColor="accent6"/>
          <w:sz w:val="24"/>
          <w:szCs w:val="24"/>
        </w:rPr>
      </w:pPr>
      <w:r w:rsidRPr="00B72C2A">
        <w:rPr>
          <w:rFonts w:ascii="Arial" w:eastAsia="Calibri" w:hAnsi="Arial" w:cs="Arial"/>
          <w:noProof/>
          <w:color w:val="730E00" w:themeColor="accent6"/>
          <w:sz w:val="24"/>
          <w:szCs w:val="24"/>
          <w:lang w:eastAsia="sv-SE"/>
        </w:rPr>
        <w:t>Finsam</w:t>
      </w:r>
      <w:r w:rsidR="006E27F6">
        <w:rPr>
          <w:rFonts w:ascii="Arial" w:eastAsia="Calibri" w:hAnsi="Arial" w:cs="Arial"/>
          <w:noProof/>
          <w:color w:val="730E00" w:themeColor="accent6"/>
          <w:sz w:val="24"/>
          <w:szCs w:val="24"/>
          <w:lang w:eastAsia="sv-SE"/>
        </w:rPr>
        <w:t xml:space="preserve"> Lund, Mittskåne, Kävlinge-Lomma, Burlöv-Staffanstorp och Landskrona-Svalöv</w:t>
      </w:r>
    </w:p>
    <w:p w:rsidR="00366DE0" w:rsidRPr="00366DE0" w:rsidRDefault="00366DE0" w:rsidP="00366DE0">
      <w:pPr>
        <w:spacing w:line="240" w:lineRule="auto"/>
        <w:rPr>
          <w:rFonts w:ascii="Arial" w:hAnsi="Arial" w:cs="Arial"/>
          <w:color w:val="730E00" w:themeColor="accent6"/>
          <w:sz w:val="24"/>
          <w:szCs w:val="24"/>
        </w:rPr>
      </w:pPr>
    </w:p>
    <w:sectPr w:rsidR="00366DE0" w:rsidRPr="00366DE0" w:rsidSect="007E723D">
      <w:headerReference w:type="default" r:id="rId12"/>
      <w:footerReference w:type="default" r:id="rId13"/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A4C" w:rsidRDefault="001B7A4C" w:rsidP="001B7A4C">
      <w:pPr>
        <w:spacing w:after="0" w:line="240" w:lineRule="auto"/>
      </w:pPr>
      <w:r>
        <w:separator/>
      </w:r>
    </w:p>
  </w:endnote>
  <w:endnote w:type="continuationSeparator" w:id="0">
    <w:p w:rsidR="001B7A4C" w:rsidRDefault="001B7A4C" w:rsidP="001B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B3D" w:rsidRDefault="00CB6B3D">
    <w:pPr>
      <w:pStyle w:val="Sidfot"/>
    </w:pPr>
  </w:p>
  <w:p w:rsidR="00A7186F" w:rsidRPr="007E723D" w:rsidRDefault="005B501D">
    <w:pPr>
      <w:pStyle w:val="Sidfot"/>
      <w:rPr>
        <w:rFonts w:ascii="Arial" w:hAnsi="Arial" w:cs="Arial"/>
      </w:rPr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59A9A58E" wp14:editId="5C411F3C">
          <wp:simplePos x="0" y="0"/>
          <wp:positionH relativeFrom="column">
            <wp:posOffset>1638300</wp:posOffset>
          </wp:positionH>
          <wp:positionV relativeFrom="paragraph">
            <wp:posOffset>10142220</wp:posOffset>
          </wp:positionV>
          <wp:extent cx="1995170" cy="276860"/>
          <wp:effectExtent l="0" t="0" r="0" b="8890"/>
          <wp:wrapNone/>
          <wp:docPr id="5" name="Bildobjekt 5" descr="A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170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inline distT="0" distB="0" distL="0" distR="0" wp14:anchorId="49583B28" wp14:editId="58E238C2">
          <wp:extent cx="1739451" cy="266700"/>
          <wp:effectExtent l="0" t="0" r="0" b="0"/>
          <wp:docPr id="6" name="Bild 5" descr="https://www.forsakringskassan.se/wps/wcm/connect/9782ac67-8f33-4f4a-84ca-5a62af1a335c/forsakringskassans_logotyp.jpg?MOD=AJP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ww.forsakringskassan.se/wps/wcm/connect/9782ac67-8f33-4f4a-84ca-5a62af1a335c/forsakringskassans_logotyp.jpg?MOD=AJPE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876" cy="266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sv-SE"/>
      </w:rPr>
      <w:drawing>
        <wp:inline distT="0" distB="0" distL="0" distR="0" wp14:anchorId="1E86C112" wp14:editId="32A97F0B">
          <wp:extent cx="2000250" cy="285750"/>
          <wp:effectExtent l="0" t="0" r="0" b="0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E723D">
      <w:t xml:space="preserve"> </w:t>
    </w:r>
    <w:r w:rsidR="005034A8">
      <w:t xml:space="preserve">   </w:t>
    </w:r>
    <w:r w:rsidR="007E723D" w:rsidRPr="005034A8">
      <w:rPr>
        <w:rFonts w:ascii="Arial" w:hAnsi="Arial" w:cs="Arial"/>
        <w:color w:val="FF9900"/>
        <w:sz w:val="48"/>
        <w:szCs w:val="48"/>
      </w:rPr>
      <w:t>Finsam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A4C" w:rsidRDefault="001B7A4C" w:rsidP="001B7A4C">
      <w:pPr>
        <w:spacing w:after="0" w:line="240" w:lineRule="auto"/>
      </w:pPr>
      <w:r>
        <w:separator/>
      </w:r>
    </w:p>
  </w:footnote>
  <w:footnote w:type="continuationSeparator" w:id="0">
    <w:p w:rsidR="001B7A4C" w:rsidRDefault="001B7A4C" w:rsidP="001B7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A4C" w:rsidRDefault="00407CA9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EB36D0" wp14:editId="1EA27686">
              <wp:simplePos x="0" y="0"/>
              <wp:positionH relativeFrom="column">
                <wp:posOffset>-2648</wp:posOffset>
              </wp:positionH>
              <wp:positionV relativeFrom="paragraph">
                <wp:posOffset>-61392</wp:posOffset>
              </wp:positionV>
              <wp:extent cx="5744845" cy="940279"/>
              <wp:effectExtent l="19050" t="19050" r="27305" b="12700"/>
              <wp:wrapNone/>
              <wp:docPr id="1" name="Vå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4845" cy="940279"/>
                      </a:xfrm>
                      <a:prstGeom prst="wave">
                        <a:avLst>
                          <a:gd name="adj1" fmla="val 12500"/>
                          <a:gd name="adj2" fmla="val 901"/>
                        </a:avLst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07CA9" w:rsidRPr="004B1101" w:rsidRDefault="00C647CC" w:rsidP="00407CA9">
                          <w:pPr>
                            <w:jc w:val="center"/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  <w:t>Inbjudan till Seminarium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Våg 1" o:spid="_x0000_s1027" type="#_x0000_t64" style="position:absolute;margin-left:-.2pt;margin-top:-4.85pt;width:452.35pt;height:74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" adj="2700,10995" fillcolor="#ad0101 [3204]" strokecolor="#500 [1604]" strokeweight="3pt">
              <v:textbox>
                <w:txbxContent>
                  <w:p w:rsidR="00407CA9" w:rsidRPr="004B1101" w:rsidRDefault="00C647CC" w:rsidP="00407CA9">
                    <w:pPr>
                      <w:jc w:val="center"/>
                      <w:rPr>
                        <w:rFonts w:ascii="Arial" w:hAnsi="Arial" w:cs="Arial"/>
                        <w:sz w:val="48"/>
                        <w:szCs w:val="48"/>
                      </w:rPr>
                    </w:pPr>
                    <w:r>
                      <w:rPr>
                        <w:rFonts w:ascii="Arial" w:hAnsi="Arial" w:cs="Arial"/>
                        <w:sz w:val="48"/>
                        <w:szCs w:val="48"/>
                      </w:rPr>
                      <w:t>Inbjudan till Seminarium</w:t>
                    </w:r>
                  </w:p>
                </w:txbxContent>
              </v:textbox>
            </v:shape>
          </w:pict>
        </mc:Fallback>
      </mc:AlternateContent>
    </w:r>
  </w:p>
  <w:p w:rsidR="001B7A4C" w:rsidRDefault="001B7A4C">
    <w:pPr>
      <w:pStyle w:val="Sidhuvud"/>
    </w:pPr>
  </w:p>
  <w:p w:rsidR="00DC4BD0" w:rsidRDefault="00DC4BD0">
    <w:pPr>
      <w:pStyle w:val="Sidhuvud"/>
    </w:pPr>
  </w:p>
  <w:p w:rsidR="00DC4BD0" w:rsidRDefault="00DC4BD0">
    <w:pPr>
      <w:pStyle w:val="Sidhuvud"/>
    </w:pPr>
  </w:p>
  <w:p w:rsidR="004B1101" w:rsidRDefault="004B1101">
    <w:pPr>
      <w:pStyle w:val="Sidhuvud"/>
    </w:pPr>
  </w:p>
  <w:p w:rsidR="004B1101" w:rsidRDefault="004B110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621D"/>
    <w:multiLevelType w:val="hybridMultilevel"/>
    <w:tmpl w:val="61929D2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42390"/>
    <w:multiLevelType w:val="hybridMultilevel"/>
    <w:tmpl w:val="09D0AE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4C"/>
    <w:rsid w:val="000256FC"/>
    <w:rsid w:val="000612F5"/>
    <w:rsid w:val="000E77F4"/>
    <w:rsid w:val="000F1157"/>
    <w:rsid w:val="001B7A4C"/>
    <w:rsid w:val="00366DE0"/>
    <w:rsid w:val="00384CFB"/>
    <w:rsid w:val="00407CA9"/>
    <w:rsid w:val="004B1101"/>
    <w:rsid w:val="005034A8"/>
    <w:rsid w:val="0056610D"/>
    <w:rsid w:val="005B501D"/>
    <w:rsid w:val="006443BD"/>
    <w:rsid w:val="006E27F6"/>
    <w:rsid w:val="007A5130"/>
    <w:rsid w:val="007E723D"/>
    <w:rsid w:val="00801320"/>
    <w:rsid w:val="00882A1E"/>
    <w:rsid w:val="00954734"/>
    <w:rsid w:val="00966244"/>
    <w:rsid w:val="009B0D83"/>
    <w:rsid w:val="00A7186F"/>
    <w:rsid w:val="00A73C9E"/>
    <w:rsid w:val="00B72C2A"/>
    <w:rsid w:val="00B84D9F"/>
    <w:rsid w:val="00C10C9C"/>
    <w:rsid w:val="00C535FE"/>
    <w:rsid w:val="00C647CC"/>
    <w:rsid w:val="00CA4BE1"/>
    <w:rsid w:val="00CB6B3D"/>
    <w:rsid w:val="00DC4BD0"/>
    <w:rsid w:val="00EF5E76"/>
    <w:rsid w:val="00FB314F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013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B7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7A4C"/>
  </w:style>
  <w:style w:type="paragraph" w:styleId="Sidfot">
    <w:name w:val="footer"/>
    <w:basedOn w:val="Normal"/>
    <w:link w:val="SidfotChar"/>
    <w:uiPriority w:val="99"/>
    <w:unhideWhenUsed/>
    <w:rsid w:val="001B7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7A4C"/>
  </w:style>
  <w:style w:type="paragraph" w:styleId="Ballongtext">
    <w:name w:val="Balloon Text"/>
    <w:basedOn w:val="Normal"/>
    <w:link w:val="BallongtextChar"/>
    <w:uiPriority w:val="99"/>
    <w:semiHidden/>
    <w:unhideWhenUsed/>
    <w:rsid w:val="001B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7A4C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801320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  <w:lang w:eastAsia="sv-SE"/>
    </w:rPr>
  </w:style>
  <w:style w:type="character" w:styleId="Hyperlnk">
    <w:name w:val="Hyperlink"/>
    <w:basedOn w:val="Standardstycketeckensnitt"/>
    <w:uiPriority w:val="99"/>
    <w:unhideWhenUsed/>
    <w:rsid w:val="00384CFB"/>
    <w:rPr>
      <w:color w:val="D26900" w:themeColor="hyperlink"/>
      <w:u w:val="single"/>
    </w:rPr>
  </w:style>
  <w:style w:type="paragraph" w:styleId="Liststycke">
    <w:name w:val="List Paragraph"/>
    <w:basedOn w:val="Normal"/>
    <w:uiPriority w:val="34"/>
    <w:qFormat/>
    <w:rsid w:val="00503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013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B7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7A4C"/>
  </w:style>
  <w:style w:type="paragraph" w:styleId="Sidfot">
    <w:name w:val="footer"/>
    <w:basedOn w:val="Normal"/>
    <w:link w:val="SidfotChar"/>
    <w:uiPriority w:val="99"/>
    <w:unhideWhenUsed/>
    <w:rsid w:val="001B7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7A4C"/>
  </w:style>
  <w:style w:type="paragraph" w:styleId="Ballongtext">
    <w:name w:val="Balloon Text"/>
    <w:basedOn w:val="Normal"/>
    <w:link w:val="BallongtextChar"/>
    <w:uiPriority w:val="99"/>
    <w:semiHidden/>
    <w:unhideWhenUsed/>
    <w:rsid w:val="001B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7A4C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801320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  <w:lang w:eastAsia="sv-SE"/>
    </w:rPr>
  </w:style>
  <w:style w:type="character" w:styleId="Hyperlnk">
    <w:name w:val="Hyperlink"/>
    <w:basedOn w:val="Standardstycketeckensnitt"/>
    <w:uiPriority w:val="99"/>
    <w:unhideWhenUsed/>
    <w:rsid w:val="00384CFB"/>
    <w:rPr>
      <w:color w:val="D26900" w:themeColor="hyperlink"/>
      <w:u w:val="single"/>
    </w:rPr>
  </w:style>
  <w:style w:type="paragraph" w:styleId="Liststycke">
    <w:name w:val="List Paragraph"/>
    <w:basedOn w:val="Normal"/>
    <w:uiPriority w:val="34"/>
    <w:qFormat/>
    <w:rsid w:val="0050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ngt.selander@lund.se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bengt.selander@lund.se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ppe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2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2016-09-30T00:00:00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700677-66BC-4CD8-ABFC-0E84997F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183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Inbjudan till workshop</vt:lpstr>
    </vt:vector>
  </TitlesOfParts>
  <Company>Lunds kommun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 till workshop</dc:title>
  <dc:creator>Bengt Selander</dc:creator>
  <cp:lastModifiedBy>Bengt Selander</cp:lastModifiedBy>
  <cp:revision>4</cp:revision>
  <cp:lastPrinted>2016-06-15T11:28:00Z</cp:lastPrinted>
  <dcterms:created xsi:type="dcterms:W3CDTF">2017-09-06T12:16:00Z</dcterms:created>
  <dcterms:modified xsi:type="dcterms:W3CDTF">2017-09-06T13:20:00Z</dcterms:modified>
</cp:coreProperties>
</file>