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AA6E" w14:textId="77777777" w:rsidR="00BB2917" w:rsidRDefault="00000000">
      <w:pPr>
        <w:pStyle w:val="Brdtext"/>
        <w:ind w:left="119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2B50696D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3" type="#_x0000_t202" style="width:523.3pt;height:13.8pt;mso-left-percent:-10001;mso-top-percent:-10001;mso-position-horizontal:absolute;mso-position-horizontal-relative:char;mso-position-vertical:absolute;mso-position-vertical-relative:line;mso-left-percent:-10001;mso-top-percent:-10001" fillcolor="#063" stroked="f">
            <v:textbox inset="0,0,0,0">
              <w:txbxContent>
                <w:p w14:paraId="34C813CA" w14:textId="77777777" w:rsidR="00BB2917" w:rsidRDefault="00000000">
                  <w:pPr>
                    <w:spacing w:before="2" w:line="274" w:lineRule="exact"/>
                    <w:ind w:left="1471" w:right="147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INSTRUKTIONER</w:t>
                  </w:r>
                  <w:r>
                    <w:rPr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TILL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MÖTESLEDAREN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ATT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LÄSA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FÖRE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MÖTET</w:t>
                  </w:r>
                </w:p>
              </w:txbxContent>
            </v:textbox>
            <w10:anchorlock/>
          </v:shape>
        </w:pict>
      </w:r>
    </w:p>
    <w:p w14:paraId="688204D7" w14:textId="77777777" w:rsidR="00BB2917" w:rsidRDefault="00BB2917">
      <w:pPr>
        <w:pStyle w:val="Brdtext"/>
        <w:spacing w:before="3"/>
        <w:rPr>
          <w:rFonts w:ascii="Times New Roman"/>
          <w:i w:val="0"/>
          <w:sz w:val="8"/>
        </w:rPr>
      </w:pPr>
    </w:p>
    <w:p w14:paraId="5F00A5DD" w14:textId="77777777" w:rsidR="00BB2917" w:rsidRDefault="00000000">
      <w:pPr>
        <w:spacing w:before="93"/>
        <w:ind w:left="122"/>
        <w:rPr>
          <w:b/>
          <w:sz w:val="24"/>
        </w:rPr>
      </w:pPr>
      <w:r>
        <w:rPr>
          <w:b/>
          <w:sz w:val="24"/>
        </w:rPr>
        <w:t>Fet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text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läsas </w:t>
      </w:r>
      <w:r>
        <w:rPr>
          <w:b/>
          <w:spacing w:val="-2"/>
          <w:sz w:val="24"/>
        </w:rPr>
        <w:t>högt.</w:t>
      </w:r>
    </w:p>
    <w:p w14:paraId="36E7EF7E" w14:textId="77777777" w:rsidR="00BB2917" w:rsidRDefault="00000000">
      <w:pPr>
        <w:pStyle w:val="Brdtext"/>
        <w:spacing w:before="42" w:line="276" w:lineRule="auto"/>
        <w:ind w:left="122" w:right="2618"/>
      </w:pPr>
      <w:r>
        <w:rPr>
          <w:color w:val="006633"/>
        </w:rPr>
        <w:t>Kursiv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grön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text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är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instruktioner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till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mötesledaren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och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ska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inte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läsas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högt. Du som håller i mötet bör vara abstinent idag.</w:t>
      </w:r>
    </w:p>
    <w:p w14:paraId="7ADB974D" w14:textId="77777777" w:rsidR="00BB2917" w:rsidRDefault="00000000">
      <w:pPr>
        <w:pStyle w:val="Brdtext"/>
        <w:spacing w:line="275" w:lineRule="exact"/>
        <w:ind w:left="122"/>
      </w:pPr>
      <w:r>
        <w:rPr>
          <w:color w:val="006633"/>
        </w:rPr>
        <w:t>Mötesledaren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startar</w:t>
      </w:r>
      <w:r>
        <w:rPr>
          <w:color w:val="006633"/>
          <w:spacing w:val="-2"/>
        </w:rPr>
        <w:t xml:space="preserve"> mötet:</w:t>
      </w:r>
    </w:p>
    <w:p w14:paraId="55485FB4" w14:textId="77777777" w:rsidR="00BB2917" w:rsidRDefault="00000000">
      <w:pPr>
        <w:spacing w:before="40"/>
        <w:ind w:left="122"/>
        <w:rPr>
          <w:b/>
          <w:sz w:val="24"/>
        </w:rPr>
      </w:pPr>
      <w:r>
        <w:rPr>
          <w:b/>
          <w:sz w:val="24"/>
        </w:rPr>
        <w:t>Nu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praktiska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mötet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börjar med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presentationsrunda.</w:t>
      </w:r>
    </w:p>
    <w:p w14:paraId="548C6A9C" w14:textId="77777777" w:rsidR="00BB2917" w:rsidRDefault="00000000">
      <w:pPr>
        <w:pStyle w:val="Brdtext"/>
        <w:spacing w:before="42"/>
        <w:ind w:left="122"/>
      </w:pPr>
      <w:r>
        <w:rPr>
          <w:color w:val="006633"/>
        </w:rPr>
        <w:t>Du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som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leder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mötet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kan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inleda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presentationsrundan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för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visa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hur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den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 xml:space="preserve">går </w:t>
      </w:r>
      <w:r>
        <w:rPr>
          <w:color w:val="006633"/>
          <w:spacing w:val="-2"/>
        </w:rPr>
        <w:t>till.</w:t>
      </w:r>
    </w:p>
    <w:p w14:paraId="29E2C3EE" w14:textId="77777777" w:rsidR="00BB2917" w:rsidRDefault="00BB2917">
      <w:pPr>
        <w:pStyle w:val="Brdtext"/>
        <w:spacing w:before="1"/>
        <w:rPr>
          <w:sz w:val="31"/>
        </w:rPr>
      </w:pPr>
    </w:p>
    <w:p w14:paraId="7B835275" w14:textId="77777777" w:rsidR="00BB2917" w:rsidRDefault="00000000">
      <w:pPr>
        <w:ind w:left="122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stillar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stund och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bjuder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vår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Högre</w:t>
      </w:r>
      <w:r>
        <w:rPr>
          <w:b/>
          <w:spacing w:val="-2"/>
          <w:sz w:val="24"/>
        </w:rPr>
        <w:t xml:space="preserve"> makt.</w:t>
      </w:r>
    </w:p>
    <w:p w14:paraId="77FF39E7" w14:textId="77777777" w:rsidR="00BB2917" w:rsidRDefault="00000000">
      <w:pPr>
        <w:pStyle w:val="Brdtext"/>
        <w:spacing w:before="40"/>
        <w:ind w:left="122"/>
        <w:rPr>
          <w:b/>
        </w:rPr>
      </w:pPr>
      <w:r>
        <w:rPr>
          <w:color w:val="006633"/>
        </w:rPr>
        <w:t>När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det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gått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en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liten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stund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säger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du:</w:t>
      </w:r>
      <w:r>
        <w:rPr>
          <w:color w:val="006633"/>
          <w:spacing w:val="5"/>
        </w:rPr>
        <w:t xml:space="preserve"> </w:t>
      </w:r>
      <w:r>
        <w:rPr>
          <w:b/>
          <w:color w:val="006633"/>
          <w:spacing w:val="-2"/>
        </w:rPr>
        <w:t>Tack!</w:t>
      </w:r>
    </w:p>
    <w:p w14:paraId="155D463C" w14:textId="77777777" w:rsidR="00BB2917" w:rsidRDefault="00000000">
      <w:pPr>
        <w:pStyle w:val="Brdtext"/>
        <w:spacing w:before="1"/>
        <w:rPr>
          <w:b/>
          <w:sz w:val="29"/>
        </w:rPr>
      </w:pPr>
      <w:r>
        <w:pict w14:anchorId="46E951AA">
          <v:shape id="docshape5" o:spid="_x0000_s2052" type="#_x0000_t202" style="position:absolute;margin-left:35.95pt;margin-top:17.95pt;width:523.3pt;height:13.8pt;z-index:-15728128;mso-wrap-distance-left:0;mso-wrap-distance-right:0;mso-position-horizontal-relative:page" fillcolor="#063" stroked="f">
            <v:textbox inset="0,0,0,0">
              <w:txbxContent>
                <w:p w14:paraId="321EC569" w14:textId="77777777" w:rsidR="00BB2917" w:rsidRDefault="00000000">
                  <w:pPr>
                    <w:ind w:left="1471" w:right="1465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MÖTET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BÖRJAR</w:t>
                  </w:r>
                </w:p>
              </w:txbxContent>
            </v:textbox>
            <w10:wrap type="topAndBottom" anchorx="page"/>
          </v:shape>
        </w:pict>
      </w:r>
    </w:p>
    <w:p w14:paraId="365C3441" w14:textId="77777777" w:rsidR="00BB2917" w:rsidRDefault="00BB2917">
      <w:pPr>
        <w:pStyle w:val="Brdtext"/>
        <w:spacing w:before="6"/>
        <w:rPr>
          <w:b/>
          <w:sz w:val="9"/>
        </w:rPr>
      </w:pPr>
    </w:p>
    <w:p w14:paraId="0A4D6DE5" w14:textId="7D6136E2" w:rsidR="00BB2917" w:rsidRDefault="00000000">
      <w:pPr>
        <w:pStyle w:val="Brdtext"/>
        <w:spacing w:before="92" w:line="276" w:lineRule="auto"/>
        <w:ind w:left="122" w:right="450"/>
        <w:jc w:val="both"/>
      </w:pPr>
      <w:r>
        <w:rPr>
          <w:color w:val="006633"/>
        </w:rPr>
        <w:t>Nu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börjar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mötet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och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ordförande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har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ansvaret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se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till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begränsa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oss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så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vi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håller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tiden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och hinner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avsluta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till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klockan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11:00.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Om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det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verkar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som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om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gruppen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behöver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mer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tid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för</w:t>
      </w:r>
      <w:r>
        <w:rPr>
          <w:color w:val="006633"/>
          <w:spacing w:val="-2"/>
        </w:rPr>
        <w:t xml:space="preserve"> </w:t>
      </w:r>
      <w:r w:rsidR="00007068">
        <w:rPr>
          <w:color w:val="006633"/>
        </w:rPr>
        <w:t>någon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punkt, fråga då gruppen hur de vill göra; förlänga mötet eller skjuta på punkten till nästa möte.</w:t>
      </w:r>
    </w:p>
    <w:p w14:paraId="577D9A38" w14:textId="77777777" w:rsidR="00BB2917" w:rsidRDefault="00BB2917">
      <w:pPr>
        <w:pStyle w:val="Brdtext"/>
        <w:spacing w:before="5"/>
        <w:rPr>
          <w:sz w:val="27"/>
        </w:rPr>
      </w:pPr>
    </w:p>
    <w:p w14:paraId="089240BF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Mötet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öppnas.</w:t>
      </w:r>
    </w:p>
    <w:p w14:paraId="6DCA902A" w14:textId="77777777" w:rsidR="00BB2917" w:rsidRDefault="00BB2917">
      <w:pPr>
        <w:pStyle w:val="Brdtext"/>
        <w:spacing w:before="6"/>
        <w:rPr>
          <w:b/>
          <w:i w:val="0"/>
          <w:sz w:val="27"/>
        </w:rPr>
      </w:pPr>
    </w:p>
    <w:p w14:paraId="0F097E9E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väljer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ordförande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mötet.</w:t>
      </w:r>
    </w:p>
    <w:p w14:paraId="7A4B217A" w14:textId="77777777" w:rsidR="00BB2917" w:rsidRDefault="00000000">
      <w:pPr>
        <w:pStyle w:val="Brdtext"/>
        <w:spacing w:before="42"/>
        <w:ind w:left="714"/>
      </w:pPr>
      <w:r>
        <w:rPr>
          <w:color w:val="006633"/>
        </w:rPr>
        <w:t>Den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som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väljs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till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ordförande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fortsätter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leda</w:t>
      </w:r>
      <w:r>
        <w:rPr>
          <w:color w:val="006633"/>
          <w:spacing w:val="-1"/>
        </w:rPr>
        <w:t xml:space="preserve"> </w:t>
      </w:r>
      <w:r>
        <w:rPr>
          <w:color w:val="006633"/>
          <w:spacing w:val="-2"/>
        </w:rPr>
        <w:t>mötet.</w:t>
      </w:r>
    </w:p>
    <w:p w14:paraId="2F503A5C" w14:textId="77777777" w:rsidR="00BB2917" w:rsidRDefault="00BB2917">
      <w:pPr>
        <w:pStyle w:val="Brdtext"/>
        <w:spacing w:before="5"/>
        <w:rPr>
          <w:sz w:val="27"/>
        </w:rPr>
      </w:pPr>
    </w:p>
    <w:p w14:paraId="33DBAAC6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spacing w:before="1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väljer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sekreterare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2"/>
          <w:sz w:val="24"/>
        </w:rPr>
        <w:t xml:space="preserve"> mötet.</w:t>
      </w:r>
    </w:p>
    <w:p w14:paraId="0D332F1F" w14:textId="77777777" w:rsidR="00BB2917" w:rsidRDefault="00BB2917">
      <w:pPr>
        <w:pStyle w:val="Brdtext"/>
        <w:spacing w:before="7"/>
        <w:rPr>
          <w:b/>
          <w:i w:val="0"/>
          <w:sz w:val="27"/>
        </w:rPr>
      </w:pPr>
    </w:p>
    <w:p w14:paraId="7FA36CC8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väljer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två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justerare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mötet.</w:t>
      </w:r>
    </w:p>
    <w:p w14:paraId="3B914186" w14:textId="77777777" w:rsidR="00BB2917" w:rsidRDefault="00000000">
      <w:pPr>
        <w:pStyle w:val="Brdtext"/>
        <w:spacing w:before="40"/>
        <w:ind w:left="714"/>
      </w:pPr>
      <w:r>
        <w:rPr>
          <w:color w:val="006633"/>
        </w:rPr>
        <w:t>Den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ena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av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dessa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justerare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ska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vara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ordförande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 xml:space="preserve">för </w:t>
      </w:r>
      <w:r>
        <w:rPr>
          <w:color w:val="006633"/>
          <w:spacing w:val="-2"/>
        </w:rPr>
        <w:t>mötet.</w:t>
      </w:r>
    </w:p>
    <w:p w14:paraId="4E8B77BD" w14:textId="77777777" w:rsidR="00BB2917" w:rsidRDefault="00BB2917">
      <w:pPr>
        <w:pStyle w:val="Brdtext"/>
        <w:spacing w:before="8"/>
        <w:rPr>
          <w:sz w:val="27"/>
        </w:rPr>
      </w:pPr>
    </w:p>
    <w:p w14:paraId="577D6121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Godkännande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dagordning.</w:t>
      </w:r>
    </w:p>
    <w:p w14:paraId="0004162B" w14:textId="4A28F8C3" w:rsidR="00BB2917" w:rsidRDefault="00000000">
      <w:pPr>
        <w:pStyle w:val="Brdtext"/>
        <w:ind w:left="714"/>
      </w:pPr>
      <w:r>
        <w:rPr>
          <w:color w:val="006633"/>
        </w:rPr>
        <w:t>Dagordningen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läses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upp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(punkt</w:t>
      </w:r>
      <w:r>
        <w:rPr>
          <w:color w:val="006633"/>
          <w:spacing w:val="-3"/>
        </w:rPr>
        <w:t xml:space="preserve"> </w:t>
      </w:r>
      <w:r w:rsidR="0028025E">
        <w:rPr>
          <w:color w:val="006633"/>
        </w:rPr>
        <w:t>6–12</w:t>
      </w:r>
      <w:r>
        <w:rPr>
          <w:color w:val="006633"/>
          <w:spacing w:val="-5"/>
        </w:rPr>
        <w:t>)</w:t>
      </w:r>
    </w:p>
    <w:p w14:paraId="37D327AB" w14:textId="36EB8314" w:rsidR="00BB2917" w:rsidRDefault="00000000">
      <w:pPr>
        <w:pStyle w:val="Brdtext"/>
        <w:spacing w:before="40" w:line="276" w:lineRule="auto"/>
        <w:ind w:left="714" w:right="494"/>
      </w:pPr>
      <w:r>
        <w:rPr>
          <w:color w:val="006633"/>
        </w:rPr>
        <w:t>Efter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du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läst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punkt</w:t>
      </w:r>
      <w:r>
        <w:rPr>
          <w:color w:val="006633"/>
          <w:spacing w:val="-3"/>
        </w:rPr>
        <w:t xml:space="preserve"> </w:t>
      </w:r>
      <w:r w:rsidR="0028025E">
        <w:rPr>
          <w:color w:val="006633"/>
        </w:rPr>
        <w:t>6–12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frågar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du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om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det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finns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någon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övrig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fråga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ta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upp.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Anteckna dessa vid punkt 12. Därefter godkännes dagordningen.</w:t>
      </w:r>
    </w:p>
    <w:p w14:paraId="3AA59FDE" w14:textId="77777777" w:rsidR="00BB2917" w:rsidRDefault="00BB2917">
      <w:pPr>
        <w:pStyle w:val="Brdtext"/>
        <w:spacing w:before="10"/>
        <w:rPr>
          <w:sz w:val="23"/>
        </w:rPr>
      </w:pPr>
    </w:p>
    <w:p w14:paraId="7EF2D9B1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spacing w:before="1"/>
        <w:rPr>
          <w:b/>
          <w:sz w:val="24"/>
        </w:rPr>
      </w:pPr>
      <w:r>
        <w:rPr>
          <w:b/>
          <w:sz w:val="24"/>
        </w:rPr>
        <w:t>Föregående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mötesprotokoll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läses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upp.</w:t>
      </w:r>
    </w:p>
    <w:p w14:paraId="45965788" w14:textId="77777777" w:rsidR="00BB2917" w:rsidRDefault="00BB2917">
      <w:pPr>
        <w:pStyle w:val="Brdtext"/>
        <w:spacing w:before="7"/>
        <w:rPr>
          <w:b/>
          <w:i w:val="0"/>
          <w:sz w:val="27"/>
        </w:rPr>
      </w:pPr>
    </w:p>
    <w:p w14:paraId="33A8DC8A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pacing w:val="-2"/>
          <w:sz w:val="24"/>
        </w:rPr>
        <w:t>Gruppinventering.</w:t>
      </w:r>
    </w:p>
    <w:p w14:paraId="702175B1" w14:textId="77777777" w:rsidR="00BB2917" w:rsidRDefault="00000000">
      <w:pPr>
        <w:pStyle w:val="Brdtext"/>
        <w:ind w:left="714" w:right="494"/>
        <w:rPr>
          <w:rFonts w:ascii="Liberation Sans" w:hAnsi="Liberation Sans"/>
        </w:rPr>
      </w:pPr>
      <w:r>
        <w:rPr>
          <w:rFonts w:ascii="Liberation Sans" w:hAnsi="Liberation Sans"/>
          <w:color w:val="006633"/>
        </w:rPr>
        <w:t>Deltagande</w:t>
      </w:r>
      <w:r>
        <w:rPr>
          <w:rFonts w:ascii="Liberation Sans" w:hAnsi="Liberation Sans"/>
          <w:color w:val="006633"/>
          <w:spacing w:val="-3"/>
        </w:rPr>
        <w:t xml:space="preserve"> </w:t>
      </w:r>
      <w:r>
        <w:rPr>
          <w:rFonts w:ascii="Liberation Sans" w:hAnsi="Liberation Sans"/>
          <w:color w:val="006633"/>
        </w:rPr>
        <w:t>på</w:t>
      </w:r>
      <w:r>
        <w:rPr>
          <w:rFonts w:ascii="Liberation Sans" w:hAnsi="Liberation Sans"/>
          <w:color w:val="006633"/>
          <w:spacing w:val="-5"/>
        </w:rPr>
        <w:t xml:space="preserve"> </w:t>
      </w:r>
      <w:r>
        <w:rPr>
          <w:rFonts w:ascii="Liberation Sans" w:hAnsi="Liberation Sans"/>
          <w:color w:val="006633"/>
        </w:rPr>
        <w:t>möten?</w:t>
      </w:r>
      <w:r>
        <w:rPr>
          <w:rFonts w:ascii="Liberation Sans" w:hAnsi="Liberation Sans"/>
          <w:color w:val="006633"/>
          <w:spacing w:val="-3"/>
        </w:rPr>
        <w:t xml:space="preserve"> </w:t>
      </w:r>
      <w:r>
        <w:rPr>
          <w:rFonts w:ascii="Liberation Sans" w:hAnsi="Liberation Sans"/>
          <w:color w:val="006633"/>
        </w:rPr>
        <w:t>Finns</w:t>
      </w:r>
      <w:r>
        <w:rPr>
          <w:rFonts w:ascii="Liberation Sans" w:hAnsi="Liberation Sans"/>
          <w:color w:val="006633"/>
          <w:spacing w:val="-5"/>
        </w:rPr>
        <w:t xml:space="preserve"> </w:t>
      </w:r>
      <w:r>
        <w:rPr>
          <w:rFonts w:ascii="Liberation Sans" w:hAnsi="Liberation Sans"/>
          <w:color w:val="006633"/>
        </w:rPr>
        <w:t>det</w:t>
      </w:r>
      <w:r>
        <w:rPr>
          <w:rFonts w:ascii="Liberation Sans" w:hAnsi="Liberation Sans"/>
          <w:color w:val="006633"/>
          <w:spacing w:val="-4"/>
        </w:rPr>
        <w:t xml:space="preserve"> </w:t>
      </w:r>
      <w:r>
        <w:rPr>
          <w:rFonts w:ascii="Liberation Sans" w:hAnsi="Liberation Sans"/>
          <w:color w:val="006633"/>
        </w:rPr>
        <w:t>någon</w:t>
      </w:r>
      <w:r>
        <w:rPr>
          <w:rFonts w:ascii="Liberation Sans" w:hAnsi="Liberation Sans"/>
          <w:color w:val="006633"/>
          <w:spacing w:val="-5"/>
        </w:rPr>
        <w:t xml:space="preserve"> </w:t>
      </w:r>
      <w:r>
        <w:rPr>
          <w:rFonts w:ascii="Liberation Sans" w:hAnsi="Liberation Sans"/>
          <w:color w:val="006633"/>
        </w:rPr>
        <w:t>tillväxt?</w:t>
      </w:r>
      <w:r>
        <w:rPr>
          <w:rFonts w:ascii="Liberation Sans" w:hAnsi="Liberation Sans"/>
          <w:color w:val="006633"/>
          <w:spacing w:val="-3"/>
        </w:rPr>
        <w:t xml:space="preserve"> </w:t>
      </w:r>
      <w:r>
        <w:rPr>
          <w:rFonts w:ascii="Liberation Sans" w:hAnsi="Liberation Sans"/>
          <w:color w:val="006633"/>
        </w:rPr>
        <w:t>Hur</w:t>
      </w:r>
      <w:r>
        <w:rPr>
          <w:rFonts w:ascii="Liberation Sans" w:hAnsi="Liberation Sans"/>
          <w:color w:val="006633"/>
          <w:spacing w:val="-5"/>
        </w:rPr>
        <w:t xml:space="preserve"> </w:t>
      </w:r>
      <w:r>
        <w:rPr>
          <w:rFonts w:ascii="Liberation Sans" w:hAnsi="Liberation Sans"/>
          <w:color w:val="006633"/>
        </w:rPr>
        <w:t>får</w:t>
      </w:r>
      <w:r>
        <w:rPr>
          <w:rFonts w:ascii="Liberation Sans" w:hAnsi="Liberation Sans"/>
          <w:color w:val="006633"/>
          <w:spacing w:val="-3"/>
        </w:rPr>
        <w:t xml:space="preserve"> </w:t>
      </w:r>
      <w:r>
        <w:rPr>
          <w:rFonts w:ascii="Liberation Sans" w:hAnsi="Liberation Sans"/>
          <w:color w:val="006633"/>
        </w:rPr>
        <w:t>vi</w:t>
      </w:r>
      <w:r>
        <w:rPr>
          <w:rFonts w:ascii="Liberation Sans" w:hAnsi="Liberation Sans"/>
          <w:color w:val="006633"/>
          <w:spacing w:val="-5"/>
        </w:rPr>
        <w:t xml:space="preserve"> </w:t>
      </w:r>
      <w:r>
        <w:rPr>
          <w:rFonts w:ascii="Liberation Sans" w:hAnsi="Liberation Sans"/>
          <w:color w:val="006633"/>
        </w:rPr>
        <w:t>nykomlingar</w:t>
      </w:r>
      <w:r>
        <w:rPr>
          <w:rFonts w:ascii="Liberation Sans" w:hAnsi="Liberation Sans"/>
          <w:color w:val="006633"/>
          <w:spacing w:val="-5"/>
        </w:rPr>
        <w:t xml:space="preserve"> </w:t>
      </w:r>
      <w:r>
        <w:rPr>
          <w:rFonts w:ascii="Liberation Sans" w:hAnsi="Liberation Sans"/>
          <w:color w:val="006633"/>
        </w:rPr>
        <w:t>att</w:t>
      </w:r>
      <w:r>
        <w:rPr>
          <w:rFonts w:ascii="Liberation Sans" w:hAnsi="Liberation Sans"/>
          <w:color w:val="006633"/>
          <w:spacing w:val="-4"/>
        </w:rPr>
        <w:t xml:space="preserve"> </w:t>
      </w:r>
      <w:r>
        <w:rPr>
          <w:rFonts w:ascii="Liberation Sans" w:hAnsi="Liberation Sans"/>
          <w:color w:val="006633"/>
        </w:rPr>
        <w:t>komma tillbaka? Vad kan vi göra för att nå flera och sprida budskapet vidare?</w:t>
      </w:r>
    </w:p>
    <w:p w14:paraId="4EAD0627" w14:textId="638105CD" w:rsidR="00BB2917" w:rsidRDefault="00000000">
      <w:pPr>
        <w:pStyle w:val="Brdtext"/>
        <w:ind w:left="714"/>
        <w:rPr>
          <w:rFonts w:ascii="Liberation Sans" w:hAnsi="Liberation Sans"/>
        </w:rPr>
      </w:pPr>
      <w:r>
        <w:rPr>
          <w:rFonts w:ascii="Liberation Sans" w:hAnsi="Liberation Sans"/>
          <w:color w:val="006633"/>
        </w:rPr>
        <w:t>Hur</w:t>
      </w:r>
      <w:r>
        <w:rPr>
          <w:rFonts w:ascii="Liberation Sans" w:hAnsi="Liberation Sans"/>
          <w:color w:val="006633"/>
          <w:spacing w:val="-2"/>
        </w:rPr>
        <w:t xml:space="preserve"> </w:t>
      </w:r>
      <w:r>
        <w:rPr>
          <w:rFonts w:ascii="Liberation Sans" w:hAnsi="Liberation Sans"/>
          <w:color w:val="006633"/>
        </w:rPr>
        <w:t>mår</w:t>
      </w:r>
      <w:r>
        <w:rPr>
          <w:rFonts w:ascii="Liberation Sans" w:hAnsi="Liberation Sans"/>
          <w:color w:val="006633"/>
          <w:spacing w:val="-2"/>
        </w:rPr>
        <w:t xml:space="preserve"> </w:t>
      </w:r>
      <w:r>
        <w:rPr>
          <w:rFonts w:ascii="Liberation Sans" w:hAnsi="Liberation Sans"/>
          <w:color w:val="006633"/>
        </w:rPr>
        <w:t>gruppen</w:t>
      </w:r>
      <w:r>
        <w:rPr>
          <w:rFonts w:ascii="Liberation Sans" w:hAnsi="Liberation Sans"/>
          <w:color w:val="006633"/>
          <w:spacing w:val="-1"/>
        </w:rPr>
        <w:t xml:space="preserve"> </w:t>
      </w:r>
      <w:r>
        <w:rPr>
          <w:rFonts w:ascii="Liberation Sans" w:hAnsi="Liberation Sans"/>
          <w:color w:val="006633"/>
        </w:rPr>
        <w:t>-</w:t>
      </w:r>
      <w:r>
        <w:rPr>
          <w:rFonts w:ascii="Liberation Sans" w:hAnsi="Liberation Sans"/>
          <w:color w:val="006633"/>
          <w:spacing w:val="-2"/>
        </w:rPr>
        <w:t xml:space="preserve"> </w:t>
      </w:r>
      <w:r>
        <w:rPr>
          <w:rFonts w:ascii="Liberation Sans" w:hAnsi="Liberation Sans"/>
          <w:color w:val="006633"/>
        </w:rPr>
        <w:t>Vad</w:t>
      </w:r>
      <w:r>
        <w:rPr>
          <w:rFonts w:ascii="Liberation Sans" w:hAnsi="Liberation Sans"/>
          <w:color w:val="006633"/>
          <w:spacing w:val="-2"/>
        </w:rPr>
        <w:t xml:space="preserve"> </w:t>
      </w:r>
      <w:r>
        <w:rPr>
          <w:rFonts w:ascii="Liberation Sans" w:hAnsi="Liberation Sans"/>
          <w:color w:val="006633"/>
        </w:rPr>
        <w:t>kan</w:t>
      </w:r>
      <w:r>
        <w:rPr>
          <w:rFonts w:ascii="Liberation Sans" w:hAnsi="Liberation Sans"/>
          <w:color w:val="006633"/>
          <w:spacing w:val="1"/>
        </w:rPr>
        <w:t xml:space="preserve"> </w:t>
      </w:r>
      <w:r>
        <w:rPr>
          <w:rFonts w:ascii="Liberation Sans" w:hAnsi="Liberation Sans"/>
          <w:color w:val="006633"/>
          <w:spacing w:val="-2"/>
        </w:rPr>
        <w:t>förbättras?</w:t>
      </w:r>
      <w:r w:rsidR="0028025E">
        <w:rPr>
          <w:rFonts w:ascii="Liberation Sans" w:hAnsi="Liberation Sans"/>
          <w:color w:val="006633"/>
          <w:spacing w:val="-2"/>
        </w:rPr>
        <w:t xml:space="preserve"> Anmälan av idéer till ändringar i manualerna kan göras övriga månader, var noga med att ta namn på den person som ger förslag på ändringar och ta med det i protokollet till de praktiska mötena i februari och augusti.</w:t>
      </w:r>
    </w:p>
    <w:p w14:paraId="5ED1F3F0" w14:textId="77777777" w:rsidR="00BB2917" w:rsidRDefault="00BB2917">
      <w:pPr>
        <w:pStyle w:val="Brdtext"/>
        <w:rPr>
          <w:rFonts w:ascii="Liberation Sans"/>
        </w:rPr>
      </w:pPr>
    </w:p>
    <w:p w14:paraId="37881C00" w14:textId="43F76E7C" w:rsidR="00BB2917" w:rsidRPr="0028025E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Mötestider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mötesvärdar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nästa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månad.</w:t>
      </w:r>
    </w:p>
    <w:p w14:paraId="06565FCB" w14:textId="77777777" w:rsidR="0028025E" w:rsidRPr="0028025E" w:rsidRDefault="0028025E" w:rsidP="0028025E">
      <w:pPr>
        <w:pStyle w:val="Liststycke"/>
        <w:tabs>
          <w:tab w:val="left" w:pos="713"/>
          <w:tab w:val="left" w:pos="714"/>
        </w:tabs>
        <w:ind w:firstLine="0"/>
        <w:rPr>
          <w:b/>
          <w:sz w:val="24"/>
        </w:rPr>
      </w:pPr>
    </w:p>
    <w:p w14:paraId="4B791B0D" w14:textId="323827B9" w:rsidR="0028025E" w:rsidRPr="0028025E" w:rsidRDefault="0028025E" w:rsidP="0028025E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pacing w:val="-2"/>
          <w:sz w:val="24"/>
        </w:rPr>
        <w:t>Ändring av manualer (görs 2 gånger om året, februari och augusti).</w:t>
      </w:r>
    </w:p>
    <w:p w14:paraId="7BA6EF5B" w14:textId="53E3D5EF" w:rsidR="00BB2917" w:rsidRDefault="0028025E" w:rsidP="0028025E">
      <w:pPr>
        <w:pStyle w:val="Brdtext"/>
        <w:spacing w:before="6"/>
        <w:ind w:left="714"/>
        <w:rPr>
          <w:rFonts w:ascii="Liberation Sans" w:hAnsi="Liberation Sans"/>
          <w:color w:val="006633"/>
          <w:spacing w:val="-2"/>
        </w:rPr>
      </w:pPr>
      <w:r>
        <w:rPr>
          <w:rFonts w:ascii="Liberation Sans" w:hAnsi="Liberation Sans"/>
          <w:color w:val="006633"/>
          <w:spacing w:val="-2"/>
        </w:rPr>
        <w:t>Anmälan av idéer till ändringar i manualerna kan göras övriga månader, var noga med att ta</w:t>
      </w:r>
      <w:r>
        <w:rPr>
          <w:rFonts w:ascii="Liberation Sans" w:hAnsi="Liberation Sans"/>
          <w:color w:val="006633"/>
          <w:spacing w:val="-2"/>
        </w:rPr>
        <w:t xml:space="preserve"> </w:t>
      </w:r>
      <w:r>
        <w:rPr>
          <w:rFonts w:ascii="Liberation Sans" w:hAnsi="Liberation Sans"/>
          <w:color w:val="006633"/>
          <w:spacing w:val="-2"/>
        </w:rPr>
        <w:t>namn på den person som ger förslag på ändringar och ta med det i protokollet till de praktiska mötena i februari och augusti.</w:t>
      </w:r>
      <w:r>
        <w:rPr>
          <w:rFonts w:ascii="Liberation Sans" w:hAnsi="Liberation Sans"/>
          <w:color w:val="006633"/>
          <w:spacing w:val="-2"/>
        </w:rPr>
        <w:t xml:space="preserve"> </w:t>
      </w:r>
    </w:p>
    <w:p w14:paraId="7937F2C5" w14:textId="726978C2" w:rsidR="0028025E" w:rsidRDefault="0028025E" w:rsidP="0028025E">
      <w:pPr>
        <w:pStyle w:val="Brdtext"/>
        <w:spacing w:before="6"/>
        <w:ind w:left="714"/>
        <w:rPr>
          <w:rFonts w:ascii="Liberation Sans" w:hAnsi="Liberation Sans"/>
          <w:color w:val="006633"/>
          <w:spacing w:val="-2"/>
        </w:rPr>
      </w:pPr>
    </w:p>
    <w:p w14:paraId="534A9ACB" w14:textId="77777777" w:rsidR="0028025E" w:rsidRDefault="0028025E" w:rsidP="0028025E">
      <w:pPr>
        <w:pStyle w:val="Brdtext"/>
        <w:spacing w:before="6"/>
        <w:ind w:left="714"/>
        <w:rPr>
          <w:b/>
          <w:i w:val="0"/>
          <w:sz w:val="27"/>
        </w:rPr>
      </w:pPr>
    </w:p>
    <w:p w14:paraId="4E398193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pacing w:val="-2"/>
          <w:sz w:val="24"/>
        </w:rPr>
        <w:lastRenderedPageBreak/>
        <w:t>GSR-info.</w:t>
      </w:r>
    </w:p>
    <w:p w14:paraId="0F2CC6A3" w14:textId="77777777" w:rsidR="00BB2917" w:rsidRDefault="00BB2917">
      <w:pPr>
        <w:pStyle w:val="Brdtext"/>
        <w:spacing w:before="7"/>
        <w:rPr>
          <w:b/>
          <w:i w:val="0"/>
          <w:sz w:val="27"/>
        </w:rPr>
      </w:pPr>
    </w:p>
    <w:p w14:paraId="43CD13B6" w14:textId="77777777" w:rsidR="00BB2917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Bordlagda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frågor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från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förra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mötet.</w:t>
      </w:r>
    </w:p>
    <w:p w14:paraId="2D7A054F" w14:textId="77777777" w:rsidR="00BB2917" w:rsidRDefault="00BB2917">
      <w:pPr>
        <w:pStyle w:val="Brdtext"/>
        <w:spacing w:before="6"/>
        <w:rPr>
          <w:b/>
          <w:i w:val="0"/>
          <w:sz w:val="27"/>
        </w:rPr>
      </w:pPr>
    </w:p>
    <w:p w14:paraId="3D2A7985" w14:textId="1E5C986B" w:rsidR="00BB2917" w:rsidRPr="0028025E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Övriga</w:t>
      </w:r>
      <w:r>
        <w:rPr>
          <w:b/>
          <w:spacing w:val="-2"/>
          <w:sz w:val="24"/>
        </w:rPr>
        <w:t xml:space="preserve"> frågor.</w:t>
      </w:r>
    </w:p>
    <w:p w14:paraId="57405F42" w14:textId="77777777" w:rsidR="0028025E" w:rsidRPr="0028025E" w:rsidRDefault="0028025E" w:rsidP="0028025E">
      <w:pPr>
        <w:pStyle w:val="Liststycke"/>
        <w:rPr>
          <w:b/>
          <w:sz w:val="24"/>
        </w:rPr>
      </w:pPr>
    </w:p>
    <w:p w14:paraId="7E5919A9" w14:textId="77777777" w:rsidR="0028025E" w:rsidRDefault="0028025E" w:rsidP="0028025E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Informationsmejl.</w:t>
      </w:r>
    </w:p>
    <w:p w14:paraId="3B3A6201" w14:textId="77777777" w:rsidR="0028025E" w:rsidRPr="0028025E" w:rsidRDefault="0028025E" w:rsidP="0028025E">
      <w:pPr>
        <w:pStyle w:val="Liststycke"/>
        <w:rPr>
          <w:bCs/>
        </w:rPr>
      </w:pPr>
    </w:p>
    <w:p w14:paraId="2184CAA5" w14:textId="100EFB52" w:rsidR="00BB2917" w:rsidRDefault="00816CFD" w:rsidP="00816CFD">
      <w:pPr>
        <w:pStyle w:val="Brdtext"/>
        <w:spacing w:before="7"/>
        <w:ind w:left="714" w:firstLine="6"/>
        <w:rPr>
          <w:rFonts w:ascii="Liberation Sans" w:hAnsi="Liberation Sans"/>
          <w:color w:val="006633"/>
          <w:spacing w:val="-2"/>
        </w:rPr>
      </w:pPr>
      <w:r>
        <w:rPr>
          <w:rFonts w:ascii="Liberation Sans" w:hAnsi="Liberation Sans"/>
          <w:color w:val="006633"/>
          <w:spacing w:val="-2"/>
        </w:rPr>
        <w:t xml:space="preserve">Här skrivs information som ska skickas ut i ett mejl via </w:t>
      </w:r>
      <w:hyperlink r:id="rId7" w:history="1">
        <w:r w:rsidRPr="00510C27">
          <w:rPr>
            <w:rStyle w:val="Hyperlnk"/>
            <w:rFonts w:ascii="Liberation Sans" w:hAnsi="Liberation Sans"/>
            <w:spacing w:val="-2"/>
          </w:rPr>
          <w:t>telemote@faa.se</w:t>
        </w:r>
      </w:hyperlink>
      <w:r>
        <w:rPr>
          <w:rFonts w:ascii="Liberation Sans" w:hAnsi="Liberation Sans"/>
          <w:color w:val="006633"/>
          <w:spacing w:val="-2"/>
        </w:rPr>
        <w:t>. Innan mötet avslutas kom överens om vad som ska skrivas och vem som skriver och skickar ut informationsmejlet.</w:t>
      </w:r>
      <w:r>
        <w:rPr>
          <w:rFonts w:ascii="Liberation Sans" w:hAnsi="Liberation Sans"/>
          <w:color w:val="006633"/>
          <w:spacing w:val="-2"/>
        </w:rPr>
        <w:t xml:space="preserve"> </w:t>
      </w:r>
    </w:p>
    <w:p w14:paraId="66EE8679" w14:textId="77777777" w:rsidR="00816CFD" w:rsidRDefault="00816CFD" w:rsidP="00816CFD">
      <w:pPr>
        <w:pStyle w:val="Brdtext"/>
        <w:spacing w:before="7"/>
        <w:ind w:left="714" w:firstLine="6"/>
        <w:rPr>
          <w:b/>
          <w:i w:val="0"/>
          <w:sz w:val="27"/>
        </w:rPr>
      </w:pPr>
    </w:p>
    <w:p w14:paraId="71F76474" w14:textId="246C8907" w:rsidR="0028025E" w:rsidRDefault="0028025E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 xml:space="preserve">Meddelande. </w:t>
      </w:r>
    </w:p>
    <w:p w14:paraId="72D1A66F" w14:textId="2C607A36" w:rsidR="0028025E" w:rsidRPr="00816CFD" w:rsidRDefault="00816CFD" w:rsidP="0028025E">
      <w:pPr>
        <w:pStyle w:val="Liststycke"/>
        <w:tabs>
          <w:tab w:val="left" w:pos="713"/>
          <w:tab w:val="left" w:pos="714"/>
        </w:tabs>
        <w:ind w:firstLine="0"/>
        <w:rPr>
          <w:b/>
          <w:i/>
          <w:iCs/>
          <w:sz w:val="28"/>
          <w:szCs w:val="24"/>
        </w:rPr>
      </w:pPr>
      <w:r w:rsidRPr="00816CFD">
        <w:rPr>
          <w:rFonts w:ascii="Liberation Sans" w:hAnsi="Liberation Sans"/>
          <w:i/>
          <w:iCs/>
          <w:color w:val="006633"/>
          <w:spacing w:val="-2"/>
          <w:sz w:val="24"/>
          <w:szCs w:val="24"/>
        </w:rPr>
        <w:t xml:space="preserve">Här skrivs vad som ska skrivas på hemsidan under Meddelande och ska skickas till </w:t>
      </w:r>
      <w:hyperlink r:id="rId8" w:history="1">
        <w:r w:rsidRPr="00816CFD">
          <w:rPr>
            <w:rStyle w:val="Hyperlnk"/>
            <w:rFonts w:ascii="Liberation Sans" w:hAnsi="Liberation Sans"/>
            <w:i/>
            <w:iCs/>
            <w:spacing w:val="-2"/>
            <w:sz w:val="24"/>
            <w:szCs w:val="24"/>
          </w:rPr>
          <w:t>web@faa.se</w:t>
        </w:r>
      </w:hyperlink>
      <w:r w:rsidRPr="00816CFD">
        <w:rPr>
          <w:rFonts w:ascii="Liberation Sans" w:hAnsi="Liberation Sans"/>
          <w:i/>
          <w:iCs/>
          <w:color w:val="006633"/>
          <w:spacing w:val="-2"/>
          <w:sz w:val="24"/>
          <w:szCs w:val="24"/>
        </w:rPr>
        <w:t>. Innan mötet avslutas kom överens om vem som skriver ihop detta meddelande och skickar det till webbansvariga.</w:t>
      </w:r>
      <w:r>
        <w:rPr>
          <w:rFonts w:ascii="Liberation Sans" w:hAnsi="Liberation Sans"/>
          <w:i/>
          <w:iCs/>
          <w:color w:val="006633"/>
          <w:spacing w:val="-2"/>
          <w:sz w:val="24"/>
          <w:szCs w:val="24"/>
        </w:rPr>
        <w:t xml:space="preserve"> </w:t>
      </w:r>
    </w:p>
    <w:p w14:paraId="5757C185" w14:textId="77777777" w:rsidR="0028025E" w:rsidRDefault="0028025E" w:rsidP="0028025E">
      <w:pPr>
        <w:pStyle w:val="Liststycke"/>
        <w:tabs>
          <w:tab w:val="left" w:pos="713"/>
          <w:tab w:val="left" w:pos="714"/>
        </w:tabs>
        <w:ind w:firstLine="0"/>
        <w:rPr>
          <w:b/>
          <w:sz w:val="24"/>
        </w:rPr>
      </w:pPr>
    </w:p>
    <w:p w14:paraId="7E5EE1EC" w14:textId="32429E37" w:rsidR="00BB2917" w:rsidRPr="0028025E" w:rsidRDefault="00000000">
      <w:pPr>
        <w:pStyle w:val="Liststycke"/>
        <w:numPr>
          <w:ilvl w:val="0"/>
          <w:numId w:val="1"/>
        </w:numPr>
        <w:tabs>
          <w:tab w:val="left" w:pos="713"/>
          <w:tab w:val="left" w:pos="714"/>
        </w:tabs>
        <w:rPr>
          <w:b/>
          <w:sz w:val="24"/>
        </w:rPr>
      </w:pPr>
      <w:r>
        <w:rPr>
          <w:b/>
          <w:sz w:val="24"/>
        </w:rPr>
        <w:t>Mötets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avslutande.</w:t>
      </w:r>
    </w:p>
    <w:p w14:paraId="40BC7B46" w14:textId="0C3D408A" w:rsidR="0028025E" w:rsidRDefault="00816CFD" w:rsidP="0028025E">
      <w:pPr>
        <w:pStyle w:val="Liststycke"/>
        <w:tabs>
          <w:tab w:val="left" w:pos="713"/>
          <w:tab w:val="left" w:pos="714"/>
        </w:tabs>
        <w:ind w:firstLine="0"/>
        <w:rPr>
          <w:b/>
          <w:sz w:val="24"/>
        </w:rPr>
      </w:pPr>
      <w:r>
        <w:rPr>
          <w:rFonts w:ascii="Liberation Sans" w:hAnsi="Liberation Sans"/>
          <w:i/>
          <w:iCs/>
          <w:color w:val="006633"/>
          <w:spacing w:val="-2"/>
          <w:sz w:val="24"/>
          <w:szCs w:val="24"/>
        </w:rPr>
        <w:t>Mötet avslutas med att Sinnesrobönen läses.</w:t>
      </w:r>
    </w:p>
    <w:p w14:paraId="61E49F2C" w14:textId="77777777" w:rsidR="00EA2B49" w:rsidRDefault="00EA2B49">
      <w:pPr>
        <w:pStyle w:val="Brdtext"/>
        <w:ind w:left="119"/>
        <w:rPr>
          <w:i w:val="0"/>
          <w:sz w:val="20"/>
        </w:rPr>
      </w:pPr>
    </w:p>
    <w:p w14:paraId="4B2C91F4" w14:textId="0924BFF4" w:rsidR="00BB2917" w:rsidRDefault="00000000">
      <w:pPr>
        <w:pStyle w:val="Brdtext"/>
        <w:ind w:left="119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05C13ADC">
          <v:shape id="docshape6" o:spid="_x0000_s2051" type="#_x0000_t202" style="width:523.3pt;height:13.8pt;mso-left-percent:-10001;mso-top-percent:-10001;mso-position-horizontal:absolute;mso-position-horizontal-relative:char;mso-position-vertical:absolute;mso-position-vertical-relative:line;mso-left-percent:-10001;mso-top-percent:-10001" fillcolor="#063" stroked="f">
            <v:textbox inset="0,0,0,0">
              <w:txbxContent>
                <w:p w14:paraId="3C164835" w14:textId="77777777" w:rsidR="00BB2917" w:rsidRDefault="00000000">
                  <w:pPr>
                    <w:spacing w:before="2" w:line="274" w:lineRule="exact"/>
                    <w:ind w:left="1471" w:right="1467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MÖTETS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AVSLUTANDE</w:t>
                  </w:r>
                </w:p>
              </w:txbxContent>
            </v:textbox>
            <w10:anchorlock/>
          </v:shape>
        </w:pict>
      </w:r>
    </w:p>
    <w:p w14:paraId="07E822A6" w14:textId="77777777" w:rsidR="00BB2917" w:rsidRDefault="00BB2917">
      <w:pPr>
        <w:pStyle w:val="Brdtext"/>
        <w:spacing w:before="3"/>
        <w:rPr>
          <w:b/>
          <w:i w:val="0"/>
          <w:sz w:val="8"/>
        </w:rPr>
      </w:pPr>
    </w:p>
    <w:p w14:paraId="6F85E815" w14:textId="77777777" w:rsidR="00BB2917" w:rsidRDefault="00000000">
      <w:pPr>
        <w:spacing w:before="93"/>
        <w:ind w:left="122"/>
        <w:rPr>
          <w:b/>
          <w:sz w:val="24"/>
        </w:rPr>
      </w:pPr>
      <w:r>
        <w:rPr>
          <w:b/>
          <w:sz w:val="24"/>
        </w:rPr>
        <w:t>Som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avslut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läser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SINNESROBÖNEN</w:t>
      </w:r>
      <w:r>
        <w:rPr>
          <w:b/>
          <w:spacing w:val="-2"/>
          <w:sz w:val="24"/>
        </w:rPr>
        <w:t xml:space="preserve"> tillsammans.</w:t>
      </w:r>
    </w:p>
    <w:p w14:paraId="7F256D27" w14:textId="77777777" w:rsidR="00BB2917" w:rsidRDefault="00000000">
      <w:pPr>
        <w:pStyle w:val="Brdtext"/>
        <w:spacing w:before="42"/>
        <w:ind w:left="122"/>
      </w:pPr>
      <w:r>
        <w:rPr>
          <w:color w:val="006633"/>
          <w:u w:val="single" w:color="006633"/>
        </w:rPr>
        <w:t>Inled</w:t>
      </w:r>
      <w:r>
        <w:rPr>
          <w:color w:val="006633"/>
          <w:spacing w:val="-5"/>
          <w:u w:val="single" w:color="006633"/>
        </w:rPr>
        <w:t xml:space="preserve"> </w:t>
      </w:r>
      <w:r>
        <w:rPr>
          <w:color w:val="006633"/>
          <w:u w:val="single" w:color="006633"/>
        </w:rPr>
        <w:t>med</w:t>
      </w:r>
      <w:r>
        <w:rPr>
          <w:color w:val="006633"/>
          <w:spacing w:val="-3"/>
          <w:u w:val="single" w:color="006633"/>
        </w:rPr>
        <w:t xml:space="preserve"> </w:t>
      </w:r>
      <w:r>
        <w:rPr>
          <w:color w:val="006633"/>
          <w:u w:val="single" w:color="006633"/>
        </w:rPr>
        <w:t>något</w:t>
      </w:r>
      <w:r>
        <w:rPr>
          <w:color w:val="006633"/>
          <w:spacing w:val="-1"/>
          <w:u w:val="single" w:color="006633"/>
        </w:rPr>
        <w:t xml:space="preserve"> </w:t>
      </w:r>
      <w:r>
        <w:rPr>
          <w:color w:val="006633"/>
          <w:u w:val="single" w:color="006633"/>
        </w:rPr>
        <w:t>av</w:t>
      </w:r>
      <w:r>
        <w:rPr>
          <w:color w:val="006633"/>
          <w:spacing w:val="-3"/>
          <w:u w:val="single" w:color="006633"/>
        </w:rPr>
        <w:t xml:space="preserve"> </w:t>
      </w:r>
      <w:r>
        <w:rPr>
          <w:color w:val="006633"/>
          <w:u w:val="single" w:color="006633"/>
        </w:rPr>
        <w:t>följande,</w:t>
      </w:r>
      <w:r>
        <w:rPr>
          <w:color w:val="006633"/>
          <w:spacing w:val="-2"/>
          <w:u w:val="single" w:color="006633"/>
        </w:rPr>
        <w:t xml:space="preserve"> </w:t>
      </w:r>
      <w:r>
        <w:rPr>
          <w:color w:val="006633"/>
          <w:u w:val="single" w:color="006633"/>
        </w:rPr>
        <w:t>eller</w:t>
      </w:r>
      <w:r>
        <w:rPr>
          <w:color w:val="006633"/>
          <w:spacing w:val="-2"/>
          <w:u w:val="single" w:color="006633"/>
        </w:rPr>
        <w:t xml:space="preserve"> </w:t>
      </w:r>
      <w:r>
        <w:rPr>
          <w:color w:val="006633"/>
          <w:u w:val="single" w:color="006633"/>
        </w:rPr>
        <w:t>på</w:t>
      </w:r>
      <w:r>
        <w:rPr>
          <w:color w:val="006633"/>
          <w:spacing w:val="-3"/>
          <w:u w:val="single" w:color="006633"/>
        </w:rPr>
        <w:t xml:space="preserve"> </w:t>
      </w:r>
      <w:r>
        <w:rPr>
          <w:color w:val="006633"/>
          <w:u w:val="single" w:color="006633"/>
        </w:rPr>
        <w:t>annat</w:t>
      </w:r>
      <w:r>
        <w:rPr>
          <w:color w:val="006633"/>
          <w:spacing w:val="-2"/>
          <w:u w:val="single" w:color="006633"/>
        </w:rPr>
        <w:t xml:space="preserve"> </w:t>
      </w:r>
      <w:r>
        <w:rPr>
          <w:color w:val="006633"/>
          <w:u w:val="single" w:color="006633"/>
        </w:rPr>
        <w:t>sätt</w:t>
      </w:r>
      <w:r>
        <w:rPr>
          <w:color w:val="006633"/>
          <w:spacing w:val="-1"/>
          <w:u w:val="single" w:color="006633"/>
        </w:rPr>
        <w:t xml:space="preserve"> </w:t>
      </w:r>
      <w:r>
        <w:rPr>
          <w:color w:val="006633"/>
          <w:u w:val="single" w:color="006633"/>
        </w:rPr>
        <w:t>du</w:t>
      </w:r>
      <w:r>
        <w:rPr>
          <w:color w:val="006633"/>
          <w:spacing w:val="-3"/>
          <w:u w:val="single" w:color="006633"/>
        </w:rPr>
        <w:t xml:space="preserve"> </w:t>
      </w:r>
      <w:r>
        <w:rPr>
          <w:color w:val="006633"/>
          <w:u w:val="single" w:color="006633"/>
        </w:rPr>
        <w:t>finner</w:t>
      </w:r>
      <w:r>
        <w:rPr>
          <w:color w:val="006633"/>
          <w:spacing w:val="-2"/>
          <w:u w:val="single" w:color="006633"/>
        </w:rPr>
        <w:t xml:space="preserve"> lämpligt:</w:t>
      </w:r>
      <w:r>
        <w:rPr>
          <w:color w:val="006633"/>
          <w:spacing w:val="40"/>
          <w:u w:val="single" w:color="006633"/>
        </w:rPr>
        <w:t xml:space="preserve"> </w:t>
      </w:r>
    </w:p>
    <w:p w14:paraId="59D9775D" w14:textId="77777777" w:rsidR="00BB2917" w:rsidRDefault="00000000">
      <w:pPr>
        <w:pStyle w:val="Brdtext"/>
        <w:spacing w:before="40" w:line="276" w:lineRule="auto"/>
        <w:ind w:left="122"/>
      </w:pPr>
      <w:r>
        <w:rPr>
          <w:color w:val="006633"/>
        </w:rPr>
        <w:t>Vem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älskar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oss?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Så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som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vi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uppfattar…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Vem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bär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oss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när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vi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inte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orkar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gå?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Vart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finner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vi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trygghet? Vem tog oss hit? Vem håller i rodret? Vem/vad litar vi på?</w:t>
      </w:r>
    </w:p>
    <w:p w14:paraId="06C510EB" w14:textId="77777777" w:rsidR="00BB2917" w:rsidRDefault="00BB2917">
      <w:pPr>
        <w:pStyle w:val="Brdtext"/>
        <w:rPr>
          <w:sz w:val="26"/>
        </w:rPr>
      </w:pPr>
    </w:p>
    <w:p w14:paraId="07B2AE9E" w14:textId="77777777" w:rsidR="006C37D2" w:rsidRDefault="00000000" w:rsidP="006C37D2">
      <w:pPr>
        <w:spacing w:before="150"/>
        <w:ind w:left="122"/>
        <w:jc w:val="center"/>
        <w:rPr>
          <w:b/>
          <w:sz w:val="24"/>
        </w:rPr>
      </w:pPr>
      <w:r>
        <w:rPr>
          <w:b/>
          <w:sz w:val="24"/>
        </w:rPr>
        <w:t>Gud,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oss</w:t>
      </w:r>
      <w:r>
        <w:rPr>
          <w:b/>
          <w:spacing w:val="-2"/>
          <w:sz w:val="24"/>
        </w:rPr>
        <w:t xml:space="preserve"> sinnesro</w:t>
      </w:r>
    </w:p>
    <w:p w14:paraId="2690D399" w14:textId="77777777" w:rsidR="006C37D2" w:rsidRDefault="00000000" w:rsidP="006C37D2">
      <w:pPr>
        <w:spacing w:before="150"/>
        <w:ind w:left="122"/>
        <w:jc w:val="center"/>
        <w:rPr>
          <w:b/>
          <w:sz w:val="24"/>
        </w:rPr>
      </w:pPr>
      <w:r>
        <w:rPr>
          <w:b/>
          <w:sz w:val="24"/>
        </w:rPr>
        <w:t>att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acceptera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förändra, </w:t>
      </w:r>
    </w:p>
    <w:p w14:paraId="088082ED" w14:textId="77777777" w:rsidR="006C37D2" w:rsidRDefault="00000000" w:rsidP="006C37D2">
      <w:pPr>
        <w:spacing w:before="150"/>
        <w:ind w:left="122"/>
        <w:jc w:val="center"/>
        <w:rPr>
          <w:b/>
          <w:sz w:val="24"/>
        </w:rPr>
      </w:pPr>
      <w:r>
        <w:rPr>
          <w:b/>
          <w:sz w:val="24"/>
        </w:rPr>
        <w:t>mod att förändra det vi kan</w:t>
      </w:r>
    </w:p>
    <w:p w14:paraId="5066B3FA" w14:textId="3164F10E" w:rsidR="00BB2917" w:rsidRDefault="00000000" w:rsidP="006C37D2">
      <w:pPr>
        <w:spacing w:before="150"/>
        <w:ind w:left="122"/>
        <w:jc w:val="center"/>
        <w:rPr>
          <w:b/>
          <w:sz w:val="24"/>
        </w:rPr>
      </w:pPr>
      <w:r>
        <w:rPr>
          <w:b/>
          <w:sz w:val="24"/>
        </w:rPr>
        <w:t>och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förstånd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skillnaden.</w:t>
      </w:r>
    </w:p>
    <w:p w14:paraId="0F136DD7" w14:textId="77777777" w:rsidR="00BB2917" w:rsidRDefault="00BB2917">
      <w:pPr>
        <w:pStyle w:val="Brdtext"/>
        <w:rPr>
          <w:b/>
          <w:i w:val="0"/>
          <w:sz w:val="26"/>
        </w:rPr>
      </w:pPr>
    </w:p>
    <w:p w14:paraId="776999C8" w14:textId="77777777" w:rsidR="00BB2917" w:rsidRDefault="00000000">
      <w:pPr>
        <w:pStyle w:val="Brdtext"/>
        <w:spacing w:before="175"/>
        <w:ind w:left="122"/>
      </w:pPr>
      <w:r>
        <w:rPr>
          <w:color w:val="006633"/>
        </w:rPr>
        <w:t>Sekreteraren</w:t>
      </w:r>
      <w:r>
        <w:rPr>
          <w:color w:val="006633"/>
          <w:spacing w:val="-6"/>
        </w:rPr>
        <w:t xml:space="preserve"> </w:t>
      </w:r>
      <w:r>
        <w:rPr>
          <w:color w:val="006633"/>
        </w:rPr>
        <w:t>skickar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snarast</w:t>
      </w:r>
      <w:r>
        <w:rPr>
          <w:color w:val="006633"/>
          <w:spacing w:val="-2"/>
        </w:rPr>
        <w:t xml:space="preserve"> </w:t>
      </w:r>
      <w:r>
        <w:rPr>
          <w:color w:val="006633"/>
        </w:rPr>
        <w:t>ett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utkast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till</w:t>
      </w:r>
      <w:r>
        <w:rPr>
          <w:color w:val="006633"/>
          <w:spacing w:val="-1"/>
        </w:rPr>
        <w:t xml:space="preserve"> </w:t>
      </w:r>
      <w:r>
        <w:rPr>
          <w:color w:val="006633"/>
        </w:rPr>
        <w:t>protokollet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till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justerarna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för</w:t>
      </w:r>
      <w:r>
        <w:rPr>
          <w:color w:val="006633"/>
          <w:spacing w:val="-1"/>
        </w:rPr>
        <w:t xml:space="preserve"> </w:t>
      </w:r>
      <w:r>
        <w:rPr>
          <w:color w:val="006633"/>
          <w:spacing w:val="-2"/>
        </w:rPr>
        <w:t>justering.</w:t>
      </w:r>
    </w:p>
    <w:p w14:paraId="02FFC3C5" w14:textId="174BE005" w:rsidR="00BB2917" w:rsidRPr="00EA2B49" w:rsidRDefault="00000000" w:rsidP="00EA2B49">
      <w:pPr>
        <w:pStyle w:val="Brdtext"/>
        <w:spacing w:before="40" w:line="276" w:lineRule="auto"/>
        <w:ind w:left="122"/>
        <w:sectPr w:rsidR="00BB2917" w:rsidRPr="00EA2B49">
          <w:headerReference w:type="default" r:id="rId9"/>
          <w:footerReference w:type="default" r:id="rId10"/>
          <w:pgSz w:w="11910" w:h="16840"/>
          <w:pgMar w:top="1180" w:right="620" w:bottom="760" w:left="600" w:header="116" w:footer="575" w:gutter="0"/>
          <w:cols w:space="720"/>
        </w:sectPr>
      </w:pPr>
      <w:r>
        <w:rPr>
          <w:color w:val="006633"/>
        </w:rPr>
        <w:t>Därefter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skickas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det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justerade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>protokollet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av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sekreteraren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till</w:t>
      </w:r>
      <w:r w:rsidR="0027695A">
        <w:rPr>
          <w:color w:val="006633"/>
        </w:rPr>
        <w:t xml:space="preserve"> </w:t>
      </w:r>
      <w:hyperlink r:id="rId11" w:history="1">
        <w:r w:rsidR="0027695A" w:rsidRPr="00510C27">
          <w:rPr>
            <w:rStyle w:val="Hyperlnk"/>
          </w:rPr>
          <w:t>web@faa.se</w:t>
        </w:r>
      </w:hyperlink>
      <w:r w:rsidR="00EA2B49">
        <w:rPr>
          <w:color w:val="006633"/>
        </w:rPr>
        <w:t xml:space="preserve"> </w:t>
      </w:r>
      <w:r>
        <w:rPr>
          <w:color w:val="006633"/>
        </w:rPr>
        <w:t>för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att</w:t>
      </w:r>
      <w:r>
        <w:rPr>
          <w:color w:val="006633"/>
          <w:spacing w:val="-4"/>
        </w:rPr>
        <w:t xml:space="preserve"> </w:t>
      </w:r>
      <w:r>
        <w:rPr>
          <w:color w:val="006633"/>
        </w:rPr>
        <w:t>läggas</w:t>
      </w:r>
      <w:r>
        <w:rPr>
          <w:color w:val="006633"/>
          <w:spacing w:val="-5"/>
        </w:rPr>
        <w:t xml:space="preserve"> </w:t>
      </w:r>
      <w:r>
        <w:rPr>
          <w:color w:val="006633"/>
        </w:rPr>
        <w:t>upp</w:t>
      </w:r>
      <w:r>
        <w:rPr>
          <w:color w:val="006633"/>
          <w:spacing w:val="-3"/>
        </w:rPr>
        <w:t xml:space="preserve"> </w:t>
      </w:r>
      <w:r>
        <w:rPr>
          <w:color w:val="006633"/>
        </w:rPr>
        <w:t xml:space="preserve">på </w:t>
      </w:r>
      <w:r>
        <w:rPr>
          <w:color w:val="006633"/>
          <w:spacing w:val="-2"/>
        </w:rPr>
        <w:t>hemsidan</w:t>
      </w:r>
      <w:r>
        <w:pict w14:anchorId="60FBCA49">
          <v:shape id="docshape7" o:spid="_x0000_s2050" type="#_x0000_t202" style="position:absolute;left:0;text-align:left;margin-left:35.95pt;margin-top:15.75pt;width:523.3pt;height:13.8pt;z-index:-15727104;mso-wrap-distance-left:0;mso-wrap-distance-right:0;mso-position-horizontal-relative:page;mso-position-vertical-relative:text" fillcolor="#063" stroked="f">
            <v:textbox inset="0,0,0,0">
              <w:txbxContent>
                <w:p w14:paraId="5EBD4487" w14:textId="77777777" w:rsidR="00BB2917" w:rsidRDefault="00000000">
                  <w:pPr>
                    <w:spacing w:before="2" w:line="274" w:lineRule="exact"/>
                    <w:ind w:left="1471" w:right="1464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SLUT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PÅ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MÖTET</w:t>
                  </w:r>
                </w:p>
              </w:txbxContent>
            </v:textbox>
            <w10:wrap type="topAndBottom" anchorx="page"/>
          </v:shape>
        </w:pict>
      </w:r>
    </w:p>
    <w:p w14:paraId="56126F24" w14:textId="448480DD" w:rsidR="00BB2917" w:rsidRDefault="00BB2917" w:rsidP="00EA2B49">
      <w:pPr>
        <w:ind w:right="1610"/>
        <w:rPr>
          <w:b/>
          <w:sz w:val="30"/>
        </w:rPr>
      </w:pPr>
    </w:p>
    <w:sectPr w:rsidR="00BB2917">
      <w:headerReference w:type="default" r:id="rId12"/>
      <w:footerReference w:type="default" r:id="rId13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7A50" w14:textId="77777777" w:rsidR="00093961" w:rsidRDefault="00093961">
      <w:r>
        <w:separator/>
      </w:r>
    </w:p>
  </w:endnote>
  <w:endnote w:type="continuationSeparator" w:id="0">
    <w:p w14:paraId="4084454C" w14:textId="77777777" w:rsidR="00093961" w:rsidRDefault="000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545F" w14:textId="77777777" w:rsidR="00BB2917" w:rsidRDefault="00000000">
    <w:pPr>
      <w:pStyle w:val="Brdtext"/>
      <w:spacing w:line="14" w:lineRule="auto"/>
      <w:rPr>
        <w:i w:val="0"/>
        <w:sz w:val="20"/>
      </w:rPr>
    </w:pPr>
    <w:r>
      <w:pict w14:anchorId="3C661F35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37.5pt;margin-top:802.15pt;width:18pt;height:13.2pt;z-index:-15799296;mso-position-horizontal-relative:page;mso-position-vertical-relative:page" filled="f" stroked="f">
          <v:textbox style="mso-next-textbox:#docshape3" inset="0,0,0,0">
            <w:txbxContent>
              <w:p w14:paraId="744D1108" w14:textId="77777777" w:rsidR="00BB2917" w:rsidRDefault="00000000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  <w:r>
                  <w:rPr>
                    <w:color w:val="006633"/>
                    <w:spacing w:val="-5"/>
                    <w:sz w:val="20"/>
                  </w:rPr>
                  <w:t>/</w:t>
                </w:r>
                <w:r>
                  <w:rPr>
                    <w:spacing w:val="-5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2A07" w14:textId="77777777" w:rsidR="00BB2917" w:rsidRDefault="00BB2917">
    <w:pPr>
      <w:pStyle w:val="Brd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99BF" w14:textId="77777777" w:rsidR="00093961" w:rsidRDefault="00093961">
      <w:r>
        <w:separator/>
      </w:r>
    </w:p>
  </w:footnote>
  <w:footnote w:type="continuationSeparator" w:id="0">
    <w:p w14:paraId="1C3E8D92" w14:textId="77777777" w:rsidR="00093961" w:rsidRDefault="0009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B126" w14:textId="1CB57B77" w:rsidR="00BB2917" w:rsidRDefault="00000000">
    <w:pPr>
      <w:pStyle w:val="Brd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A531C2D" wp14:editId="016CB01C">
          <wp:simplePos x="0" y="0"/>
          <wp:positionH relativeFrom="page">
            <wp:posOffset>537844</wp:posOffset>
          </wp:positionH>
          <wp:positionV relativeFrom="page">
            <wp:posOffset>73669</wp:posOffset>
          </wp:positionV>
          <wp:extent cx="444521" cy="4444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521" cy="44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ACD9C5">
        <v:line id="_x0000_s1028" style="position:absolute;z-index:-15800832;mso-position-horizontal-relative:page;mso-position-vertical-relative:page" from="41.4pt,45.25pt" to="545.1pt,45.25pt" strokecolor="#063" strokeweight="2.25pt">
          <w10:wrap anchorx="page" anchory="page"/>
        </v:line>
      </w:pict>
    </w:r>
    <w:r>
      <w:pict w14:anchorId="1F2B2BD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39.9pt;margin-top:13.7pt;width:306.7pt;height:31.45pt;z-index:-15800320;mso-position-horizontal-relative:page;mso-position-vertical-relative:page" filled="f" stroked="f">
          <v:textbox style="mso-next-textbox:#docshape1" inset="0,0,0,0">
            <w:txbxContent>
              <w:p w14:paraId="6188EAAE" w14:textId="77777777" w:rsidR="00BB2917" w:rsidRDefault="00000000">
                <w:pPr>
                  <w:spacing w:before="9"/>
                  <w:ind w:left="20" w:right="2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color w:val="006633"/>
                    <w:sz w:val="32"/>
                  </w:rPr>
                  <w:t>Manual</w:t>
                </w:r>
                <w:r>
                  <w:rPr>
                    <w:b/>
                    <w:color w:val="006633"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color w:val="006633"/>
                    <w:sz w:val="32"/>
                  </w:rPr>
                  <w:t>praktiskt</w:t>
                </w:r>
                <w:r>
                  <w:rPr>
                    <w:b/>
                    <w:color w:val="006633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006633"/>
                    <w:sz w:val="32"/>
                  </w:rPr>
                  <w:t>möte</w:t>
                </w:r>
                <w:r>
                  <w:rPr>
                    <w:b/>
                    <w:color w:val="006633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006633"/>
                    <w:spacing w:val="-2"/>
                    <w:sz w:val="32"/>
                  </w:rPr>
                  <w:t>telefongrupperna</w:t>
                </w:r>
              </w:p>
              <w:p w14:paraId="5C9FF412" w14:textId="2F162D5A" w:rsidR="00BB2917" w:rsidRDefault="00000000">
                <w:pPr>
                  <w:spacing w:before="1"/>
                  <w:ind w:left="20" w:right="1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6633"/>
                    <w:sz w:val="20"/>
                  </w:rPr>
                  <w:t>FAA</w:t>
                </w:r>
                <w:r>
                  <w:rPr>
                    <w:b/>
                    <w:color w:val="006633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006633"/>
                    <w:sz w:val="20"/>
                  </w:rPr>
                  <w:t>–</w:t>
                </w:r>
                <w:r>
                  <w:rPr>
                    <w:b/>
                    <w:color w:val="006633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6633"/>
                    <w:sz w:val="20"/>
                  </w:rPr>
                  <w:t>Anonyma</w:t>
                </w:r>
                <w:r>
                  <w:rPr>
                    <w:b/>
                    <w:color w:val="006633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6633"/>
                    <w:spacing w:val="-2"/>
                    <w:sz w:val="20"/>
                  </w:rPr>
                  <w:t>matmissbrukare</w:t>
                </w:r>
                <w:r w:rsidR="0027695A">
                  <w:rPr>
                    <w:b/>
                    <w:color w:val="006633"/>
                    <w:spacing w:val="-2"/>
                    <w:sz w:val="20"/>
                  </w:rPr>
                  <w:t xml:space="preserve"> – 2023-02-05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4262" w14:textId="77777777" w:rsidR="00BB2917" w:rsidRDefault="00BB2917">
    <w:pPr>
      <w:pStyle w:val="Brd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7BC"/>
    <w:multiLevelType w:val="hybridMultilevel"/>
    <w:tmpl w:val="3EEC7326"/>
    <w:lvl w:ilvl="0" w:tplc="D7B6000C">
      <w:start w:val="1"/>
      <w:numFmt w:val="decimal"/>
      <w:lvlText w:val="%1"/>
      <w:lvlJc w:val="left"/>
      <w:pPr>
        <w:ind w:left="714" w:hanging="48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sv-SE" w:eastAsia="en-US" w:bidi="ar-SA"/>
      </w:rPr>
    </w:lvl>
    <w:lvl w:ilvl="1" w:tplc="161CA108">
      <w:numFmt w:val="bullet"/>
      <w:lvlText w:val="•"/>
      <w:lvlJc w:val="left"/>
      <w:pPr>
        <w:ind w:left="1716" w:hanging="484"/>
      </w:pPr>
      <w:rPr>
        <w:rFonts w:hint="default"/>
        <w:lang w:val="sv-SE" w:eastAsia="en-US" w:bidi="ar-SA"/>
      </w:rPr>
    </w:lvl>
    <w:lvl w:ilvl="2" w:tplc="2C08B21E">
      <w:numFmt w:val="bullet"/>
      <w:lvlText w:val="•"/>
      <w:lvlJc w:val="left"/>
      <w:pPr>
        <w:ind w:left="2713" w:hanging="484"/>
      </w:pPr>
      <w:rPr>
        <w:rFonts w:hint="default"/>
        <w:lang w:val="sv-SE" w:eastAsia="en-US" w:bidi="ar-SA"/>
      </w:rPr>
    </w:lvl>
    <w:lvl w:ilvl="3" w:tplc="ABC678DA">
      <w:numFmt w:val="bullet"/>
      <w:lvlText w:val="•"/>
      <w:lvlJc w:val="left"/>
      <w:pPr>
        <w:ind w:left="3709" w:hanging="484"/>
      </w:pPr>
      <w:rPr>
        <w:rFonts w:hint="default"/>
        <w:lang w:val="sv-SE" w:eastAsia="en-US" w:bidi="ar-SA"/>
      </w:rPr>
    </w:lvl>
    <w:lvl w:ilvl="4" w:tplc="E77C2C96">
      <w:numFmt w:val="bullet"/>
      <w:lvlText w:val="•"/>
      <w:lvlJc w:val="left"/>
      <w:pPr>
        <w:ind w:left="4706" w:hanging="484"/>
      </w:pPr>
      <w:rPr>
        <w:rFonts w:hint="default"/>
        <w:lang w:val="sv-SE" w:eastAsia="en-US" w:bidi="ar-SA"/>
      </w:rPr>
    </w:lvl>
    <w:lvl w:ilvl="5" w:tplc="03B6AB56">
      <w:numFmt w:val="bullet"/>
      <w:lvlText w:val="•"/>
      <w:lvlJc w:val="left"/>
      <w:pPr>
        <w:ind w:left="5703" w:hanging="484"/>
      </w:pPr>
      <w:rPr>
        <w:rFonts w:hint="default"/>
        <w:lang w:val="sv-SE" w:eastAsia="en-US" w:bidi="ar-SA"/>
      </w:rPr>
    </w:lvl>
    <w:lvl w:ilvl="6" w:tplc="719CF47A">
      <w:numFmt w:val="bullet"/>
      <w:lvlText w:val="•"/>
      <w:lvlJc w:val="left"/>
      <w:pPr>
        <w:ind w:left="6699" w:hanging="484"/>
      </w:pPr>
      <w:rPr>
        <w:rFonts w:hint="default"/>
        <w:lang w:val="sv-SE" w:eastAsia="en-US" w:bidi="ar-SA"/>
      </w:rPr>
    </w:lvl>
    <w:lvl w:ilvl="7" w:tplc="89562C4C">
      <w:numFmt w:val="bullet"/>
      <w:lvlText w:val="•"/>
      <w:lvlJc w:val="left"/>
      <w:pPr>
        <w:ind w:left="7696" w:hanging="484"/>
      </w:pPr>
      <w:rPr>
        <w:rFonts w:hint="default"/>
        <w:lang w:val="sv-SE" w:eastAsia="en-US" w:bidi="ar-SA"/>
      </w:rPr>
    </w:lvl>
    <w:lvl w:ilvl="8" w:tplc="A4E457E6">
      <w:numFmt w:val="bullet"/>
      <w:lvlText w:val="•"/>
      <w:lvlJc w:val="left"/>
      <w:pPr>
        <w:ind w:left="8692" w:hanging="484"/>
      </w:pPr>
      <w:rPr>
        <w:rFonts w:hint="default"/>
        <w:lang w:val="sv-SE" w:eastAsia="en-US" w:bidi="ar-SA"/>
      </w:rPr>
    </w:lvl>
  </w:abstractNum>
  <w:num w:numId="1" w16cid:durableId="23162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917"/>
    <w:rsid w:val="00007068"/>
    <w:rsid w:val="00093961"/>
    <w:rsid w:val="0027695A"/>
    <w:rsid w:val="0028025E"/>
    <w:rsid w:val="006C37D2"/>
    <w:rsid w:val="00816CFD"/>
    <w:rsid w:val="00BB2917"/>
    <w:rsid w:val="00E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6EA1F3"/>
  <w15:docId w15:val="{B0CF88A0-23E3-4775-AB9F-E66BD7E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iCs/>
      <w:sz w:val="24"/>
      <w:szCs w:val="24"/>
    </w:rPr>
  </w:style>
  <w:style w:type="paragraph" w:styleId="Rubrik">
    <w:name w:val="Title"/>
    <w:basedOn w:val="Normal"/>
    <w:uiPriority w:val="10"/>
    <w:qFormat/>
    <w:pPr>
      <w:spacing w:before="9"/>
      <w:ind w:left="20" w:right="20"/>
      <w:jc w:val="center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714" w:hanging="4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2802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8025E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802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8025E"/>
    <w:rPr>
      <w:rFonts w:ascii="Arial" w:eastAsia="Arial" w:hAnsi="Arial" w:cs="Arial"/>
      <w:lang w:val="sv-SE"/>
    </w:rPr>
  </w:style>
  <w:style w:type="paragraph" w:customStyle="1" w:styleId="Svartfet">
    <w:name w:val="Svart fet"/>
    <w:basedOn w:val="Normal"/>
    <w:link w:val="SvartfetChar"/>
    <w:qFormat/>
    <w:rsid w:val="0028025E"/>
    <w:pPr>
      <w:widowControl/>
      <w:autoSpaceDE/>
      <w:autoSpaceDN/>
      <w:spacing w:line="276" w:lineRule="auto"/>
    </w:pPr>
    <w:rPr>
      <w:rFonts w:eastAsiaTheme="minorHAnsi" w:cstheme="minorBidi"/>
      <w:b/>
      <w:sz w:val="24"/>
    </w:rPr>
  </w:style>
  <w:style w:type="character" w:customStyle="1" w:styleId="SvartfetChar">
    <w:name w:val="Svart fet Char"/>
    <w:basedOn w:val="Standardstycketeckensnitt"/>
    <w:link w:val="Svartfet"/>
    <w:rsid w:val="0028025E"/>
    <w:rPr>
      <w:rFonts w:ascii="Arial" w:hAnsi="Arial"/>
      <w:b/>
      <w:sz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28025E"/>
    <w:rPr>
      <w:color w:val="0000FF" w:themeColor="hyperlink"/>
      <w:u w:val="single"/>
    </w:rPr>
  </w:style>
  <w:style w:type="table" w:styleId="Tabellrutnt">
    <w:name w:val="Table Grid"/>
    <w:basedOn w:val="Normaltabell"/>
    <w:unhideWhenUsed/>
    <w:rsid w:val="0028025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28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faa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lemote@faa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@faa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INSTRUKTIONER TILL MÖTESLEDAREN ATT LÄSA FÖRE MÖTET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TILL MÖTESLEDAREN ATT LÄSA FÖRE MÖTET</dc:title>
  <dc:creator>Cecilia Lindhoff</dc:creator>
  <cp:lastModifiedBy>Josefine Björkman</cp:lastModifiedBy>
  <cp:revision>6</cp:revision>
  <dcterms:created xsi:type="dcterms:W3CDTF">2023-02-05T12:10:00Z</dcterms:created>
  <dcterms:modified xsi:type="dcterms:W3CDTF">2023-02-05T12:15:00Z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2023-02-05T00:00:00Z</vt:filetime>
  </property>
</Properties>
</file>