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4F9F6" w14:textId="77777777" w:rsidR="001816FC" w:rsidRDefault="001816FC" w:rsidP="00DE0852">
      <w:pPr>
        <w:pStyle w:val="Grntbandvittext"/>
      </w:pPr>
      <w:r w:rsidRPr="00E91484">
        <w:t>INSTRUKTIONER TILL M</w:t>
      </w:r>
      <w:r>
        <w:t>ÖTESLEDAREN ATT LÄSA FÖRE MÖTET:</w:t>
      </w:r>
    </w:p>
    <w:p w14:paraId="75664681" w14:textId="77777777" w:rsidR="001816FC" w:rsidRDefault="001816FC" w:rsidP="00DE0852">
      <w:pPr>
        <w:pStyle w:val="Svartfet"/>
      </w:pPr>
      <w:r>
        <w:t xml:space="preserve">Fet svart text ska läsas högt. </w:t>
      </w:r>
    </w:p>
    <w:p w14:paraId="6FABB1AE" w14:textId="77777777" w:rsidR="001816FC" w:rsidRDefault="001816FC" w:rsidP="00DE0852">
      <w:pPr>
        <w:pStyle w:val="Grnkursiv"/>
        <w:rPr>
          <w:noProof/>
          <w:lang w:eastAsia="sv-SE"/>
        </w:rPr>
      </w:pPr>
      <w:r>
        <w:t>Kursiv grön text är instruktioner till mötesledaren och ska inte läsas högt</w:t>
      </w:r>
      <w:r>
        <w:rPr>
          <w:noProof/>
          <w:lang w:eastAsia="sv-SE"/>
        </w:rPr>
        <w:t xml:space="preserve"> </w:t>
      </w:r>
    </w:p>
    <w:p w14:paraId="28CC52EE" w14:textId="77777777" w:rsidR="001816FC" w:rsidRDefault="001816FC" w:rsidP="00DE0852">
      <w:pPr>
        <w:pStyle w:val="Grnkursiv"/>
      </w:pPr>
    </w:p>
    <w:p w14:paraId="41962B89" w14:textId="77777777" w:rsidR="001816FC" w:rsidRPr="004B7D1B" w:rsidRDefault="001816FC" w:rsidP="0034080A">
      <w:pPr>
        <w:shd w:val="clear" w:color="auto" w:fill="006633"/>
        <w:tabs>
          <w:tab w:val="left" w:pos="3420"/>
          <w:tab w:val="left" w:pos="3960"/>
          <w:tab w:val="left" w:pos="9180"/>
        </w:tabs>
        <w:spacing w:line="276" w:lineRule="auto"/>
        <w:jc w:val="center"/>
        <w:rPr>
          <w:rFonts w:ascii="Arial" w:hAnsi="Arial" w:cs="Arial"/>
          <w:b/>
          <w:iCs/>
          <w:color w:val="FFFFFF"/>
        </w:rPr>
      </w:pPr>
      <w:r>
        <w:rPr>
          <w:rFonts w:ascii="Arial" w:hAnsi="Arial" w:cs="Arial"/>
          <w:b/>
          <w:iCs/>
          <w:color w:val="FFFFFF"/>
        </w:rPr>
        <w:t>VÄLKOMNA DE SOM RINGER IN:</w:t>
      </w:r>
    </w:p>
    <w:p w14:paraId="3910EDA7" w14:textId="4E4320B8" w:rsidR="001816FC" w:rsidRDefault="001816FC" w:rsidP="00F46129">
      <w:pPr>
        <w:pStyle w:val="Grnkursiv"/>
        <w:rPr>
          <w:lang w:eastAsia="zh-CN"/>
        </w:rPr>
      </w:pPr>
      <w:r w:rsidRPr="00F46129">
        <w:t>När någon ringer in:</w:t>
      </w:r>
      <w:r w:rsidRPr="000313A5">
        <w:rPr>
          <w:rFonts w:ascii="PMingLiU" w:eastAsia="PMingLiU" w:hAnsi="PMingLiU" w:cs="PMingLiU"/>
          <w:lang w:eastAsia="zh-CN"/>
        </w:rPr>
        <w:br/>
      </w:r>
      <w:r w:rsidRPr="00C63E42">
        <w:rPr>
          <w:rStyle w:val="SvartfetChar"/>
          <w:i w:val="0"/>
        </w:rPr>
        <w:t xml:space="preserve">-Välkommen till </w:t>
      </w:r>
      <w:proofErr w:type="gramStart"/>
      <w:r w:rsidRPr="00C63E42">
        <w:rPr>
          <w:rStyle w:val="SvartfetChar"/>
          <w:i w:val="0"/>
        </w:rPr>
        <w:t>FAAs</w:t>
      </w:r>
      <w:proofErr w:type="gramEnd"/>
      <w:r w:rsidRPr="00C63E42">
        <w:rPr>
          <w:rStyle w:val="SvartfetChar"/>
          <w:i w:val="0"/>
        </w:rPr>
        <w:t xml:space="preserve"> morgonmöte, jag heter _______ och jag ska leda detta möte.</w:t>
      </w:r>
      <w:r w:rsidRPr="00C63E42">
        <w:rPr>
          <w:i w:val="0"/>
          <w:lang w:eastAsia="zh-CN"/>
        </w:rPr>
        <w:t> </w:t>
      </w:r>
      <w:r w:rsidRPr="00C63E42">
        <w:rPr>
          <w:i w:val="0"/>
          <w:lang w:eastAsia="zh-CN"/>
        </w:rPr>
        <w:br/>
      </w:r>
    </w:p>
    <w:p w14:paraId="5979F310" w14:textId="77777777" w:rsidR="001816FC" w:rsidRPr="004B7D1B" w:rsidRDefault="001816FC" w:rsidP="0034080A">
      <w:pPr>
        <w:shd w:val="clear" w:color="auto" w:fill="006633"/>
        <w:tabs>
          <w:tab w:val="left" w:pos="3420"/>
          <w:tab w:val="left" w:pos="3960"/>
          <w:tab w:val="left" w:pos="9180"/>
        </w:tabs>
        <w:spacing w:line="276" w:lineRule="auto"/>
        <w:jc w:val="center"/>
        <w:rPr>
          <w:rFonts w:ascii="Arial" w:hAnsi="Arial" w:cs="Arial"/>
          <w:b/>
          <w:iCs/>
          <w:color w:val="FFFFFF"/>
        </w:rPr>
      </w:pPr>
      <w:r w:rsidRPr="004B7D1B">
        <w:rPr>
          <w:rFonts w:ascii="Arial" w:hAnsi="Arial" w:cs="Arial"/>
          <w:b/>
          <w:iCs/>
          <w:color w:val="FFFFFF"/>
        </w:rPr>
        <w:t>MÖTET BÖRJAR:</w:t>
      </w:r>
    </w:p>
    <w:p w14:paraId="0ADEF802" w14:textId="77777777" w:rsidR="00BD53AC" w:rsidRDefault="001816FC" w:rsidP="00C63E42">
      <w:pPr>
        <w:pStyle w:val="Svartfet"/>
      </w:pPr>
      <w:r w:rsidRPr="00C63E42">
        <w:t>Nu är klockan sju och jag öppnar mötet. Jag vill påminna alla om att sätta sina telefoner i tyst läge. Vi börjar mötet med en tyst stund för att tänka på varför vi är här och på dem som fortfarande lider.</w:t>
      </w:r>
      <w:r w:rsidRPr="00C63E42">
        <w:br/>
      </w:r>
      <w:r w:rsidRPr="000313A5">
        <w:rPr>
          <w:rFonts w:ascii="PMingLiU" w:eastAsia="PMingLiU" w:hAnsi="PMingLiU" w:cs="PMingLiU"/>
          <w:lang w:eastAsia="zh-CN"/>
        </w:rPr>
        <w:br/>
      </w:r>
      <w:r w:rsidRPr="00C63E42">
        <w:t>Nu följer en presentationsrunda och jag kan börja. Jag heter ______ och jag är sockerberoende. Är det någon mer som vill presentera sig? </w:t>
      </w:r>
      <w:r w:rsidRPr="00C63E42">
        <w:br/>
      </w:r>
      <w:r w:rsidRPr="00C63E42">
        <w:br/>
        <w:t>Finns det några nykomlingar på mötet? Då är du/ni extra välkomna. Har du/ni frågor får ni gärna stanna kvar efteråt så lämnar jag mitt telefonnummer.</w:t>
      </w:r>
      <w:r w:rsidR="00BD53AC">
        <w:t xml:space="preserve"> </w:t>
      </w:r>
    </w:p>
    <w:p w14:paraId="366E8D05" w14:textId="4968C6CB" w:rsidR="001816FC" w:rsidRPr="00C63E42" w:rsidRDefault="00BD53AC" w:rsidP="00C63E42">
      <w:pPr>
        <w:pStyle w:val="Svartfet"/>
      </w:pPr>
      <w:r>
        <w:rPr>
          <w:b w:val="0"/>
          <w:i/>
          <w:color w:val="006634"/>
        </w:rPr>
        <w:t>Mötesledaren ansvara att nykomlingen blir kontaktar inom kort. Om nykomlingen inte delar sitt telefonnummer kan du frågan om nykomlingen vill bli kontaktad av en FAA medlem.</w:t>
      </w:r>
      <w:r w:rsidR="001816FC" w:rsidRPr="000313A5">
        <w:rPr>
          <w:rFonts w:ascii="PMingLiU" w:eastAsia="PMingLiU" w:hAnsi="PMingLiU" w:cs="PMingLiU"/>
          <w:lang w:eastAsia="zh-CN"/>
        </w:rPr>
        <w:br/>
      </w:r>
      <w:r w:rsidR="001816FC" w:rsidRPr="000313A5">
        <w:rPr>
          <w:rFonts w:ascii="PMingLiU" w:eastAsia="PMingLiU" w:hAnsi="PMingLiU" w:cs="PMingLiU"/>
          <w:lang w:eastAsia="zh-CN"/>
        </w:rPr>
        <w:br/>
      </w:r>
      <w:r w:rsidR="001816FC" w:rsidRPr="00C63E42">
        <w:t xml:space="preserve">Våra steg och traditioner finns på </w:t>
      </w:r>
      <w:proofErr w:type="gramStart"/>
      <w:r w:rsidR="001816FC" w:rsidRPr="00C63E42">
        <w:t>FAAs</w:t>
      </w:r>
      <w:proofErr w:type="gramEnd"/>
      <w:r w:rsidR="001816FC" w:rsidRPr="00C63E42">
        <w:t xml:space="preserve"> hemsida.</w:t>
      </w:r>
    </w:p>
    <w:p w14:paraId="4A24DB59" w14:textId="77777777" w:rsidR="001816FC" w:rsidRDefault="001816FC" w:rsidP="00F46129">
      <w:pPr>
        <w:pStyle w:val="Grnkursiv"/>
        <w:rPr>
          <w:rStyle w:val="SvartfetChar"/>
          <w:i w:val="0"/>
        </w:rPr>
      </w:pPr>
    </w:p>
    <w:p w14:paraId="02FFB9B5" w14:textId="77777777" w:rsidR="001816FC" w:rsidRPr="004B7D1B" w:rsidRDefault="001816FC" w:rsidP="007F36C6">
      <w:pPr>
        <w:shd w:val="clear" w:color="auto" w:fill="006633"/>
        <w:tabs>
          <w:tab w:val="left" w:pos="3780"/>
          <w:tab w:val="left" w:pos="9180"/>
        </w:tabs>
        <w:spacing w:line="276" w:lineRule="auto"/>
        <w:jc w:val="center"/>
        <w:rPr>
          <w:rFonts w:ascii="Arial" w:hAnsi="Arial" w:cs="Arial"/>
          <w:b/>
          <w:iCs/>
          <w:color w:val="FFFFFF"/>
        </w:rPr>
      </w:pPr>
      <w:r w:rsidRPr="004B7D1B">
        <w:rPr>
          <w:rFonts w:ascii="Arial" w:hAnsi="Arial" w:cs="Arial"/>
          <w:b/>
          <w:iCs/>
          <w:color w:val="FFFFFF"/>
        </w:rPr>
        <w:t>TEXTLÄSNING:</w:t>
      </w:r>
    </w:p>
    <w:p w14:paraId="2783F619" w14:textId="77777777" w:rsidR="001816FC" w:rsidRPr="007F36C6" w:rsidRDefault="001816FC" w:rsidP="00F46129">
      <w:pPr>
        <w:pStyle w:val="Grnkursiv"/>
        <w:rPr>
          <w:i w:val="0"/>
          <w:lang w:eastAsia="zh-CN"/>
        </w:rPr>
      </w:pPr>
      <w:r w:rsidRPr="007F36C6">
        <w:rPr>
          <w:rStyle w:val="SvartfetChar"/>
          <w:i w:val="0"/>
        </w:rPr>
        <w:t>Nu följer en textläsning och jag har valt _________.</w:t>
      </w:r>
      <w:r w:rsidRPr="007F36C6">
        <w:rPr>
          <w:i w:val="0"/>
          <w:lang w:eastAsia="zh-CN"/>
        </w:rPr>
        <w:t xml:space="preserve"> </w:t>
      </w:r>
    </w:p>
    <w:p w14:paraId="0C84F068" w14:textId="77777777" w:rsidR="001816FC" w:rsidRDefault="001816FC" w:rsidP="0034080A">
      <w:pPr>
        <w:pStyle w:val="Grnkursiv"/>
      </w:pPr>
      <w:r w:rsidRPr="000313A5">
        <w:rPr>
          <w:lang w:eastAsia="zh-CN"/>
        </w:rPr>
        <w:t xml:space="preserve">Ledaren väljer här ut en text från något av våra steg, </w:t>
      </w:r>
      <w:r>
        <w:rPr>
          <w:lang w:eastAsia="zh-CN"/>
        </w:rPr>
        <w:t>någon text ur en annan manual, Food for the soul eller ur S</w:t>
      </w:r>
      <w:r w:rsidRPr="000313A5">
        <w:rPr>
          <w:lang w:eastAsia="zh-CN"/>
        </w:rPr>
        <w:t xml:space="preserve">tora gröna boken. Textstycket kan ta mellan </w:t>
      </w:r>
      <w:proofErr w:type="gramStart"/>
      <w:r w:rsidRPr="000313A5">
        <w:rPr>
          <w:lang w:eastAsia="zh-CN"/>
        </w:rPr>
        <w:t>1-2</w:t>
      </w:r>
      <w:proofErr w:type="gramEnd"/>
      <w:r w:rsidRPr="000313A5">
        <w:rPr>
          <w:lang w:eastAsia="zh-CN"/>
        </w:rPr>
        <w:t xml:space="preserve"> min att läsa (Max 3 min). Har ledaren inte förberett någon text föreslås att man läser några a</w:t>
      </w:r>
      <w:r>
        <w:rPr>
          <w:lang w:eastAsia="zh-CN"/>
        </w:rPr>
        <w:t>v ”Löftena”, ”J</w:t>
      </w:r>
      <w:r w:rsidRPr="000313A5">
        <w:rPr>
          <w:lang w:eastAsia="zh-CN"/>
        </w:rPr>
        <w:t>ag uttrycker min</w:t>
      </w:r>
      <w:r>
        <w:rPr>
          <w:lang w:eastAsia="zh-CN"/>
        </w:rPr>
        <w:t>a känslor</w:t>
      </w:r>
      <w:r w:rsidRPr="000313A5">
        <w:rPr>
          <w:lang w:eastAsia="zh-CN"/>
        </w:rPr>
        <w:t xml:space="preserve"> uppriktigt</w:t>
      </w:r>
      <w:r>
        <w:rPr>
          <w:lang w:eastAsia="zh-CN"/>
        </w:rPr>
        <w:t>”</w:t>
      </w:r>
      <w:r w:rsidRPr="000313A5">
        <w:rPr>
          <w:lang w:eastAsia="zh-CN"/>
        </w:rPr>
        <w:t xml:space="preserve"> eller annat från våra manualer.</w:t>
      </w:r>
      <w:r w:rsidRPr="000313A5">
        <w:rPr>
          <w:rFonts w:ascii="PMingLiU" w:eastAsia="PMingLiU" w:hAnsi="PMingLiU" w:cs="PMingLiU"/>
          <w:lang w:eastAsia="zh-CN"/>
        </w:rPr>
        <w:br/>
      </w:r>
    </w:p>
    <w:p w14:paraId="63078FA9" w14:textId="77777777" w:rsidR="001816FC" w:rsidRPr="004B7D1B" w:rsidRDefault="001816FC" w:rsidP="007F36C6">
      <w:pPr>
        <w:shd w:val="clear" w:color="auto" w:fill="006633"/>
        <w:tabs>
          <w:tab w:val="left" w:pos="3960"/>
          <w:tab w:val="left" w:pos="9360"/>
        </w:tabs>
        <w:spacing w:line="276" w:lineRule="auto"/>
        <w:jc w:val="center"/>
        <w:rPr>
          <w:rFonts w:ascii="Arial" w:hAnsi="Arial" w:cs="Arial"/>
          <w:b/>
          <w:i/>
          <w:iCs/>
          <w:color w:val="FFFFFF"/>
        </w:rPr>
      </w:pPr>
      <w:r w:rsidRPr="004B7D1B">
        <w:rPr>
          <w:rFonts w:ascii="Arial" w:hAnsi="Arial" w:cs="Arial"/>
          <w:b/>
          <w:iCs/>
          <w:color w:val="FFFFFF"/>
        </w:rPr>
        <w:t>DELNING:</w:t>
      </w:r>
    </w:p>
    <w:p w14:paraId="341F23FB" w14:textId="77777777" w:rsidR="001816FC" w:rsidRDefault="001816FC" w:rsidP="0034080A">
      <w:pPr>
        <w:pStyle w:val="Grnkursiv"/>
        <w:rPr>
          <w:rStyle w:val="SvartfetChar"/>
          <w:i w:val="0"/>
        </w:rPr>
      </w:pPr>
      <w:r w:rsidRPr="007F36C6">
        <w:rPr>
          <w:rStyle w:val="SvartfetChar"/>
          <w:i w:val="0"/>
        </w:rPr>
        <w:t>Nu öppnar jag mötet för korta delningar, där du kan dela om texten, tankar och känslor, eller annat som känns angeläget. Fokus bör vara på tillfrisknande. Idag är det måndag och vi ska tillsätta mötesledare för veckans morgonmöten. Det finns den här manualen att följa. Har du möjlighet att leda ett möte, säger du det vid din d</w:t>
      </w:r>
      <w:r>
        <w:rPr>
          <w:rStyle w:val="SvartfetChar"/>
          <w:i w:val="0"/>
        </w:rPr>
        <w:t xml:space="preserve">elning. </w:t>
      </w:r>
    </w:p>
    <w:p w14:paraId="29B42901" w14:textId="77777777" w:rsidR="001816FC" w:rsidRPr="00243D28" w:rsidRDefault="001816FC" w:rsidP="00243D28">
      <w:pPr>
        <w:spacing w:line="276" w:lineRule="auto"/>
        <w:rPr>
          <w:rFonts w:ascii="Arial" w:hAnsi="Arial" w:cs="Arial"/>
          <w:b/>
          <w:bCs/>
          <w:sz w:val="24"/>
          <w:szCs w:val="24"/>
        </w:rPr>
      </w:pPr>
      <w:r w:rsidRPr="00243D28">
        <w:rPr>
          <w:rFonts w:ascii="Arial" w:hAnsi="Arial" w:cs="Arial"/>
          <w:b/>
          <w:bCs/>
          <w:sz w:val="24"/>
          <w:szCs w:val="24"/>
        </w:rPr>
        <w:t xml:space="preserve">Vi går i turordning. Jag ger dig ordet när det är din tur. Om du idag väljer att bara lyssna säger du det när det blir din tur. </w:t>
      </w:r>
    </w:p>
    <w:p w14:paraId="7F95D683" w14:textId="77777777" w:rsidR="001816FC" w:rsidRDefault="001816FC" w:rsidP="0034080A">
      <w:pPr>
        <w:pStyle w:val="Grnkursiv"/>
        <w:rPr>
          <w:rFonts w:ascii="PMingLiU" w:eastAsia="PMingLiU" w:hAnsi="PMingLiU" w:cs="PMingLiU"/>
          <w:lang w:eastAsia="zh-CN"/>
        </w:rPr>
      </w:pPr>
      <w:r>
        <w:rPr>
          <w:rStyle w:val="SvartfetChar"/>
          <w:i w:val="0"/>
        </w:rPr>
        <w:t xml:space="preserve">Var så </w:t>
      </w:r>
      <w:proofErr w:type="spellStart"/>
      <w:r>
        <w:rPr>
          <w:rStyle w:val="SvartfetChar"/>
          <w:i w:val="0"/>
        </w:rPr>
        <w:t>god_______vill</w:t>
      </w:r>
      <w:proofErr w:type="spellEnd"/>
      <w:r>
        <w:rPr>
          <w:rStyle w:val="SvartfetChar"/>
          <w:i w:val="0"/>
        </w:rPr>
        <w:t xml:space="preserve"> du börja? </w:t>
      </w:r>
      <w:r>
        <w:rPr>
          <w:rStyle w:val="SvartfetChar"/>
          <w:b w:val="0"/>
        </w:rPr>
        <w:t>Ge ordet i den ordning som deltagarna har presenterat sig.</w:t>
      </w:r>
      <w:r w:rsidRPr="007F36C6">
        <w:rPr>
          <w:rFonts w:ascii="PMingLiU" w:eastAsia="PMingLiU" w:hAnsi="PMingLiU" w:cs="PMingLiU"/>
          <w:i w:val="0"/>
          <w:lang w:eastAsia="zh-CN"/>
        </w:rPr>
        <w:br/>
      </w:r>
    </w:p>
    <w:p w14:paraId="325366E9" w14:textId="77777777" w:rsidR="001816FC" w:rsidRPr="004B7D1B" w:rsidRDefault="001816FC" w:rsidP="006F4B27">
      <w:pPr>
        <w:shd w:val="clear" w:color="auto" w:fill="006633"/>
        <w:tabs>
          <w:tab w:val="left" w:pos="3960"/>
          <w:tab w:val="left" w:pos="9360"/>
        </w:tabs>
        <w:spacing w:line="276" w:lineRule="auto"/>
        <w:jc w:val="center"/>
        <w:rPr>
          <w:rFonts w:ascii="Arial" w:hAnsi="Arial" w:cs="Arial"/>
          <w:b/>
          <w:i/>
          <w:iCs/>
          <w:color w:val="FFFFFF"/>
        </w:rPr>
      </w:pPr>
      <w:r w:rsidRPr="004B7D1B">
        <w:rPr>
          <w:rFonts w:ascii="Arial" w:hAnsi="Arial" w:cs="Arial"/>
          <w:b/>
          <w:iCs/>
          <w:color w:val="FFFFFF"/>
        </w:rPr>
        <w:t>AVSLUT:</w:t>
      </w:r>
    </w:p>
    <w:p w14:paraId="449FD448" w14:textId="77777777" w:rsidR="001816FC" w:rsidRDefault="001816FC" w:rsidP="0034080A">
      <w:pPr>
        <w:pStyle w:val="Grnkursiv"/>
        <w:rPr>
          <w:rStyle w:val="SvartfetChar"/>
          <w:i w:val="0"/>
        </w:rPr>
      </w:pPr>
      <w:r w:rsidRPr="000313A5">
        <w:rPr>
          <w:lang w:eastAsia="zh-CN"/>
        </w:rPr>
        <w:t>När 3 min återstår:</w:t>
      </w:r>
      <w:r w:rsidRPr="000313A5">
        <w:rPr>
          <w:rFonts w:ascii="PMingLiU" w:eastAsia="PMingLiU" w:hAnsi="PMingLiU" w:cs="PMingLiU"/>
          <w:lang w:eastAsia="zh-CN"/>
        </w:rPr>
        <w:br/>
      </w:r>
      <w:r w:rsidRPr="007F36C6">
        <w:rPr>
          <w:rStyle w:val="SvartfetChar"/>
          <w:i w:val="0"/>
        </w:rPr>
        <w:t>Nu går mötet mot avslut. (Måndagar: nu är xxx tillsatta och vi får se vem som leder xxx) Vi vill påminna om 3 traditioner.</w:t>
      </w:r>
    </w:p>
    <w:p w14:paraId="429FAD9D" w14:textId="77777777" w:rsidR="001816FC" w:rsidRDefault="001816FC" w:rsidP="0034080A">
      <w:pPr>
        <w:pStyle w:val="Grnkursiv"/>
        <w:rPr>
          <w:rFonts w:ascii="PMingLiU" w:eastAsia="PMingLiU" w:hAnsi="PMingLiU" w:cs="PMingLiU"/>
          <w:lang w:eastAsia="zh-CN"/>
        </w:rPr>
      </w:pPr>
    </w:p>
    <w:p w14:paraId="02D4499D" w14:textId="77777777" w:rsidR="001816FC" w:rsidRPr="007F36C6" w:rsidRDefault="001816FC" w:rsidP="007F36C6">
      <w:pPr>
        <w:pStyle w:val="Svartfetrubrik"/>
        <w:rPr>
          <w:lang w:eastAsia="zh-CN"/>
        </w:rPr>
      </w:pPr>
      <w:r w:rsidRPr="007F36C6">
        <w:t xml:space="preserve">Den 3:e som säger: </w:t>
      </w:r>
      <w:r>
        <w:br/>
      </w:r>
      <w:r w:rsidRPr="007F36C6">
        <w:t>Det enda villkoret för medlemskap i FAA är en önskan att sluta äta beroendeframkallande mat.</w:t>
      </w:r>
    </w:p>
    <w:p w14:paraId="2518BCE4" w14:textId="77777777" w:rsidR="001816FC" w:rsidRDefault="001816FC" w:rsidP="007F36C6">
      <w:pPr>
        <w:pStyle w:val="Svartfetrubrik"/>
        <w:rPr>
          <w:lang w:eastAsia="zh-CN"/>
        </w:rPr>
      </w:pPr>
      <w:r w:rsidRPr="000313A5">
        <w:rPr>
          <w:lang w:eastAsia="zh-CN"/>
        </w:rPr>
        <w:t xml:space="preserve">Den 7:e som säger: </w:t>
      </w:r>
      <w:r>
        <w:rPr>
          <w:lang w:eastAsia="zh-CN"/>
        </w:rPr>
        <w:br/>
      </w:r>
      <w:r w:rsidRPr="000313A5">
        <w:rPr>
          <w:lang w:eastAsia="zh-CN"/>
        </w:rPr>
        <w:t>Varje FAA-grupp bör vara helt självförsörjande och avböja bidrag utifrån. </w:t>
      </w:r>
      <w:r w:rsidRPr="000313A5">
        <w:rPr>
          <w:lang w:eastAsia="zh-CN"/>
        </w:rPr>
        <w:br/>
      </w:r>
      <w:r>
        <w:rPr>
          <w:lang w:eastAsia="zh-CN"/>
        </w:rPr>
        <w:br/>
      </w:r>
      <w:r w:rsidRPr="000313A5">
        <w:rPr>
          <w:lang w:eastAsia="zh-CN"/>
        </w:rPr>
        <w:t xml:space="preserve">Gör gärna en insättning via </w:t>
      </w:r>
      <w:proofErr w:type="spellStart"/>
      <w:r w:rsidRPr="000313A5">
        <w:rPr>
          <w:lang w:eastAsia="zh-CN"/>
        </w:rPr>
        <w:t>Swish</w:t>
      </w:r>
      <w:proofErr w:type="spellEnd"/>
      <w:r w:rsidRPr="000313A5">
        <w:rPr>
          <w:lang w:eastAsia="zh-CN"/>
        </w:rPr>
        <w:t xml:space="preserve"> eller vårt bankgiro. Numren finns på hemsidan.</w:t>
      </w:r>
      <w:r w:rsidRPr="007F36C6">
        <w:rPr>
          <w:rFonts w:ascii="PMingLiU" w:eastAsia="PMingLiU" w:hAnsi="PMingLiU" w:cs="PMingLiU"/>
          <w:lang w:eastAsia="zh-CN"/>
        </w:rPr>
        <w:br/>
      </w:r>
    </w:p>
    <w:p w14:paraId="41133ACA" w14:textId="77777777" w:rsidR="001816FC" w:rsidRDefault="001816FC" w:rsidP="007F36C6">
      <w:pPr>
        <w:pStyle w:val="Svartfetrubrik"/>
        <w:rPr>
          <w:lang w:eastAsia="zh-CN"/>
        </w:rPr>
      </w:pPr>
      <w:r w:rsidRPr="000313A5">
        <w:rPr>
          <w:lang w:eastAsia="zh-CN"/>
        </w:rPr>
        <w:t xml:space="preserve">Den 12:e som säger: </w:t>
      </w:r>
      <w:r>
        <w:rPr>
          <w:lang w:eastAsia="zh-CN"/>
        </w:rPr>
        <w:br/>
      </w:r>
      <w:r w:rsidRPr="000313A5">
        <w:rPr>
          <w:lang w:eastAsia="zh-CN"/>
        </w:rPr>
        <w:t>Anonymiteten är den andliga grundvalen för alla våra traditioner och påminner oss ständigt om att ställa principer före personligheter.</w:t>
      </w:r>
      <w:r w:rsidRPr="007F36C6">
        <w:rPr>
          <w:rFonts w:ascii="PMingLiU" w:eastAsia="PMingLiU" w:hAnsi="PMingLiU" w:cs="PMingLiU"/>
          <w:lang w:eastAsia="zh-CN"/>
        </w:rPr>
        <w:br/>
      </w:r>
      <w:r w:rsidRPr="007F36C6">
        <w:rPr>
          <w:rFonts w:ascii="PMingLiU" w:eastAsia="PMingLiU" w:hAnsi="PMingLiU" w:cs="PMingLiU"/>
          <w:lang w:eastAsia="zh-CN"/>
        </w:rPr>
        <w:br/>
      </w:r>
      <w:r w:rsidRPr="000313A5">
        <w:rPr>
          <w:lang w:eastAsia="zh-CN"/>
        </w:rPr>
        <w:t>Det betyder att det som sägs här stannar här och i våra hjärtan.</w:t>
      </w:r>
    </w:p>
    <w:p w14:paraId="19C33E90" w14:textId="77777777" w:rsidR="001816FC" w:rsidRDefault="001816FC" w:rsidP="00F46129">
      <w:pPr>
        <w:rPr>
          <w:rFonts w:ascii="Helvetica" w:hAnsi="Helvetica"/>
          <w:color w:val="000000"/>
          <w:sz w:val="18"/>
          <w:szCs w:val="18"/>
          <w:lang w:eastAsia="zh-CN"/>
        </w:rPr>
      </w:pPr>
    </w:p>
    <w:p w14:paraId="7243D25B" w14:textId="77777777" w:rsidR="001816FC" w:rsidRDefault="001816FC" w:rsidP="00B94BFE">
      <w:pPr>
        <w:pStyle w:val="Svartfet"/>
        <w:rPr>
          <w:i/>
          <w:lang w:eastAsia="zh-CN"/>
        </w:rPr>
      </w:pPr>
      <w:r>
        <w:rPr>
          <w:lang w:eastAsia="zh-CN"/>
        </w:rPr>
        <w:t xml:space="preserve">Vi avslutar med att läsa </w:t>
      </w:r>
      <w:r w:rsidRPr="00681B97">
        <w:rPr>
          <w:lang w:eastAsia="zh-CN"/>
        </w:rPr>
        <w:t>Sinnesrobönen</w:t>
      </w:r>
      <w:r>
        <w:rPr>
          <w:lang w:eastAsia="zh-CN"/>
        </w:rPr>
        <w:t xml:space="preserve"> tillsammans </w:t>
      </w:r>
      <w:r w:rsidRPr="0026240E">
        <w:rPr>
          <w:i/>
          <w:lang w:eastAsia="zh-CN"/>
        </w:rPr>
        <w:t>(högt eller tyst)</w:t>
      </w:r>
      <w:r>
        <w:rPr>
          <w:i/>
          <w:lang w:eastAsia="zh-CN"/>
        </w:rPr>
        <w:t>:</w:t>
      </w:r>
    </w:p>
    <w:p w14:paraId="2EE9E82B" w14:textId="77777777" w:rsidR="001816FC" w:rsidRDefault="001816FC" w:rsidP="00B94BFE">
      <w:pPr>
        <w:pStyle w:val="Svartfet"/>
        <w:rPr>
          <w:lang w:eastAsia="zh-CN"/>
        </w:rPr>
      </w:pPr>
    </w:p>
    <w:p w14:paraId="5E7C7DE1" w14:textId="77777777" w:rsidR="001816FC" w:rsidRDefault="001816FC" w:rsidP="008034A7">
      <w:pPr>
        <w:jc w:val="center"/>
        <w:rPr>
          <w:rStyle w:val="SvartfetChar"/>
        </w:rPr>
      </w:pPr>
      <w:r>
        <w:rPr>
          <w:rStyle w:val="SvartfetChar"/>
        </w:rPr>
        <w:t>”Gud, ge mig s</w:t>
      </w:r>
      <w:r w:rsidRPr="00B94BFE">
        <w:rPr>
          <w:rStyle w:val="SvartfetChar"/>
        </w:rPr>
        <w:t xml:space="preserve">innesro </w:t>
      </w:r>
      <w:r>
        <w:rPr>
          <w:rStyle w:val="SvartfetChar"/>
        </w:rPr>
        <w:br/>
      </w:r>
      <w:r w:rsidRPr="00B94BFE">
        <w:rPr>
          <w:rStyle w:val="SvartfetChar"/>
        </w:rPr>
        <w:t xml:space="preserve">att acceptera det jag inte kan </w:t>
      </w:r>
      <w:r>
        <w:rPr>
          <w:rStyle w:val="SvartfetChar"/>
        </w:rPr>
        <w:t>förändra,</w:t>
      </w:r>
      <w:r>
        <w:rPr>
          <w:rStyle w:val="SvartfetChar"/>
        </w:rPr>
        <w:br/>
        <w:t>m</w:t>
      </w:r>
      <w:r w:rsidRPr="00B94BFE">
        <w:rPr>
          <w:rStyle w:val="SvartfetChar"/>
        </w:rPr>
        <w:t>o</w:t>
      </w:r>
      <w:r>
        <w:rPr>
          <w:rStyle w:val="SvartfetChar"/>
        </w:rPr>
        <w:t xml:space="preserve">d att förändra det jag kan </w:t>
      </w:r>
      <w:r>
        <w:rPr>
          <w:rStyle w:val="SvartfetChar"/>
        </w:rPr>
        <w:br/>
        <w:t>och f</w:t>
      </w:r>
      <w:r w:rsidRPr="00B94BFE">
        <w:rPr>
          <w:rStyle w:val="SvartfetChar"/>
        </w:rPr>
        <w:t>örstånd att inse skillnaden”</w:t>
      </w:r>
    </w:p>
    <w:p w14:paraId="68F60CC8" w14:textId="77777777" w:rsidR="001816FC" w:rsidRPr="000313A5" w:rsidRDefault="001816FC" w:rsidP="008034A7">
      <w:pPr>
        <w:pStyle w:val="Svartfet"/>
        <w:rPr>
          <w:rFonts w:ascii="PMingLiU" w:eastAsia="PMingLiU" w:hAnsi="PMingLiU" w:cs="PMingLiU"/>
          <w:lang w:eastAsia="zh-CN"/>
        </w:rPr>
      </w:pPr>
      <w:r w:rsidRPr="00B94BFE">
        <w:rPr>
          <w:rStyle w:val="SvartfetChar"/>
        </w:rPr>
        <w:br/>
      </w:r>
      <w:r w:rsidRPr="000313A5">
        <w:rPr>
          <w:lang w:eastAsia="zh-CN"/>
        </w:rPr>
        <w:t>Tack för att ni ringde in, nu kan de som vill stanna kvar och byta telefonnummer, ställa frågor och tala fritt.</w:t>
      </w:r>
    </w:p>
    <w:p w14:paraId="42555203" w14:textId="77777777" w:rsidR="001816FC" w:rsidRPr="000313A5" w:rsidRDefault="001816FC" w:rsidP="00F46129"/>
    <w:p w14:paraId="5E381282" w14:textId="77777777" w:rsidR="001816FC" w:rsidRPr="00A74832" w:rsidRDefault="001816FC" w:rsidP="00A74832"/>
    <w:p w14:paraId="282AE1C4" w14:textId="77777777" w:rsidR="001816FC" w:rsidRPr="008615EC" w:rsidRDefault="001816FC" w:rsidP="00B94BFE">
      <w:pPr>
        <w:shd w:val="clear" w:color="auto" w:fill="006633"/>
        <w:tabs>
          <w:tab w:val="left" w:pos="3960"/>
          <w:tab w:val="left" w:pos="9360"/>
        </w:tabs>
        <w:spacing w:line="276" w:lineRule="auto"/>
        <w:jc w:val="center"/>
        <w:rPr>
          <w:rFonts w:ascii="Arial" w:hAnsi="Arial" w:cs="Arial"/>
          <w:b/>
          <w:iCs/>
          <w:color w:val="FFFFFF"/>
        </w:rPr>
      </w:pPr>
      <w:r w:rsidRPr="004B7D1B">
        <w:rPr>
          <w:rFonts w:ascii="Arial" w:hAnsi="Arial" w:cs="Arial"/>
          <w:b/>
          <w:iCs/>
          <w:color w:val="FFFFFF"/>
        </w:rPr>
        <w:t>SLUT PÅ MÖTET</w:t>
      </w:r>
    </w:p>
    <w:p w14:paraId="1023DC32" w14:textId="77777777" w:rsidR="001816FC" w:rsidRPr="00A74832" w:rsidRDefault="001816FC" w:rsidP="00A74832"/>
    <w:p w14:paraId="4AC32249" w14:textId="77777777" w:rsidR="001816FC" w:rsidRPr="00A74832" w:rsidRDefault="001816FC" w:rsidP="00A74832">
      <w:pPr>
        <w:tabs>
          <w:tab w:val="left" w:pos="1676"/>
        </w:tabs>
      </w:pPr>
    </w:p>
    <w:sectPr w:rsidR="001816FC" w:rsidRPr="00A74832" w:rsidSect="00596C55">
      <w:headerReference w:type="even" r:id="rId7"/>
      <w:headerReference w:type="default" r:id="rId8"/>
      <w:footerReference w:type="even" r:id="rId9"/>
      <w:footerReference w:type="default" r:id="rId10"/>
      <w:headerReference w:type="first" r:id="rId11"/>
      <w:footerReference w:type="first" r:id="rId12"/>
      <w:pgSz w:w="11906" w:h="16838"/>
      <w:pgMar w:top="284" w:right="720" w:bottom="284"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293F" w14:textId="77777777" w:rsidR="00BC364D" w:rsidRDefault="00BC364D" w:rsidP="00596C55">
      <w:pPr>
        <w:spacing w:after="0" w:line="240" w:lineRule="auto"/>
      </w:pPr>
      <w:r>
        <w:separator/>
      </w:r>
    </w:p>
  </w:endnote>
  <w:endnote w:type="continuationSeparator" w:id="0">
    <w:p w14:paraId="3C4AA306" w14:textId="77777777" w:rsidR="00BC364D" w:rsidRDefault="00BC364D" w:rsidP="0059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4168" w14:textId="77777777" w:rsidR="00BE2A15" w:rsidRDefault="00BE2A1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32" w:type="dxa"/>
      <w:tblInd w:w="108" w:type="dxa"/>
      <w:tblLayout w:type="fixed"/>
      <w:tblLook w:val="00A0" w:firstRow="1" w:lastRow="0" w:firstColumn="1" w:lastColumn="0" w:noHBand="0" w:noVBand="0"/>
    </w:tblPr>
    <w:tblGrid>
      <w:gridCol w:w="9498"/>
      <w:gridCol w:w="1134"/>
    </w:tblGrid>
    <w:tr w:rsidR="001816FC" w:rsidRPr="007D135B" w14:paraId="08D2CCC6" w14:textId="77777777" w:rsidTr="007D135B">
      <w:tc>
        <w:tcPr>
          <w:tcW w:w="9498" w:type="dxa"/>
        </w:tcPr>
        <w:p w14:paraId="0C9B43E8" w14:textId="77777777" w:rsidR="001816FC" w:rsidRPr="007D135B" w:rsidRDefault="001816FC" w:rsidP="007D135B">
          <w:pPr>
            <w:pStyle w:val="Sidfot"/>
            <w:jc w:val="center"/>
            <w:rPr>
              <w:rFonts w:ascii="Arial" w:hAnsi="Arial" w:cs="Arial"/>
              <w:color w:val="006633"/>
              <w:sz w:val="16"/>
              <w:szCs w:val="20"/>
              <w:lang w:eastAsia="sv-SE"/>
            </w:rPr>
          </w:pPr>
          <w:r w:rsidRPr="007D135B">
            <w:rPr>
              <w:rFonts w:ascii="Arial" w:hAnsi="Arial" w:cs="Arial"/>
              <w:color w:val="006633"/>
              <w:sz w:val="16"/>
              <w:szCs w:val="20"/>
              <w:lang w:eastAsia="sv-SE"/>
            </w:rPr>
            <w:t>Alla texter förekommande i mötesmanualen är översättningar godkända av FAA WSO.</w:t>
          </w:r>
          <w:r w:rsidRPr="007D135B">
            <w:rPr>
              <w:rFonts w:ascii="Arial" w:hAnsi="Arial" w:cs="Arial"/>
              <w:color w:val="006633"/>
              <w:sz w:val="16"/>
              <w:szCs w:val="20"/>
              <w:lang w:eastAsia="sv-SE"/>
            </w:rPr>
            <w:br/>
            <w:t xml:space="preserve">De Tolv Stegen och de Tolv Traditionerna är tryckta och bearbetade med tillstånd från Anonyma Alkoholister, World Services, </w:t>
          </w:r>
          <w:proofErr w:type="spellStart"/>
          <w:r w:rsidRPr="007D135B">
            <w:rPr>
              <w:rFonts w:ascii="Arial" w:hAnsi="Arial" w:cs="Arial"/>
              <w:color w:val="006633"/>
              <w:sz w:val="16"/>
              <w:szCs w:val="20"/>
              <w:lang w:eastAsia="sv-SE"/>
            </w:rPr>
            <w:t>Inc</w:t>
          </w:r>
          <w:proofErr w:type="spellEnd"/>
        </w:p>
      </w:tc>
      <w:tc>
        <w:tcPr>
          <w:tcW w:w="1134" w:type="dxa"/>
        </w:tcPr>
        <w:p w14:paraId="3B88C3F8" w14:textId="77777777" w:rsidR="001816FC" w:rsidRPr="007D135B" w:rsidRDefault="001816FC" w:rsidP="007D135B">
          <w:pPr>
            <w:pStyle w:val="Sidfot"/>
            <w:ind w:right="-108"/>
            <w:jc w:val="center"/>
            <w:rPr>
              <w:rFonts w:ascii="Arial" w:hAnsi="Arial" w:cs="Arial"/>
              <w:color w:val="006633"/>
              <w:sz w:val="16"/>
              <w:szCs w:val="20"/>
              <w:lang w:eastAsia="sv-SE"/>
            </w:rPr>
          </w:pPr>
          <w:r w:rsidRPr="007D135B">
            <w:rPr>
              <w:rFonts w:ascii="Arial" w:hAnsi="Arial" w:cs="Arial"/>
              <w:color w:val="006633"/>
              <w:sz w:val="20"/>
              <w:szCs w:val="20"/>
              <w:lang w:eastAsia="sv-SE"/>
            </w:rPr>
            <w:fldChar w:fldCharType="begin"/>
          </w:r>
          <w:r w:rsidRPr="007D135B">
            <w:rPr>
              <w:rFonts w:ascii="Arial" w:hAnsi="Arial" w:cs="Arial"/>
              <w:color w:val="006633"/>
              <w:sz w:val="20"/>
              <w:szCs w:val="20"/>
              <w:lang w:eastAsia="sv-SE"/>
            </w:rPr>
            <w:instrText xml:space="preserve"> PAGE   \* MERGEFORMAT </w:instrText>
          </w:r>
          <w:r w:rsidRPr="007D135B">
            <w:rPr>
              <w:rFonts w:ascii="Arial" w:hAnsi="Arial" w:cs="Arial"/>
              <w:color w:val="006633"/>
              <w:sz w:val="20"/>
              <w:szCs w:val="20"/>
              <w:lang w:eastAsia="sv-SE"/>
            </w:rPr>
            <w:fldChar w:fldCharType="separate"/>
          </w:r>
          <w:r>
            <w:rPr>
              <w:rFonts w:ascii="Arial" w:hAnsi="Arial" w:cs="Arial"/>
              <w:noProof/>
              <w:color w:val="006633"/>
              <w:sz w:val="20"/>
              <w:szCs w:val="20"/>
              <w:lang w:eastAsia="sv-SE"/>
            </w:rPr>
            <w:t>1</w:t>
          </w:r>
          <w:r w:rsidRPr="007D135B">
            <w:rPr>
              <w:rFonts w:ascii="Arial" w:hAnsi="Arial" w:cs="Arial"/>
              <w:color w:val="006633"/>
              <w:sz w:val="20"/>
              <w:szCs w:val="20"/>
              <w:lang w:eastAsia="sv-SE"/>
            </w:rPr>
            <w:fldChar w:fldCharType="end"/>
          </w:r>
          <w:r w:rsidRPr="007D135B">
            <w:rPr>
              <w:rFonts w:ascii="Arial" w:hAnsi="Arial" w:cs="Arial"/>
              <w:color w:val="006633"/>
              <w:sz w:val="20"/>
              <w:szCs w:val="20"/>
              <w:lang w:eastAsia="sv-SE"/>
            </w:rPr>
            <w:t>/</w:t>
          </w:r>
          <w:r w:rsidR="00490F13">
            <w:rPr>
              <w:rFonts w:ascii="Arial" w:hAnsi="Arial" w:cs="Arial"/>
              <w:noProof/>
              <w:color w:val="006633"/>
              <w:sz w:val="20"/>
              <w:szCs w:val="20"/>
              <w:lang w:eastAsia="sv-SE"/>
            </w:rPr>
            <w:fldChar w:fldCharType="begin"/>
          </w:r>
          <w:r w:rsidR="00490F13">
            <w:rPr>
              <w:rFonts w:ascii="Arial" w:hAnsi="Arial" w:cs="Arial"/>
              <w:noProof/>
              <w:color w:val="006633"/>
              <w:sz w:val="20"/>
              <w:szCs w:val="20"/>
              <w:lang w:eastAsia="sv-SE"/>
            </w:rPr>
            <w:instrText xml:space="preserve"> NUMPAGES   \* MERGEFORMAT </w:instrText>
          </w:r>
          <w:r w:rsidR="00490F13">
            <w:rPr>
              <w:rFonts w:ascii="Arial" w:hAnsi="Arial" w:cs="Arial"/>
              <w:noProof/>
              <w:color w:val="006633"/>
              <w:sz w:val="20"/>
              <w:szCs w:val="20"/>
              <w:lang w:eastAsia="sv-SE"/>
            </w:rPr>
            <w:fldChar w:fldCharType="separate"/>
          </w:r>
          <w:r>
            <w:rPr>
              <w:rFonts w:ascii="Arial" w:hAnsi="Arial" w:cs="Arial"/>
              <w:noProof/>
              <w:color w:val="006633"/>
              <w:sz w:val="20"/>
              <w:szCs w:val="20"/>
              <w:lang w:eastAsia="sv-SE"/>
            </w:rPr>
            <w:t>2</w:t>
          </w:r>
          <w:r w:rsidR="00490F13">
            <w:rPr>
              <w:rFonts w:ascii="Arial" w:hAnsi="Arial" w:cs="Arial"/>
              <w:noProof/>
              <w:color w:val="006633"/>
              <w:sz w:val="20"/>
              <w:szCs w:val="20"/>
              <w:lang w:eastAsia="sv-SE"/>
            </w:rPr>
            <w:fldChar w:fldCharType="end"/>
          </w:r>
        </w:p>
      </w:tc>
    </w:tr>
  </w:tbl>
  <w:p w14:paraId="1A068CF1" w14:textId="77777777" w:rsidR="001816FC" w:rsidRDefault="001816F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BF9C" w14:textId="77777777" w:rsidR="00BE2A15" w:rsidRDefault="00BE2A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848E4" w14:textId="77777777" w:rsidR="00BC364D" w:rsidRDefault="00BC364D" w:rsidP="00596C55">
      <w:pPr>
        <w:spacing w:after="0" w:line="240" w:lineRule="auto"/>
      </w:pPr>
      <w:r>
        <w:separator/>
      </w:r>
    </w:p>
  </w:footnote>
  <w:footnote w:type="continuationSeparator" w:id="0">
    <w:p w14:paraId="61379F91" w14:textId="77777777" w:rsidR="00BC364D" w:rsidRDefault="00BC364D" w:rsidP="00596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673F" w14:textId="77777777" w:rsidR="00BE2A15" w:rsidRDefault="00BE2A1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18" w:space="0" w:color="006633"/>
      </w:tblBorders>
      <w:tblLook w:val="00A0" w:firstRow="1" w:lastRow="0" w:firstColumn="1" w:lastColumn="0" w:noHBand="0" w:noVBand="0"/>
    </w:tblPr>
    <w:tblGrid>
      <w:gridCol w:w="10074"/>
    </w:tblGrid>
    <w:tr w:rsidR="001816FC" w:rsidRPr="007D135B" w14:paraId="40F24092" w14:textId="77777777" w:rsidTr="007D135B">
      <w:tc>
        <w:tcPr>
          <w:tcW w:w="10074" w:type="dxa"/>
          <w:tcBorders>
            <w:bottom w:val="single" w:sz="18" w:space="0" w:color="006633"/>
          </w:tcBorders>
        </w:tcPr>
        <w:p w14:paraId="1D8C1054" w14:textId="4077B575" w:rsidR="001816FC" w:rsidRPr="007D135B" w:rsidRDefault="001816FC" w:rsidP="007D135B">
          <w:pPr>
            <w:pStyle w:val="Sidhuvud"/>
            <w:jc w:val="center"/>
            <w:rPr>
              <w:rFonts w:ascii="Arial" w:hAnsi="Arial" w:cs="Arial"/>
              <w:b/>
              <w:color w:val="006633"/>
              <w:sz w:val="32"/>
              <w:szCs w:val="32"/>
              <w:lang w:eastAsia="sv-SE"/>
            </w:rPr>
          </w:pPr>
          <w:r w:rsidRPr="007D135B">
            <w:rPr>
              <w:rFonts w:ascii="Arial" w:hAnsi="Arial" w:cs="Arial"/>
              <w:b/>
              <w:color w:val="006633"/>
              <w:sz w:val="32"/>
              <w:szCs w:val="32"/>
              <w:lang w:eastAsia="sv-SE"/>
            </w:rPr>
            <w:t>Manual för telefonmötesgruppens 15 minuters möten</w:t>
          </w:r>
        </w:p>
        <w:p w14:paraId="215B26F5" w14:textId="77777777" w:rsidR="001816FC" w:rsidRPr="007D135B" w:rsidRDefault="001816FC" w:rsidP="007D135B">
          <w:pPr>
            <w:pStyle w:val="Sidhuvud"/>
            <w:jc w:val="center"/>
            <w:rPr>
              <w:rFonts w:ascii="Arial" w:hAnsi="Arial" w:cs="Arial"/>
              <w:b/>
              <w:color w:val="006633"/>
              <w:sz w:val="16"/>
              <w:szCs w:val="16"/>
              <w:lang w:eastAsia="sv-SE"/>
            </w:rPr>
          </w:pPr>
          <w:r w:rsidRPr="007D135B">
            <w:rPr>
              <w:rFonts w:ascii="Arial" w:hAnsi="Arial" w:cs="Arial"/>
              <w:b/>
              <w:color w:val="006633"/>
              <w:sz w:val="20"/>
              <w:szCs w:val="16"/>
              <w:lang w:eastAsia="sv-SE"/>
            </w:rPr>
            <w:t>FAA – Anonyma matmissbrukare</w:t>
          </w:r>
        </w:p>
      </w:tc>
    </w:tr>
  </w:tbl>
  <w:p w14:paraId="28A40A64" w14:textId="483BB812" w:rsidR="001816FC" w:rsidRPr="00596C55" w:rsidRDefault="00640BFC" w:rsidP="00596C55">
    <w:pPr>
      <w:pStyle w:val="Sidhuvud"/>
    </w:pPr>
    <w:r w:rsidRPr="00640BFC">
      <w:rPr>
        <w:rFonts w:ascii="Arial" w:hAnsi="Arial" w:cs="Arial"/>
        <w:b/>
        <w:noProof/>
        <w:color w:val="006633"/>
        <w:sz w:val="32"/>
        <w:szCs w:val="32"/>
        <w:lang w:eastAsia="sv-SE"/>
      </w:rPr>
      <mc:AlternateContent>
        <mc:Choice Requires="wps">
          <w:drawing>
            <wp:anchor distT="45720" distB="45720" distL="114300" distR="114300" simplePos="0" relativeHeight="251660288" behindDoc="0" locked="0" layoutInCell="1" allowOverlap="1" wp14:anchorId="10675F9D" wp14:editId="7B8F3881">
              <wp:simplePos x="0" y="0"/>
              <wp:positionH relativeFrom="column">
                <wp:posOffset>6534150</wp:posOffset>
              </wp:positionH>
              <wp:positionV relativeFrom="paragraph">
                <wp:posOffset>-423545</wp:posOffset>
              </wp:positionV>
              <wp:extent cx="304800" cy="600075"/>
              <wp:effectExtent l="0" t="0" r="0" b="952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00075"/>
                      </a:xfrm>
                      <a:prstGeom prst="rect">
                        <a:avLst/>
                      </a:prstGeom>
                      <a:solidFill>
                        <a:srgbClr val="FFFFFF"/>
                      </a:solidFill>
                      <a:ln w="9525">
                        <a:noFill/>
                        <a:miter lim="800000"/>
                        <a:headEnd/>
                        <a:tailEnd/>
                      </a:ln>
                    </wps:spPr>
                    <wps:txbx>
                      <w:txbxContent>
                        <w:p w14:paraId="5F4A0AAF" w14:textId="335868F7" w:rsidR="00640BFC" w:rsidRPr="00640BFC" w:rsidRDefault="00640BFC">
                          <w:pPr>
                            <w:rPr>
                              <w:sz w:val="16"/>
                              <w:szCs w:val="16"/>
                            </w:rPr>
                          </w:pPr>
                          <w:r w:rsidRPr="00640BFC">
                            <w:rPr>
                              <w:sz w:val="16"/>
                              <w:szCs w:val="16"/>
                            </w:rPr>
                            <w:t>2019-03-04</w:t>
                          </w:r>
                        </w:p>
                        <w:p w14:paraId="1B5DEC8B" w14:textId="77777777" w:rsidR="00640BFC" w:rsidRDefault="00640BFC"/>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75F9D" id="_x0000_t202" coordsize="21600,21600" o:spt="202" path="m,l,21600r21600,l21600,xe">
              <v:stroke joinstyle="miter"/>
              <v:path gradientshapeok="t" o:connecttype="rect"/>
            </v:shapetype>
            <v:shape id="Textruta 2" o:spid="_x0000_s1026" type="#_x0000_t202" style="position:absolute;margin-left:514.5pt;margin-top:-33.35pt;width:24pt;height:4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" stroked="f">
              <v:textbox style="layout-flow:vertical">
                <w:txbxContent>
                  <w:p w14:paraId="5F4A0AAF" w14:textId="335868F7" w:rsidR="00640BFC" w:rsidRPr="00640BFC" w:rsidRDefault="00640BFC">
                    <w:pPr>
                      <w:rPr>
                        <w:sz w:val="16"/>
                        <w:szCs w:val="16"/>
                      </w:rPr>
                    </w:pPr>
                    <w:r w:rsidRPr="00640BFC">
                      <w:rPr>
                        <w:sz w:val="16"/>
                        <w:szCs w:val="16"/>
                      </w:rPr>
                      <w:t>2019-03-04</w:t>
                    </w:r>
                  </w:p>
                  <w:p w14:paraId="1B5DEC8B" w14:textId="77777777" w:rsidR="00640BFC" w:rsidRDefault="00640BFC"/>
                </w:txbxContent>
              </v:textbox>
            </v:shape>
          </w:pict>
        </mc:Fallback>
      </mc:AlternateContent>
    </w:r>
    <w:r w:rsidR="00BD53AC">
      <w:rPr>
        <w:noProof/>
        <w:lang w:eastAsia="sv-SE"/>
      </w:rPr>
      <w:drawing>
        <wp:anchor distT="0" distB="0" distL="114300" distR="114300" simplePos="0" relativeHeight="251658240" behindDoc="1" locked="0" layoutInCell="1" allowOverlap="1" wp14:anchorId="6B4AC319" wp14:editId="1D74F9A5">
          <wp:simplePos x="0" y="0"/>
          <wp:positionH relativeFrom="column">
            <wp:posOffset>80645</wp:posOffset>
          </wp:positionH>
          <wp:positionV relativeFrom="paragraph">
            <wp:posOffset>-483235</wp:posOffset>
          </wp:positionV>
          <wp:extent cx="462915" cy="459740"/>
          <wp:effectExtent l="0" t="0" r="0" b="0"/>
          <wp:wrapNone/>
          <wp:docPr id="4"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 cy="45974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A207" w14:textId="77777777" w:rsidR="00BE2A15" w:rsidRDefault="00BE2A1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40pt;height:238.5pt" o:bullet="t">
        <v:imagedata r:id="rId1" o:title=""/>
      </v:shape>
    </w:pict>
  </w:numPicBullet>
  <w:abstractNum w:abstractNumId="0" w15:restartNumberingAfterBreak="0">
    <w:nsid w:val="3D4A0A4D"/>
    <w:multiLevelType w:val="hybridMultilevel"/>
    <w:tmpl w:val="CCB6FAB6"/>
    <w:lvl w:ilvl="0" w:tplc="827667EE">
      <w:start w:val="1"/>
      <w:numFmt w:val="bullet"/>
      <w:pStyle w:val="Svartfetrubrik"/>
      <w:lvlText w:val=""/>
      <w:lvlPicBulletId w:val="0"/>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D58"/>
    <w:rsid w:val="00024000"/>
    <w:rsid w:val="000313A5"/>
    <w:rsid w:val="001816FC"/>
    <w:rsid w:val="001F669D"/>
    <w:rsid w:val="002012EE"/>
    <w:rsid w:val="00243D28"/>
    <w:rsid w:val="002504BD"/>
    <w:rsid w:val="00261FC8"/>
    <w:rsid w:val="0026240E"/>
    <w:rsid w:val="00295329"/>
    <w:rsid w:val="00297894"/>
    <w:rsid w:val="002D67C5"/>
    <w:rsid w:val="0034080A"/>
    <w:rsid w:val="003A4C7A"/>
    <w:rsid w:val="00490F13"/>
    <w:rsid w:val="004A0E32"/>
    <w:rsid w:val="004B7D1B"/>
    <w:rsid w:val="00596C55"/>
    <w:rsid w:val="00640BFC"/>
    <w:rsid w:val="00681B97"/>
    <w:rsid w:val="00692B51"/>
    <w:rsid w:val="006A5D58"/>
    <w:rsid w:val="006F4B27"/>
    <w:rsid w:val="007104FF"/>
    <w:rsid w:val="007D135B"/>
    <w:rsid w:val="007F36C6"/>
    <w:rsid w:val="008034A7"/>
    <w:rsid w:val="00813243"/>
    <w:rsid w:val="008615EC"/>
    <w:rsid w:val="0090610C"/>
    <w:rsid w:val="009109D4"/>
    <w:rsid w:val="009411A3"/>
    <w:rsid w:val="009D5FB1"/>
    <w:rsid w:val="009F3A09"/>
    <w:rsid w:val="00A23A35"/>
    <w:rsid w:val="00A74832"/>
    <w:rsid w:val="00AF58C4"/>
    <w:rsid w:val="00B94BFE"/>
    <w:rsid w:val="00BA2EF2"/>
    <w:rsid w:val="00BC364D"/>
    <w:rsid w:val="00BD53AC"/>
    <w:rsid w:val="00BE2A15"/>
    <w:rsid w:val="00C63E42"/>
    <w:rsid w:val="00CC4D5D"/>
    <w:rsid w:val="00CD40B1"/>
    <w:rsid w:val="00CE3817"/>
    <w:rsid w:val="00D11355"/>
    <w:rsid w:val="00D27680"/>
    <w:rsid w:val="00D33068"/>
    <w:rsid w:val="00DE0852"/>
    <w:rsid w:val="00E14069"/>
    <w:rsid w:val="00E67DFE"/>
    <w:rsid w:val="00E83659"/>
    <w:rsid w:val="00E91484"/>
    <w:rsid w:val="00F46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7411BEB"/>
  <w15:docId w15:val="{0D1FA01E-0800-42FD-8280-2D721D16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D58"/>
    <w:pPr>
      <w:spacing w:after="160" w:line="259"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vartfet">
    <w:name w:val="Svart fet"/>
    <w:basedOn w:val="Normal"/>
    <w:link w:val="SvartfetChar"/>
    <w:uiPriority w:val="99"/>
    <w:rsid w:val="00F46129"/>
    <w:pPr>
      <w:spacing w:after="0" w:line="276" w:lineRule="auto"/>
    </w:pPr>
    <w:rPr>
      <w:rFonts w:ascii="Arial" w:hAnsi="Arial"/>
      <w:b/>
      <w:color w:val="000000"/>
      <w:sz w:val="24"/>
    </w:rPr>
  </w:style>
  <w:style w:type="paragraph" w:customStyle="1" w:styleId="Grnkursiv">
    <w:name w:val="Grön kursiv"/>
    <w:basedOn w:val="Svartfet"/>
    <w:uiPriority w:val="99"/>
    <w:rsid w:val="006A5D58"/>
    <w:rPr>
      <w:b w:val="0"/>
      <w:i/>
      <w:color w:val="006633"/>
    </w:rPr>
  </w:style>
  <w:style w:type="character" w:customStyle="1" w:styleId="SvartfetChar">
    <w:name w:val="Svart fet Char"/>
    <w:link w:val="Svartfet"/>
    <w:uiPriority w:val="99"/>
    <w:locked/>
    <w:rsid w:val="00F46129"/>
    <w:rPr>
      <w:rFonts w:ascii="Arial" w:hAnsi="Arial" w:cs="Times New Roman"/>
      <w:b/>
      <w:color w:val="000000"/>
      <w:sz w:val="24"/>
    </w:rPr>
  </w:style>
  <w:style w:type="paragraph" w:customStyle="1" w:styleId="Grnkursivunderstruken">
    <w:name w:val="Grön kursiv understruken"/>
    <w:basedOn w:val="Grnkursiv"/>
    <w:uiPriority w:val="99"/>
    <w:rsid w:val="009D5FB1"/>
  </w:style>
  <w:style w:type="paragraph" w:customStyle="1" w:styleId="Svartfetrubrik">
    <w:name w:val="Svart fet rubrik"/>
    <w:basedOn w:val="Grnkursivunderstruken"/>
    <w:uiPriority w:val="99"/>
    <w:rsid w:val="007F36C6"/>
    <w:pPr>
      <w:numPr>
        <w:numId w:val="1"/>
      </w:numPr>
      <w:spacing w:after="240"/>
    </w:pPr>
    <w:rPr>
      <w:b/>
      <w:i w:val="0"/>
      <w:color w:val="000000"/>
    </w:rPr>
  </w:style>
  <w:style w:type="paragraph" w:styleId="Sidhuvud">
    <w:name w:val="header"/>
    <w:basedOn w:val="Normal"/>
    <w:link w:val="SidhuvudChar"/>
    <w:uiPriority w:val="99"/>
    <w:rsid w:val="00596C55"/>
    <w:pPr>
      <w:tabs>
        <w:tab w:val="center" w:pos="4536"/>
        <w:tab w:val="right" w:pos="9072"/>
      </w:tabs>
      <w:spacing w:after="0" w:line="240" w:lineRule="auto"/>
    </w:pPr>
  </w:style>
  <w:style w:type="character" w:customStyle="1" w:styleId="SidhuvudChar">
    <w:name w:val="Sidhuvud Char"/>
    <w:link w:val="Sidhuvud"/>
    <w:uiPriority w:val="99"/>
    <w:locked/>
    <w:rsid w:val="00596C55"/>
    <w:rPr>
      <w:rFonts w:cs="Times New Roman"/>
    </w:rPr>
  </w:style>
  <w:style w:type="paragraph" w:styleId="Sidfot">
    <w:name w:val="footer"/>
    <w:basedOn w:val="Normal"/>
    <w:link w:val="SidfotChar"/>
    <w:uiPriority w:val="99"/>
    <w:rsid w:val="00596C55"/>
    <w:pPr>
      <w:tabs>
        <w:tab w:val="center" w:pos="4536"/>
        <w:tab w:val="right" w:pos="9072"/>
      </w:tabs>
      <w:spacing w:after="0" w:line="240" w:lineRule="auto"/>
    </w:pPr>
  </w:style>
  <w:style w:type="character" w:customStyle="1" w:styleId="SidfotChar">
    <w:name w:val="Sidfot Char"/>
    <w:link w:val="Sidfot"/>
    <w:uiPriority w:val="99"/>
    <w:locked/>
    <w:rsid w:val="00596C55"/>
    <w:rPr>
      <w:rFonts w:cs="Times New Roman"/>
    </w:rPr>
  </w:style>
  <w:style w:type="table" w:styleId="Tabellrutnt">
    <w:name w:val="Table Grid"/>
    <w:basedOn w:val="Normaltabell"/>
    <w:uiPriority w:val="99"/>
    <w:rsid w:val="00596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ntbandvittext">
    <w:name w:val="Grönt band vit text"/>
    <w:basedOn w:val="Normal"/>
    <w:link w:val="GrntbandvittextChar"/>
    <w:uiPriority w:val="99"/>
    <w:rsid w:val="00DE0852"/>
    <w:pPr>
      <w:shd w:val="clear" w:color="auto" w:fill="006633"/>
      <w:tabs>
        <w:tab w:val="left" w:pos="2700"/>
        <w:tab w:val="left" w:pos="9180"/>
      </w:tabs>
      <w:spacing w:line="276" w:lineRule="auto"/>
      <w:jc w:val="center"/>
    </w:pPr>
    <w:rPr>
      <w:rFonts w:ascii="Arial" w:hAnsi="Arial"/>
      <w:b/>
      <w:color w:val="FFFFFF"/>
      <w:sz w:val="24"/>
    </w:rPr>
  </w:style>
  <w:style w:type="character" w:customStyle="1" w:styleId="GrntbandvittextChar">
    <w:name w:val="Grönt band vit text Char"/>
    <w:link w:val="Grntbandvittext"/>
    <w:uiPriority w:val="99"/>
    <w:locked/>
    <w:rsid w:val="00DE0852"/>
    <w:rPr>
      <w:rFonts w:ascii="Arial" w:hAnsi="Arial" w:cs="Times New Roman"/>
      <w:b/>
      <w:color w:val="FFFFFF"/>
      <w:sz w:val="24"/>
      <w:shd w:val="clear" w:color="auto" w:fill="0066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2525</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INSTRUKTIONER TILL MÖTESLEDAREN ATT LÄSA FÖRE MÖTET:</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INSTRUKTIONER TILL MÖTESLEDAREN ATT LÄSA FÖRE MÖTET:</dc:title>
  <dc:subject/>
  <dc:creator>Cecilia Lindhoff</dc:creator>
  <cp:keywords/>
  <dc:description/>
  <cp:lastModifiedBy>Cecilia Lindhoff</cp:lastModifiedBy>
  <cp:revision>3</cp:revision>
  <cp:lastPrinted>2018-06-10T15:12:00Z</cp:lastPrinted>
  <dcterms:created xsi:type="dcterms:W3CDTF">2019-03-04T11:46:00Z</dcterms:created>
  <dcterms:modified xsi:type="dcterms:W3CDTF">2019-03-04T11:46:00Z</dcterms:modified>
</cp:coreProperties>
</file>