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AAAE" w14:textId="533E557C" w:rsidR="009B01D6" w:rsidRPr="00887D39" w:rsidRDefault="009B01D6" w:rsidP="00887D39">
      <w:pPr>
        <w:spacing w:after="0" w:line="240" w:lineRule="auto"/>
        <w:jc w:val="center"/>
        <w:rPr>
          <w:rFonts w:ascii="Traditional Arabic" w:hAnsi="Traditional Arabic" w:cs="Traditional Arabic"/>
          <w:b/>
          <w:bCs/>
          <w:sz w:val="32"/>
          <w:szCs w:val="32"/>
          <w:rtl/>
        </w:rPr>
      </w:pPr>
      <w:r w:rsidRPr="00887D39">
        <w:rPr>
          <w:rFonts w:ascii="Traditional Arabic" w:hAnsi="Traditional Arabic" w:cs="Traditional Arabic"/>
          <w:b/>
          <w:bCs/>
          <w:sz w:val="32"/>
          <w:szCs w:val="32"/>
          <w:rtl/>
        </w:rPr>
        <w:t>نحو أسس لعيش مشترك ومحد</w:t>
      </w:r>
      <w:r w:rsidR="00887D39">
        <w:rPr>
          <w:rFonts w:ascii="Traditional Arabic" w:hAnsi="Traditional Arabic" w:cs="Traditional Arabic" w:hint="cs"/>
          <w:b/>
          <w:bCs/>
          <w:sz w:val="32"/>
          <w:szCs w:val="32"/>
          <w:rtl/>
        </w:rPr>
        <w:t>ّ</w:t>
      </w:r>
      <w:r w:rsidRPr="00887D39">
        <w:rPr>
          <w:rFonts w:ascii="Traditional Arabic" w:hAnsi="Traditional Arabic" w:cs="Traditional Arabic"/>
          <w:b/>
          <w:bCs/>
          <w:sz w:val="32"/>
          <w:szCs w:val="32"/>
          <w:rtl/>
        </w:rPr>
        <w:t>دات لعقد اجتماعي</w:t>
      </w:r>
      <w:r w:rsidR="00887D39">
        <w:rPr>
          <w:rFonts w:ascii="Traditional Arabic" w:hAnsi="Traditional Arabic" w:cs="Traditional Arabic" w:hint="cs"/>
          <w:b/>
          <w:bCs/>
          <w:sz w:val="32"/>
          <w:szCs w:val="32"/>
          <w:rtl/>
        </w:rPr>
        <w:t>ّ</w:t>
      </w:r>
      <w:r w:rsidRPr="00887D39">
        <w:rPr>
          <w:rFonts w:ascii="Traditional Arabic" w:hAnsi="Traditional Arabic" w:cs="Traditional Arabic"/>
          <w:b/>
          <w:bCs/>
          <w:sz w:val="32"/>
          <w:szCs w:val="32"/>
          <w:rtl/>
        </w:rPr>
        <w:t xml:space="preserve"> سوري</w:t>
      </w:r>
      <w:r w:rsidR="00887D39">
        <w:rPr>
          <w:rFonts w:ascii="Traditional Arabic" w:hAnsi="Traditional Arabic" w:cs="Traditional Arabic" w:hint="cs"/>
          <w:b/>
          <w:bCs/>
          <w:sz w:val="32"/>
          <w:szCs w:val="32"/>
          <w:rtl/>
        </w:rPr>
        <w:t>ّ</w:t>
      </w:r>
    </w:p>
    <w:p w14:paraId="0BE3E878" w14:textId="77777777" w:rsidR="00493D3C" w:rsidRPr="00DF4ECB" w:rsidRDefault="00493D3C" w:rsidP="00887D39">
      <w:pPr>
        <w:spacing w:after="0" w:line="240" w:lineRule="auto"/>
        <w:rPr>
          <w:rFonts w:ascii="Traditional Arabic" w:hAnsi="Traditional Arabic" w:cs="Traditional Arabic"/>
          <w:sz w:val="16"/>
          <w:szCs w:val="16"/>
          <w:rtl/>
        </w:rPr>
      </w:pPr>
    </w:p>
    <w:p w14:paraId="5592B81C" w14:textId="1EE1E9A8" w:rsidR="00C25144" w:rsidRDefault="00C25144" w:rsidP="00887D39">
      <w:pPr>
        <w:spacing w:after="0" w:line="240" w:lineRule="auto"/>
        <w:rPr>
          <w:rFonts w:ascii="Traditional Arabic" w:hAnsi="Traditional Arabic" w:cs="Traditional Arabic"/>
          <w:sz w:val="32"/>
          <w:szCs w:val="32"/>
          <w:rtl/>
        </w:rPr>
      </w:pPr>
      <w:r w:rsidRPr="00887D39">
        <w:rPr>
          <w:rFonts w:ascii="Traditional Arabic" w:hAnsi="Traditional Arabic" w:cs="Traditional Arabic"/>
          <w:sz w:val="32"/>
          <w:szCs w:val="32"/>
          <w:rtl/>
        </w:rPr>
        <w:t xml:space="preserve">سوريّة </w:t>
      </w:r>
      <w:r w:rsidR="009660C3" w:rsidRPr="00887D39">
        <w:rPr>
          <w:rFonts w:ascii="Traditional Arabic" w:hAnsi="Traditional Arabic" w:cs="Traditional Arabic"/>
          <w:sz w:val="32"/>
          <w:szCs w:val="32"/>
          <w:rtl/>
        </w:rPr>
        <w:t>بلاد ذات هوي</w:t>
      </w:r>
      <w:r w:rsidR="004D3661" w:rsidRPr="00887D39">
        <w:rPr>
          <w:rFonts w:ascii="Traditional Arabic" w:hAnsi="Traditional Arabic" w:cs="Traditional Arabic"/>
          <w:sz w:val="32"/>
          <w:szCs w:val="32"/>
          <w:rtl/>
        </w:rPr>
        <w:t>ّ</w:t>
      </w:r>
      <w:r w:rsidR="009660C3" w:rsidRPr="00887D39">
        <w:rPr>
          <w:rFonts w:ascii="Traditional Arabic" w:hAnsi="Traditional Arabic" w:cs="Traditional Arabic"/>
          <w:sz w:val="32"/>
          <w:szCs w:val="32"/>
          <w:rtl/>
        </w:rPr>
        <w:t>ة إنساني</w:t>
      </w:r>
      <w:r w:rsidR="004D3661" w:rsidRPr="00887D39">
        <w:rPr>
          <w:rFonts w:ascii="Traditional Arabic" w:hAnsi="Traditional Arabic" w:cs="Traditional Arabic"/>
          <w:sz w:val="32"/>
          <w:szCs w:val="32"/>
          <w:rtl/>
        </w:rPr>
        <w:t>ّ</w:t>
      </w:r>
      <w:r w:rsidR="009660C3" w:rsidRPr="00887D39">
        <w:rPr>
          <w:rFonts w:ascii="Traditional Arabic" w:hAnsi="Traditional Arabic" w:cs="Traditional Arabic"/>
          <w:sz w:val="32"/>
          <w:szCs w:val="32"/>
          <w:rtl/>
        </w:rPr>
        <w:t>ة وحضاري</w:t>
      </w:r>
      <w:r w:rsidR="004D3661" w:rsidRPr="00887D39">
        <w:rPr>
          <w:rFonts w:ascii="Traditional Arabic" w:hAnsi="Traditional Arabic" w:cs="Traditional Arabic"/>
          <w:sz w:val="32"/>
          <w:szCs w:val="32"/>
          <w:rtl/>
        </w:rPr>
        <w:t>ّ</w:t>
      </w:r>
      <w:r w:rsidR="009660C3" w:rsidRPr="00887D39">
        <w:rPr>
          <w:rFonts w:ascii="Traditional Arabic" w:hAnsi="Traditional Arabic" w:cs="Traditional Arabic"/>
          <w:sz w:val="32"/>
          <w:szCs w:val="32"/>
          <w:rtl/>
        </w:rPr>
        <w:t>ة</w:t>
      </w:r>
      <w:r w:rsidR="00B33788" w:rsidRPr="00887D39">
        <w:rPr>
          <w:rFonts w:ascii="Traditional Arabic" w:hAnsi="Traditional Arabic" w:cs="Traditional Arabic"/>
          <w:sz w:val="32"/>
          <w:szCs w:val="32"/>
          <w:rtl/>
        </w:rPr>
        <w:t>، قامت على تاريخ</w:t>
      </w:r>
      <w:r w:rsidR="003F4532">
        <w:rPr>
          <w:rFonts w:ascii="Traditional Arabic" w:hAnsi="Traditional Arabic" w:cs="Traditional Arabic" w:hint="cs"/>
          <w:sz w:val="32"/>
          <w:szCs w:val="32"/>
          <w:rtl/>
        </w:rPr>
        <w:t>،</w:t>
      </w:r>
      <w:r w:rsidR="00B33788" w:rsidRPr="00887D39">
        <w:rPr>
          <w:rFonts w:ascii="Traditional Arabic" w:hAnsi="Traditional Arabic" w:cs="Traditional Arabic"/>
          <w:sz w:val="32"/>
          <w:szCs w:val="32"/>
          <w:rtl/>
        </w:rPr>
        <w:t xml:space="preserve"> وجغرافي</w:t>
      </w:r>
      <w:r w:rsidR="004D3661" w:rsidRPr="00887D39">
        <w:rPr>
          <w:rFonts w:ascii="Traditional Arabic" w:hAnsi="Traditional Arabic" w:cs="Traditional Arabic"/>
          <w:sz w:val="32"/>
          <w:szCs w:val="32"/>
          <w:rtl/>
        </w:rPr>
        <w:t>ّ</w:t>
      </w:r>
      <w:r w:rsidR="00B33788" w:rsidRPr="00887D39">
        <w:rPr>
          <w:rFonts w:ascii="Traditional Arabic" w:hAnsi="Traditional Arabic" w:cs="Traditional Arabic"/>
          <w:sz w:val="32"/>
          <w:szCs w:val="32"/>
          <w:rtl/>
        </w:rPr>
        <w:t>ة تبد</w:t>
      </w:r>
      <w:r w:rsidR="00887D39">
        <w:rPr>
          <w:rFonts w:ascii="Traditional Arabic" w:hAnsi="Traditional Arabic" w:cs="Traditional Arabic" w:hint="cs"/>
          <w:sz w:val="32"/>
          <w:szCs w:val="32"/>
          <w:rtl/>
        </w:rPr>
        <w:t>ّ</w:t>
      </w:r>
      <w:r w:rsidR="00B33788" w:rsidRPr="00887D39">
        <w:rPr>
          <w:rFonts w:ascii="Traditional Arabic" w:hAnsi="Traditional Arabic" w:cs="Traditional Arabic"/>
          <w:sz w:val="32"/>
          <w:szCs w:val="32"/>
          <w:rtl/>
        </w:rPr>
        <w:t>لت عبر العصور</w:t>
      </w:r>
      <w:r w:rsidR="00B52750" w:rsidRPr="00887D39">
        <w:rPr>
          <w:rFonts w:ascii="Traditional Arabic" w:hAnsi="Traditional Arabic" w:cs="Traditional Arabic"/>
          <w:sz w:val="32"/>
          <w:szCs w:val="32"/>
          <w:rtl/>
        </w:rPr>
        <w:t>،</w:t>
      </w:r>
      <w:r w:rsidR="00887D39">
        <w:rPr>
          <w:rFonts w:ascii="Traditional Arabic" w:hAnsi="Traditional Arabic" w:cs="Traditional Arabic"/>
          <w:sz w:val="32"/>
          <w:szCs w:val="32"/>
          <w:rtl/>
        </w:rPr>
        <w:t xml:space="preserve"> وعلى إرادة العيش مع</w:t>
      </w:r>
      <w:r w:rsidR="00887D39">
        <w:rPr>
          <w:rFonts w:ascii="Traditional Arabic" w:hAnsi="Traditional Arabic" w:cs="Traditional Arabic" w:hint="cs"/>
          <w:sz w:val="32"/>
          <w:szCs w:val="32"/>
          <w:rtl/>
        </w:rPr>
        <w:t>ً</w:t>
      </w:r>
      <w:r w:rsidR="00887D39">
        <w:rPr>
          <w:rFonts w:ascii="Traditional Arabic" w:hAnsi="Traditional Arabic" w:cs="Traditional Arabic"/>
          <w:sz w:val="32"/>
          <w:szCs w:val="32"/>
          <w:rtl/>
        </w:rPr>
        <w:t>ا</w:t>
      </w:r>
      <w:r w:rsidR="00167FE4" w:rsidRPr="00887D39">
        <w:rPr>
          <w:rFonts w:ascii="Traditional Arabic" w:hAnsi="Traditional Arabic" w:cs="Traditional Arabic"/>
          <w:sz w:val="32"/>
          <w:szCs w:val="32"/>
          <w:rtl/>
        </w:rPr>
        <w:t xml:space="preserve"> لضمان مصالحها المشتركة، </w:t>
      </w:r>
      <w:r w:rsidR="005E4106" w:rsidRPr="00887D39">
        <w:rPr>
          <w:rFonts w:ascii="Traditional Arabic" w:hAnsi="Traditional Arabic" w:cs="Traditional Arabic"/>
          <w:sz w:val="32"/>
          <w:szCs w:val="32"/>
          <w:rtl/>
        </w:rPr>
        <w:t>بقي الثابت فيها ذاك التنو</w:t>
      </w:r>
      <w:r w:rsidR="00887D39">
        <w:rPr>
          <w:rFonts w:ascii="Traditional Arabic" w:hAnsi="Traditional Arabic" w:cs="Traditional Arabic" w:hint="cs"/>
          <w:sz w:val="32"/>
          <w:szCs w:val="32"/>
          <w:rtl/>
        </w:rPr>
        <w:t>ّ</w:t>
      </w:r>
      <w:r w:rsidR="005E4106" w:rsidRPr="00887D39">
        <w:rPr>
          <w:rFonts w:ascii="Traditional Arabic" w:hAnsi="Traditional Arabic" w:cs="Traditional Arabic"/>
          <w:sz w:val="32"/>
          <w:szCs w:val="32"/>
          <w:rtl/>
        </w:rPr>
        <w:t>ع الإثني</w:t>
      </w:r>
      <w:r w:rsidR="00887D39">
        <w:rPr>
          <w:rFonts w:ascii="Traditional Arabic" w:hAnsi="Traditional Arabic" w:cs="Traditional Arabic" w:hint="cs"/>
          <w:sz w:val="32"/>
          <w:szCs w:val="32"/>
          <w:rtl/>
        </w:rPr>
        <w:t>ّ</w:t>
      </w:r>
      <w:r w:rsidR="005E4106" w:rsidRPr="00887D39">
        <w:rPr>
          <w:rFonts w:ascii="Traditional Arabic" w:hAnsi="Traditional Arabic" w:cs="Traditional Arabic"/>
          <w:sz w:val="32"/>
          <w:szCs w:val="32"/>
          <w:rtl/>
        </w:rPr>
        <w:t xml:space="preserve"> والديني</w:t>
      </w:r>
      <w:r w:rsidR="00887D39">
        <w:rPr>
          <w:rFonts w:ascii="Traditional Arabic" w:hAnsi="Traditional Arabic" w:cs="Traditional Arabic" w:hint="cs"/>
          <w:sz w:val="32"/>
          <w:szCs w:val="32"/>
          <w:rtl/>
        </w:rPr>
        <w:t>ّ</w:t>
      </w:r>
      <w:r w:rsidR="005E4106" w:rsidRPr="00887D39">
        <w:rPr>
          <w:rFonts w:ascii="Traditional Arabic" w:hAnsi="Traditional Arabic" w:cs="Traditional Arabic"/>
          <w:sz w:val="32"/>
          <w:szCs w:val="32"/>
          <w:rtl/>
        </w:rPr>
        <w:t xml:space="preserve"> والحضاري</w:t>
      </w:r>
      <w:r w:rsidR="00887D39">
        <w:rPr>
          <w:rFonts w:ascii="Traditional Arabic" w:hAnsi="Traditional Arabic" w:cs="Traditional Arabic" w:hint="cs"/>
          <w:sz w:val="32"/>
          <w:szCs w:val="32"/>
          <w:rtl/>
        </w:rPr>
        <w:t>ّ</w:t>
      </w:r>
      <w:r w:rsidR="005E4106" w:rsidRPr="00887D39">
        <w:rPr>
          <w:rFonts w:ascii="Traditional Arabic" w:hAnsi="Traditional Arabic" w:cs="Traditional Arabic"/>
          <w:sz w:val="32"/>
          <w:szCs w:val="32"/>
          <w:rtl/>
        </w:rPr>
        <w:t xml:space="preserve"> لمجتمعاتها المحلي</w:t>
      </w:r>
      <w:r w:rsidR="00887D39">
        <w:rPr>
          <w:rFonts w:ascii="Traditional Arabic" w:hAnsi="Traditional Arabic" w:cs="Traditional Arabic" w:hint="cs"/>
          <w:sz w:val="32"/>
          <w:szCs w:val="32"/>
          <w:rtl/>
        </w:rPr>
        <w:t>ّ</w:t>
      </w:r>
      <w:r w:rsidR="005E4106" w:rsidRPr="00887D39">
        <w:rPr>
          <w:rFonts w:ascii="Traditional Arabic" w:hAnsi="Traditional Arabic" w:cs="Traditional Arabic"/>
          <w:sz w:val="32"/>
          <w:szCs w:val="32"/>
          <w:rtl/>
        </w:rPr>
        <w:t xml:space="preserve">ة، </w:t>
      </w:r>
      <w:r w:rsidR="00167FE4" w:rsidRPr="00887D39">
        <w:rPr>
          <w:rFonts w:ascii="Traditional Arabic" w:hAnsi="Traditional Arabic" w:cs="Traditional Arabic"/>
          <w:sz w:val="32"/>
          <w:szCs w:val="32"/>
          <w:rtl/>
        </w:rPr>
        <w:t>وهي عضو فعّال في المنظومة الدولي</w:t>
      </w:r>
      <w:r w:rsidR="00887D39">
        <w:rPr>
          <w:rFonts w:ascii="Traditional Arabic" w:hAnsi="Traditional Arabic" w:cs="Traditional Arabic" w:hint="cs"/>
          <w:sz w:val="32"/>
          <w:szCs w:val="32"/>
          <w:rtl/>
        </w:rPr>
        <w:t>ّ</w:t>
      </w:r>
      <w:r w:rsidR="00167FE4" w:rsidRPr="00887D39">
        <w:rPr>
          <w:rFonts w:ascii="Traditional Arabic" w:hAnsi="Traditional Arabic" w:cs="Traditional Arabic"/>
          <w:sz w:val="32"/>
          <w:szCs w:val="32"/>
          <w:rtl/>
        </w:rPr>
        <w:t>ة، وتنتمي إلى محيطها الجغرافي</w:t>
      </w:r>
      <w:r w:rsidR="00887D39">
        <w:rPr>
          <w:rFonts w:ascii="Traditional Arabic" w:hAnsi="Traditional Arabic" w:cs="Traditional Arabic" w:hint="cs"/>
          <w:sz w:val="32"/>
          <w:szCs w:val="32"/>
          <w:rtl/>
        </w:rPr>
        <w:t>ّ</w:t>
      </w:r>
      <w:r w:rsidR="00167FE4" w:rsidRPr="00887D39">
        <w:rPr>
          <w:rFonts w:ascii="Traditional Arabic" w:hAnsi="Traditional Arabic" w:cs="Traditional Arabic"/>
          <w:sz w:val="32"/>
          <w:szCs w:val="32"/>
          <w:rtl/>
        </w:rPr>
        <w:t xml:space="preserve"> والعربي</w:t>
      </w:r>
      <w:r w:rsidR="00887D39">
        <w:rPr>
          <w:rFonts w:ascii="Traditional Arabic" w:hAnsi="Traditional Arabic" w:cs="Traditional Arabic" w:hint="cs"/>
          <w:sz w:val="32"/>
          <w:szCs w:val="32"/>
          <w:rtl/>
        </w:rPr>
        <w:t>ّ</w:t>
      </w:r>
      <w:r w:rsidR="00167FE4" w:rsidRPr="00887D39">
        <w:rPr>
          <w:rFonts w:ascii="Traditional Arabic" w:hAnsi="Traditional Arabic" w:cs="Traditional Arabic"/>
          <w:sz w:val="32"/>
          <w:szCs w:val="32"/>
          <w:rtl/>
        </w:rPr>
        <w:t xml:space="preserve"> الأوسع</w:t>
      </w:r>
      <w:r w:rsidR="00493D3C" w:rsidRPr="00887D39">
        <w:rPr>
          <w:rFonts w:ascii="Traditional Arabic" w:hAnsi="Traditional Arabic" w:cs="Traditional Arabic"/>
          <w:sz w:val="32"/>
          <w:szCs w:val="32"/>
          <w:rtl/>
        </w:rPr>
        <w:t>.</w:t>
      </w:r>
    </w:p>
    <w:p w14:paraId="0DFF158F" w14:textId="77777777" w:rsidR="00887D39" w:rsidRPr="00DF4ECB" w:rsidRDefault="00887D39" w:rsidP="00887D39">
      <w:pPr>
        <w:spacing w:after="0" w:line="240" w:lineRule="auto"/>
        <w:rPr>
          <w:rFonts w:ascii="Traditional Arabic" w:hAnsi="Traditional Arabic" w:cs="Traditional Arabic"/>
          <w:sz w:val="16"/>
          <w:szCs w:val="16"/>
          <w:rtl/>
        </w:rPr>
      </w:pPr>
    </w:p>
    <w:p w14:paraId="1D016461" w14:textId="576FA13A" w:rsidR="0012507B" w:rsidRDefault="00F07FF5" w:rsidP="00887D39">
      <w:pPr>
        <w:spacing w:after="0" w:line="240" w:lineRule="auto"/>
        <w:rPr>
          <w:rFonts w:ascii="Traditional Arabic" w:hAnsi="Traditional Arabic" w:cs="Traditional Arabic"/>
          <w:sz w:val="32"/>
          <w:szCs w:val="32"/>
          <w:rtl/>
        </w:rPr>
      </w:pPr>
      <w:r w:rsidRPr="00887D39">
        <w:rPr>
          <w:rFonts w:ascii="Traditional Arabic" w:hAnsi="Traditional Arabic" w:cs="Traditional Arabic"/>
          <w:sz w:val="32"/>
          <w:szCs w:val="32"/>
          <w:rtl/>
        </w:rPr>
        <w:t>ع</w:t>
      </w:r>
      <w:r w:rsidR="00FC3998" w:rsidRPr="00887D39">
        <w:rPr>
          <w:rFonts w:ascii="Traditional Arabic" w:hAnsi="Traditional Arabic" w:cs="Traditional Arabic"/>
          <w:sz w:val="32"/>
          <w:szCs w:val="32"/>
          <w:rtl/>
        </w:rPr>
        <w:t>ُ</w:t>
      </w:r>
      <w:r w:rsidRPr="00887D39">
        <w:rPr>
          <w:rFonts w:ascii="Traditional Arabic" w:hAnsi="Traditional Arabic" w:cs="Traditional Arabic"/>
          <w:sz w:val="32"/>
          <w:szCs w:val="32"/>
          <w:rtl/>
        </w:rPr>
        <w:t xml:space="preserve">قدت مئات ورش العمل داخل </w:t>
      </w:r>
      <w:r w:rsidR="00887D39" w:rsidRPr="00887D39">
        <w:rPr>
          <w:rFonts w:ascii="Traditional Arabic" w:hAnsi="Traditional Arabic" w:cs="Traditional Arabic"/>
          <w:sz w:val="32"/>
          <w:szCs w:val="32"/>
          <w:rtl/>
        </w:rPr>
        <w:t xml:space="preserve">سورية </w:t>
      </w:r>
      <w:r w:rsidRPr="00887D39">
        <w:rPr>
          <w:rFonts w:ascii="Traditional Arabic" w:hAnsi="Traditional Arabic" w:cs="Traditional Arabic"/>
          <w:sz w:val="32"/>
          <w:szCs w:val="32"/>
          <w:rtl/>
        </w:rPr>
        <w:t>وخارج</w:t>
      </w:r>
      <w:r w:rsidR="00887D39">
        <w:rPr>
          <w:rFonts w:ascii="Traditional Arabic" w:hAnsi="Traditional Arabic" w:cs="Traditional Arabic" w:hint="cs"/>
          <w:sz w:val="32"/>
          <w:szCs w:val="32"/>
          <w:rtl/>
        </w:rPr>
        <w:t>ها</w:t>
      </w:r>
      <w:r w:rsidRPr="00887D39">
        <w:rPr>
          <w:rFonts w:ascii="Traditional Arabic" w:hAnsi="Traditional Arabic" w:cs="Traditional Arabic"/>
          <w:sz w:val="32"/>
          <w:szCs w:val="32"/>
          <w:rtl/>
        </w:rPr>
        <w:t xml:space="preserve"> وفي المخي</w:t>
      </w:r>
      <w:r w:rsidR="00887D39">
        <w:rPr>
          <w:rFonts w:ascii="Traditional Arabic" w:hAnsi="Traditional Arabic" w:cs="Traditional Arabic" w:hint="cs"/>
          <w:sz w:val="32"/>
          <w:szCs w:val="32"/>
          <w:rtl/>
        </w:rPr>
        <w:t>ّ</w:t>
      </w:r>
      <w:r w:rsidRPr="00887D39">
        <w:rPr>
          <w:rFonts w:ascii="Traditional Arabic" w:hAnsi="Traditional Arabic" w:cs="Traditional Arabic"/>
          <w:sz w:val="32"/>
          <w:szCs w:val="32"/>
          <w:rtl/>
        </w:rPr>
        <w:t>مات،</w:t>
      </w:r>
      <w:r w:rsidR="00ED7C78" w:rsidRPr="00887D39">
        <w:rPr>
          <w:rFonts w:ascii="Traditional Arabic" w:hAnsi="Traditional Arabic" w:cs="Traditional Arabic"/>
          <w:sz w:val="32"/>
          <w:szCs w:val="32"/>
          <w:rtl/>
        </w:rPr>
        <w:t xml:space="preserve"> بتيسير من مجلس الكنائس العالميّ، </w:t>
      </w:r>
      <w:r w:rsidR="00393112" w:rsidRPr="00887D39">
        <w:rPr>
          <w:rFonts w:ascii="Traditional Arabic" w:hAnsi="Traditional Arabic" w:cs="Traditional Arabic"/>
          <w:sz w:val="32"/>
          <w:szCs w:val="32"/>
          <w:rtl/>
        </w:rPr>
        <w:t>شارك فيها مجموعات واسعة</w:t>
      </w:r>
      <w:r w:rsidR="0012507B" w:rsidRPr="00887D39">
        <w:rPr>
          <w:rFonts w:ascii="Traditional Arabic" w:hAnsi="Traditional Arabic" w:cs="Traditional Arabic"/>
          <w:sz w:val="32"/>
          <w:szCs w:val="32"/>
          <w:rtl/>
        </w:rPr>
        <w:t xml:space="preserve"> من السوري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ات والسوري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ين متنو</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عة إثني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ا وديني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ا وثقافي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ا وسياسي</w:t>
      </w:r>
      <w:r w:rsidR="00887D39">
        <w:rPr>
          <w:rFonts w:ascii="Traditional Arabic" w:hAnsi="Traditional Arabic" w:cs="Traditional Arabic" w:hint="cs"/>
          <w:sz w:val="32"/>
          <w:szCs w:val="32"/>
          <w:rtl/>
        </w:rPr>
        <w:t>ًّ</w:t>
      </w:r>
      <w:r w:rsidR="0012507B" w:rsidRPr="00887D39">
        <w:rPr>
          <w:rFonts w:ascii="Traditional Arabic" w:hAnsi="Traditional Arabic" w:cs="Traditional Arabic"/>
          <w:sz w:val="32"/>
          <w:szCs w:val="32"/>
          <w:rtl/>
        </w:rPr>
        <w:t>ا</w:t>
      </w:r>
      <w:r w:rsidR="00493D3C" w:rsidRPr="00887D39">
        <w:rPr>
          <w:rFonts w:ascii="Traditional Arabic" w:hAnsi="Traditional Arabic" w:cs="Traditional Arabic"/>
          <w:sz w:val="32"/>
          <w:szCs w:val="32"/>
          <w:rtl/>
        </w:rPr>
        <w:t>،</w:t>
      </w:r>
      <w:r w:rsidR="0012507B" w:rsidRPr="00887D39">
        <w:rPr>
          <w:rFonts w:ascii="Traditional Arabic" w:hAnsi="Traditional Arabic" w:cs="Traditional Arabic"/>
          <w:sz w:val="32"/>
          <w:szCs w:val="32"/>
          <w:rtl/>
        </w:rPr>
        <w:t xml:space="preserve"> </w:t>
      </w:r>
      <w:r w:rsidR="007A1E9D" w:rsidRPr="00887D39">
        <w:rPr>
          <w:rFonts w:ascii="Traditional Arabic" w:hAnsi="Traditional Arabic" w:cs="Traditional Arabic"/>
          <w:sz w:val="32"/>
          <w:szCs w:val="32"/>
          <w:rtl/>
        </w:rPr>
        <w:t>في وقت عانى منه المجتمع السوري</w:t>
      </w:r>
      <w:r w:rsidR="00887D39">
        <w:rPr>
          <w:rFonts w:ascii="Traditional Arabic" w:hAnsi="Traditional Arabic" w:cs="Traditional Arabic" w:hint="cs"/>
          <w:sz w:val="32"/>
          <w:szCs w:val="32"/>
          <w:rtl/>
        </w:rPr>
        <w:t>ّ</w:t>
      </w:r>
      <w:r w:rsidR="007A1E9D" w:rsidRPr="00887D39">
        <w:rPr>
          <w:rFonts w:ascii="Traditional Arabic" w:hAnsi="Traditional Arabic" w:cs="Traditional Arabic"/>
          <w:sz w:val="32"/>
          <w:szCs w:val="32"/>
          <w:rtl/>
        </w:rPr>
        <w:t xml:space="preserve"> </w:t>
      </w:r>
      <w:r w:rsidR="002E21EE" w:rsidRPr="00887D39">
        <w:rPr>
          <w:rFonts w:ascii="Traditional Arabic" w:hAnsi="Traditional Arabic" w:cs="Traditional Arabic"/>
          <w:sz w:val="32"/>
          <w:szCs w:val="32"/>
          <w:rtl/>
        </w:rPr>
        <w:t xml:space="preserve"> من </w:t>
      </w:r>
      <w:r w:rsidR="00E57E5D" w:rsidRPr="00887D39">
        <w:rPr>
          <w:rFonts w:ascii="Traditional Arabic" w:hAnsi="Traditional Arabic" w:cs="Traditional Arabic"/>
          <w:sz w:val="32"/>
          <w:szCs w:val="32"/>
          <w:rtl/>
        </w:rPr>
        <w:t>الانقسام والتمز</w:t>
      </w:r>
      <w:r w:rsidR="00887D39">
        <w:rPr>
          <w:rFonts w:ascii="Traditional Arabic" w:hAnsi="Traditional Arabic" w:cs="Traditional Arabic" w:hint="cs"/>
          <w:sz w:val="32"/>
          <w:szCs w:val="32"/>
          <w:rtl/>
        </w:rPr>
        <w:t>ّ</w:t>
      </w:r>
      <w:r w:rsidR="00E57E5D" w:rsidRPr="00887D39">
        <w:rPr>
          <w:rFonts w:ascii="Traditional Arabic" w:hAnsi="Traditional Arabic" w:cs="Traditional Arabic"/>
          <w:sz w:val="32"/>
          <w:szCs w:val="32"/>
          <w:rtl/>
        </w:rPr>
        <w:t xml:space="preserve">ق، </w:t>
      </w:r>
      <w:r w:rsidR="00F61E04" w:rsidRPr="00887D39">
        <w:rPr>
          <w:rFonts w:ascii="Traditional Arabic" w:hAnsi="Traditional Arabic" w:cs="Traditional Arabic"/>
          <w:sz w:val="32"/>
          <w:szCs w:val="32"/>
          <w:rtl/>
        </w:rPr>
        <w:t>و</w:t>
      </w:r>
      <w:r w:rsidR="00E57E5D" w:rsidRPr="00887D39">
        <w:rPr>
          <w:rFonts w:ascii="Traditional Arabic" w:hAnsi="Traditional Arabic" w:cs="Traditional Arabic"/>
          <w:sz w:val="32"/>
          <w:szCs w:val="32"/>
          <w:rtl/>
        </w:rPr>
        <w:t>ات</w:t>
      </w:r>
      <w:r w:rsidR="00887D39">
        <w:rPr>
          <w:rFonts w:ascii="Traditional Arabic" w:hAnsi="Traditional Arabic" w:cs="Traditional Arabic" w:hint="cs"/>
          <w:sz w:val="32"/>
          <w:szCs w:val="32"/>
          <w:rtl/>
        </w:rPr>
        <w:t>ّ</w:t>
      </w:r>
      <w:r w:rsidR="00E57E5D" w:rsidRPr="00887D39">
        <w:rPr>
          <w:rFonts w:ascii="Traditional Arabic" w:hAnsi="Traditional Arabic" w:cs="Traditional Arabic"/>
          <w:sz w:val="32"/>
          <w:szCs w:val="32"/>
          <w:rtl/>
        </w:rPr>
        <w:t>فق</w:t>
      </w:r>
      <w:r w:rsidR="00692279" w:rsidRPr="00887D39">
        <w:rPr>
          <w:rFonts w:ascii="Traditional Arabic" w:hAnsi="Traditional Arabic" w:cs="Traditional Arabic"/>
          <w:sz w:val="32"/>
          <w:szCs w:val="32"/>
          <w:rtl/>
        </w:rPr>
        <w:t>ت إرادتهم</w:t>
      </w:r>
      <w:r w:rsidR="00F61E04" w:rsidRPr="00887D39">
        <w:rPr>
          <w:rFonts w:ascii="Traditional Arabic" w:hAnsi="Traditional Arabic" w:cs="Traditional Arabic"/>
          <w:sz w:val="32"/>
          <w:szCs w:val="32"/>
          <w:rtl/>
        </w:rPr>
        <w:t xml:space="preserve"> على أسس لعيش مشترك ومحد</w:t>
      </w:r>
      <w:r w:rsidR="00887D39">
        <w:rPr>
          <w:rFonts w:ascii="Traditional Arabic" w:hAnsi="Traditional Arabic" w:cs="Traditional Arabic" w:hint="cs"/>
          <w:sz w:val="32"/>
          <w:szCs w:val="32"/>
          <w:rtl/>
        </w:rPr>
        <w:t>ّ</w:t>
      </w:r>
      <w:r w:rsidR="00F61E04" w:rsidRPr="00887D39">
        <w:rPr>
          <w:rFonts w:ascii="Traditional Arabic" w:hAnsi="Traditional Arabic" w:cs="Traditional Arabic"/>
          <w:sz w:val="32"/>
          <w:szCs w:val="32"/>
          <w:rtl/>
        </w:rPr>
        <w:t>دات لعقد اجتماعي</w:t>
      </w:r>
      <w:r w:rsidR="00887D39">
        <w:rPr>
          <w:rFonts w:ascii="Traditional Arabic" w:hAnsi="Traditional Arabic" w:cs="Traditional Arabic" w:hint="cs"/>
          <w:sz w:val="32"/>
          <w:szCs w:val="32"/>
          <w:rtl/>
        </w:rPr>
        <w:t>ّ</w:t>
      </w:r>
      <w:r w:rsidR="00F61E04" w:rsidRPr="00887D39">
        <w:rPr>
          <w:rFonts w:ascii="Traditional Arabic" w:hAnsi="Traditional Arabic" w:cs="Traditional Arabic"/>
          <w:sz w:val="32"/>
          <w:szCs w:val="32"/>
          <w:rtl/>
        </w:rPr>
        <w:t xml:space="preserve"> سوري</w:t>
      </w:r>
      <w:r w:rsidR="00887D39">
        <w:rPr>
          <w:rFonts w:ascii="Traditional Arabic" w:hAnsi="Traditional Arabic" w:cs="Traditional Arabic" w:hint="cs"/>
          <w:sz w:val="32"/>
          <w:szCs w:val="32"/>
          <w:rtl/>
        </w:rPr>
        <w:t>ّ</w:t>
      </w:r>
      <w:r w:rsidR="00F61E04" w:rsidRPr="00887D39">
        <w:rPr>
          <w:rFonts w:ascii="Traditional Arabic" w:hAnsi="Traditional Arabic" w:cs="Traditional Arabic"/>
          <w:sz w:val="32"/>
          <w:szCs w:val="32"/>
          <w:rtl/>
        </w:rPr>
        <w:t xml:space="preserve"> تجس</w:t>
      </w:r>
      <w:r w:rsidR="003270BB" w:rsidRPr="00887D39">
        <w:rPr>
          <w:rFonts w:ascii="Traditional Arabic" w:hAnsi="Traditional Arabic" w:cs="Traditional Arabic"/>
          <w:sz w:val="32"/>
          <w:szCs w:val="32"/>
          <w:rtl/>
        </w:rPr>
        <w:t>ّ</w:t>
      </w:r>
      <w:r w:rsidR="00F61E04" w:rsidRPr="00887D39">
        <w:rPr>
          <w:rFonts w:ascii="Traditional Arabic" w:hAnsi="Traditional Arabic" w:cs="Traditional Arabic"/>
          <w:sz w:val="32"/>
          <w:szCs w:val="32"/>
          <w:rtl/>
        </w:rPr>
        <w:t>د</w:t>
      </w:r>
      <w:r w:rsidR="00692279" w:rsidRPr="00887D39">
        <w:rPr>
          <w:rFonts w:ascii="Traditional Arabic" w:hAnsi="Traditional Arabic" w:cs="Traditional Arabic"/>
          <w:sz w:val="32"/>
          <w:szCs w:val="32"/>
          <w:rtl/>
        </w:rPr>
        <w:t>ت</w:t>
      </w:r>
      <w:r w:rsidR="00F61E04" w:rsidRPr="00887D39">
        <w:rPr>
          <w:rFonts w:ascii="Traditional Arabic" w:hAnsi="Traditional Arabic" w:cs="Traditional Arabic"/>
          <w:sz w:val="32"/>
          <w:szCs w:val="32"/>
          <w:rtl/>
        </w:rPr>
        <w:t xml:space="preserve"> فيما يلي:</w:t>
      </w:r>
    </w:p>
    <w:p w14:paraId="70891BD6" w14:textId="77777777" w:rsidR="00887D39" w:rsidRPr="00DF4ECB" w:rsidRDefault="00887D39" w:rsidP="00887D39">
      <w:pPr>
        <w:spacing w:after="0" w:line="240" w:lineRule="auto"/>
        <w:rPr>
          <w:rFonts w:ascii="Traditional Arabic" w:hAnsi="Traditional Arabic" w:cs="Traditional Arabic"/>
          <w:sz w:val="16"/>
          <w:szCs w:val="16"/>
        </w:rPr>
      </w:pPr>
    </w:p>
    <w:p w14:paraId="7880ACB8" w14:textId="0A5B70AD" w:rsidR="003319DD"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سوري</w:t>
      </w:r>
      <w:r w:rsidR="00795A95"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ة دولة ذات سيادة</w:t>
      </w:r>
      <w:r w:rsidR="00795A95" w:rsidRPr="00024340">
        <w:rPr>
          <w:rFonts w:ascii="Traditional Arabic" w:hAnsi="Traditional Arabic" w:cs="Traditional Arabic"/>
          <w:sz w:val="32"/>
          <w:szCs w:val="32"/>
          <w:rtl/>
        </w:rPr>
        <w:t>،</w:t>
      </w:r>
      <w:r w:rsidR="00154F6B" w:rsidRPr="00024340">
        <w:rPr>
          <w:rFonts w:ascii="Traditional Arabic" w:hAnsi="Traditional Arabic" w:cs="Traditional Arabic"/>
          <w:sz w:val="32"/>
          <w:szCs w:val="32"/>
          <w:rtl/>
        </w:rPr>
        <w:t xml:space="preserve"> تلتزم ب</w:t>
      </w:r>
      <w:r w:rsidR="00D56D28" w:rsidRPr="00024340">
        <w:rPr>
          <w:rFonts w:ascii="Traditional Arabic" w:hAnsi="Traditional Arabic" w:cs="Traditional Arabic"/>
          <w:sz w:val="32"/>
          <w:szCs w:val="32"/>
          <w:rtl/>
        </w:rPr>
        <w:t xml:space="preserve">صيانة </w:t>
      </w:r>
      <w:r w:rsidR="00154F6B" w:rsidRPr="00024340">
        <w:rPr>
          <w:rFonts w:ascii="Traditional Arabic" w:hAnsi="Traditional Arabic" w:cs="Traditional Arabic"/>
          <w:sz w:val="32"/>
          <w:szCs w:val="32"/>
          <w:rtl/>
        </w:rPr>
        <w:t>وحدة أراضيها</w:t>
      </w:r>
      <w:r w:rsidR="00D56D28" w:rsidRPr="00024340">
        <w:rPr>
          <w:rFonts w:ascii="Traditional Arabic" w:hAnsi="Traditional Arabic" w:cs="Traditional Arabic"/>
          <w:sz w:val="32"/>
          <w:szCs w:val="32"/>
          <w:rtl/>
        </w:rPr>
        <w:t>، واستعادة كافة الأراضي المحتل</w:t>
      </w:r>
      <w:r w:rsidR="00024340">
        <w:rPr>
          <w:rFonts w:ascii="Traditional Arabic" w:hAnsi="Traditional Arabic" w:cs="Traditional Arabic" w:hint="cs"/>
          <w:sz w:val="32"/>
          <w:szCs w:val="32"/>
          <w:rtl/>
        </w:rPr>
        <w:t>ّ</w:t>
      </w:r>
      <w:r w:rsidR="00D56D28" w:rsidRPr="00024340">
        <w:rPr>
          <w:rFonts w:ascii="Traditional Arabic" w:hAnsi="Traditional Arabic" w:cs="Traditional Arabic"/>
          <w:sz w:val="32"/>
          <w:szCs w:val="32"/>
          <w:rtl/>
        </w:rPr>
        <w:t>ة منها بالوسائل الممكنة والمشروعة</w:t>
      </w:r>
      <w:r w:rsidR="00032540" w:rsidRPr="00024340">
        <w:rPr>
          <w:rFonts w:ascii="Traditional Arabic" w:hAnsi="Traditional Arabic" w:cs="Traditional Arabic"/>
          <w:sz w:val="32"/>
          <w:szCs w:val="32"/>
          <w:rtl/>
        </w:rPr>
        <w:t xml:space="preserve"> وفق ميثاق الأمم المتحدة والقانون الدولي</w:t>
      </w:r>
      <w:r w:rsidR="00024340">
        <w:rPr>
          <w:rFonts w:ascii="Traditional Arabic" w:hAnsi="Traditional Arabic" w:cs="Traditional Arabic" w:hint="cs"/>
          <w:sz w:val="32"/>
          <w:szCs w:val="32"/>
          <w:rtl/>
        </w:rPr>
        <w:t>ّ</w:t>
      </w:r>
      <w:r w:rsidR="00032540" w:rsidRPr="00024340">
        <w:rPr>
          <w:rFonts w:ascii="Traditional Arabic" w:hAnsi="Traditional Arabic" w:cs="Traditional Arabic"/>
          <w:sz w:val="32"/>
          <w:szCs w:val="32"/>
          <w:rtl/>
        </w:rPr>
        <w:t>.</w:t>
      </w:r>
    </w:p>
    <w:p w14:paraId="58FF371B" w14:textId="77777777" w:rsidR="00887D39" w:rsidRPr="00DF4ECB" w:rsidRDefault="00887D39" w:rsidP="00887D39">
      <w:pPr>
        <w:spacing w:after="0" w:line="240" w:lineRule="auto"/>
        <w:rPr>
          <w:rFonts w:ascii="Traditional Arabic" w:hAnsi="Traditional Arabic" w:cs="Traditional Arabic"/>
          <w:sz w:val="16"/>
          <w:szCs w:val="16"/>
          <w:rtl/>
        </w:rPr>
      </w:pPr>
    </w:p>
    <w:p w14:paraId="65F35D85" w14:textId="61909712" w:rsidR="001309C4" w:rsidRDefault="00024340" w:rsidP="00024340">
      <w:pPr>
        <w:pStyle w:val="ListParagraph"/>
        <w:numPr>
          <w:ilvl w:val="0"/>
          <w:numId w:val="2"/>
        </w:numPr>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وهي </w:t>
      </w:r>
      <w:r w:rsidR="009B01D6" w:rsidRPr="00024340">
        <w:rPr>
          <w:rFonts w:ascii="Traditional Arabic" w:hAnsi="Traditional Arabic" w:cs="Traditional Arabic"/>
          <w:sz w:val="32"/>
          <w:szCs w:val="32"/>
          <w:rtl/>
        </w:rPr>
        <w:t>دولة ديموقراطي</w:t>
      </w:r>
      <w:r w:rsidR="0047212A"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السيادة فيها للشعب</w:t>
      </w:r>
      <w:r w:rsidR="00795A95"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وهو مصدر السلطات</w:t>
      </w:r>
      <w:r w:rsidR="00163EDD" w:rsidRPr="00024340">
        <w:rPr>
          <w:rFonts w:ascii="Traditional Arabic" w:hAnsi="Traditional Arabic" w:cs="Traditional Arabic"/>
          <w:sz w:val="32"/>
          <w:szCs w:val="32"/>
          <w:rtl/>
        </w:rPr>
        <w:t>،</w:t>
      </w:r>
      <w:r w:rsidR="00887D39" w:rsidRPr="00024340">
        <w:rPr>
          <w:rFonts w:ascii="Traditional Arabic" w:hAnsi="Traditional Arabic" w:cs="Traditional Arabic" w:hint="cs"/>
          <w:sz w:val="32"/>
          <w:szCs w:val="32"/>
          <w:rtl/>
        </w:rPr>
        <w:t xml:space="preserve"> </w:t>
      </w:r>
      <w:r w:rsidR="009B01D6" w:rsidRPr="00024340">
        <w:rPr>
          <w:rFonts w:ascii="Traditional Arabic" w:hAnsi="Traditional Arabic" w:cs="Traditional Arabic"/>
          <w:sz w:val="32"/>
          <w:szCs w:val="32"/>
          <w:rtl/>
        </w:rPr>
        <w:t>تقوم على التعددي</w:t>
      </w:r>
      <w:r w:rsidR="0047212A"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السياسي</w:t>
      </w:r>
      <w:r w:rsidR="0047212A"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والتداول السلمي</w:t>
      </w:r>
      <w:r w:rsidR="0047212A"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للسلطة، ومبدأ المواطنة</w:t>
      </w:r>
      <w:r w:rsidR="00795A95"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وسيادة القانون</w:t>
      </w:r>
      <w:r w:rsidR="00795A95"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وفصل السلطات</w:t>
      </w:r>
      <w:r w:rsidR="00795A95"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واستقلال القضاء</w:t>
      </w:r>
      <w:r w:rsidR="0029699E" w:rsidRPr="00024340">
        <w:rPr>
          <w:rFonts w:ascii="Traditional Arabic" w:hAnsi="Traditional Arabic" w:cs="Traditional Arabic"/>
          <w:sz w:val="32"/>
          <w:szCs w:val="32"/>
          <w:rtl/>
        </w:rPr>
        <w:t>، و</w:t>
      </w:r>
      <w:r w:rsidR="00916D9A" w:rsidRPr="00024340">
        <w:rPr>
          <w:rFonts w:ascii="Traditional Arabic" w:hAnsi="Traditional Arabic" w:cs="Traditional Arabic"/>
          <w:sz w:val="32"/>
          <w:szCs w:val="32"/>
          <w:rtl/>
        </w:rPr>
        <w:t xml:space="preserve">تلغي </w:t>
      </w:r>
      <w:r w:rsidR="0029699E" w:rsidRPr="00024340">
        <w:rPr>
          <w:rFonts w:ascii="Traditional Arabic" w:hAnsi="Traditional Arabic" w:cs="Traditional Arabic"/>
          <w:sz w:val="32"/>
          <w:szCs w:val="32"/>
          <w:rtl/>
        </w:rPr>
        <w:t>المحاكم الاستثنائية و</w:t>
      </w:r>
      <w:r w:rsidR="00916D9A" w:rsidRPr="00024340">
        <w:rPr>
          <w:rFonts w:ascii="Traditional Arabic" w:hAnsi="Traditional Arabic" w:cs="Traditional Arabic"/>
          <w:sz w:val="32"/>
          <w:szCs w:val="32"/>
          <w:rtl/>
        </w:rPr>
        <w:t>ت</w:t>
      </w:r>
      <w:r w:rsidR="0029699E" w:rsidRPr="00024340">
        <w:rPr>
          <w:rFonts w:ascii="Traditional Arabic" w:hAnsi="Traditional Arabic" w:cs="Traditional Arabic"/>
          <w:sz w:val="32"/>
          <w:szCs w:val="32"/>
          <w:rtl/>
        </w:rPr>
        <w:t>منع تشكيلها.</w:t>
      </w:r>
    </w:p>
    <w:p w14:paraId="66485E3D" w14:textId="2552BEF7" w:rsidR="00024340" w:rsidRPr="00DF4ECB" w:rsidRDefault="00024340" w:rsidP="00024340">
      <w:pPr>
        <w:spacing w:after="0" w:line="240" w:lineRule="auto"/>
        <w:rPr>
          <w:rFonts w:ascii="Traditional Arabic" w:hAnsi="Traditional Arabic" w:cs="Traditional Arabic"/>
          <w:sz w:val="16"/>
          <w:szCs w:val="16"/>
        </w:rPr>
      </w:pPr>
    </w:p>
    <w:p w14:paraId="53EC30CF" w14:textId="39D41F87" w:rsidR="00032540" w:rsidRPr="00024340" w:rsidRDefault="00032540"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تقف الدولة على مسافة واحدة من جميع الأديان والعقائد والقوميّات والمكوّنات</w:t>
      </w:r>
      <w:r w:rsidR="00B146CE" w:rsidRPr="00024340">
        <w:rPr>
          <w:rFonts w:ascii="Traditional Arabic" w:hAnsi="Traditional Arabic" w:cs="Traditional Arabic"/>
          <w:sz w:val="32"/>
          <w:szCs w:val="32"/>
          <w:rtl/>
        </w:rPr>
        <w:t xml:space="preserve">، </w:t>
      </w:r>
      <w:r w:rsidR="005715F2" w:rsidRPr="00024340">
        <w:rPr>
          <w:rFonts w:ascii="Traditional Arabic" w:hAnsi="Traditional Arabic" w:cs="Traditional Arabic"/>
          <w:sz w:val="32"/>
          <w:szCs w:val="32"/>
          <w:rtl/>
        </w:rPr>
        <w:t>و</w:t>
      </w:r>
      <w:r w:rsidR="00B146CE" w:rsidRPr="00024340">
        <w:rPr>
          <w:rFonts w:ascii="Traditional Arabic" w:hAnsi="Traditional Arabic" w:cs="Traditional Arabic"/>
          <w:sz w:val="32"/>
          <w:szCs w:val="32"/>
          <w:rtl/>
        </w:rPr>
        <w:t>تقوم على أساس العيش المشترك، وتجرّم خطاب الكراهية والت</w:t>
      </w:r>
      <w:bookmarkStart w:id="0" w:name="_GoBack"/>
      <w:bookmarkEnd w:id="0"/>
      <w:r w:rsidR="00B146CE" w:rsidRPr="00024340">
        <w:rPr>
          <w:rFonts w:ascii="Traditional Arabic" w:hAnsi="Traditional Arabic" w:cs="Traditional Arabic"/>
          <w:sz w:val="32"/>
          <w:szCs w:val="32"/>
          <w:rtl/>
        </w:rPr>
        <w:t xml:space="preserve">حريض </w:t>
      </w:r>
      <w:r w:rsidR="00597C26" w:rsidRPr="00024340">
        <w:rPr>
          <w:rFonts w:ascii="Traditional Arabic" w:hAnsi="Traditional Arabic" w:cs="Traditional Arabic"/>
          <w:sz w:val="32"/>
          <w:szCs w:val="32"/>
          <w:rtl/>
        </w:rPr>
        <w:t>على العنف.</w:t>
      </w:r>
    </w:p>
    <w:p w14:paraId="19CA52B7" w14:textId="77777777" w:rsidR="00024340" w:rsidRPr="00DF4ECB" w:rsidRDefault="00024340" w:rsidP="00887D39">
      <w:pPr>
        <w:spacing w:after="0" w:line="240" w:lineRule="auto"/>
        <w:rPr>
          <w:rFonts w:ascii="Traditional Arabic" w:hAnsi="Traditional Arabic" w:cs="Traditional Arabic"/>
          <w:sz w:val="16"/>
          <w:szCs w:val="16"/>
          <w:rtl/>
        </w:rPr>
      </w:pPr>
    </w:p>
    <w:p w14:paraId="3F5191D1" w14:textId="66FDD201" w:rsidR="003B1AD0" w:rsidRDefault="009B01D6" w:rsidP="003B1AD0">
      <w:pPr>
        <w:pStyle w:val="ListParagraph"/>
        <w:numPr>
          <w:ilvl w:val="0"/>
          <w:numId w:val="2"/>
        </w:numPr>
        <w:spacing w:after="0" w:line="240" w:lineRule="auto"/>
        <w:rPr>
          <w:rFonts w:ascii="Traditional Arabic" w:hAnsi="Traditional Arabic" w:cs="Traditional Arabic"/>
          <w:sz w:val="32"/>
          <w:szCs w:val="32"/>
        </w:rPr>
      </w:pPr>
      <w:r w:rsidRPr="00024340">
        <w:rPr>
          <w:rFonts w:ascii="Traditional Arabic" w:hAnsi="Traditional Arabic" w:cs="Traditional Arabic"/>
          <w:sz w:val="32"/>
          <w:szCs w:val="32"/>
          <w:rtl/>
        </w:rPr>
        <w:t>تلتزم بالشِّرعة الدولي</w:t>
      </w:r>
      <w:r w:rsidR="00C114B9"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ة لحقوق الإنسان ومبادئ القانون الدولي</w:t>
      </w:r>
      <w:r w:rsidR="00C114B9"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 xml:space="preserve"> والمعاهدات الدولي</w:t>
      </w:r>
      <w:r w:rsidR="00C114B9"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ة والإقليمي</w:t>
      </w:r>
      <w:r w:rsidR="00C114B9"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 xml:space="preserve">ة. </w:t>
      </w:r>
    </w:p>
    <w:p w14:paraId="326E5A63" w14:textId="17F87E7D" w:rsidR="003B1AD0" w:rsidRPr="00DF4ECB" w:rsidRDefault="003B1AD0" w:rsidP="003B1AD0">
      <w:pPr>
        <w:spacing w:after="0" w:line="240" w:lineRule="auto"/>
        <w:rPr>
          <w:rFonts w:ascii="Traditional Arabic" w:hAnsi="Traditional Arabic" w:cs="Traditional Arabic"/>
          <w:sz w:val="16"/>
          <w:szCs w:val="16"/>
          <w:rtl/>
        </w:rPr>
      </w:pPr>
    </w:p>
    <w:p w14:paraId="3852108C" w14:textId="2FB3F18A" w:rsidR="003B1AD0" w:rsidRPr="003B1AD0" w:rsidRDefault="003B1AD0" w:rsidP="003B1AD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جميع السوريّات والسوريّين مواطنون متساوون في القانون وأمامه، ولهم حق المشاركة السياسيّة الكاملة، وتولّي المناصب العامّة، بما فيها منصب الرئاسة، وذلك على أساس الكفاءة دون تمييز، وفي إطار من التنافس السياسيّ</w:t>
      </w:r>
      <w:r>
        <w:rPr>
          <w:rFonts w:ascii="Traditional Arabic" w:hAnsi="Traditional Arabic" w:cs="Traditional Arabic"/>
          <w:sz w:val="32"/>
          <w:szCs w:val="32"/>
          <w:rtl/>
        </w:rPr>
        <w:t xml:space="preserve"> وفق</w:t>
      </w:r>
      <w:r>
        <w:rPr>
          <w:rFonts w:ascii="Traditional Arabic" w:hAnsi="Traditional Arabic" w:cs="Traditional Arabic" w:hint="cs"/>
          <w:sz w:val="32"/>
          <w:szCs w:val="32"/>
          <w:rtl/>
        </w:rPr>
        <w:t>ً</w:t>
      </w:r>
      <w:r>
        <w:rPr>
          <w:rFonts w:ascii="Traditional Arabic" w:hAnsi="Traditional Arabic" w:cs="Traditional Arabic"/>
          <w:sz w:val="32"/>
          <w:szCs w:val="32"/>
          <w:rtl/>
        </w:rPr>
        <w:t>ا</w:t>
      </w:r>
      <w:r w:rsidRPr="00024340">
        <w:rPr>
          <w:rFonts w:ascii="Traditional Arabic" w:hAnsi="Traditional Arabic" w:cs="Traditional Arabic"/>
          <w:sz w:val="32"/>
          <w:szCs w:val="32"/>
          <w:rtl/>
        </w:rPr>
        <w:t xml:space="preserve"> لانتخابات حرّة ونزيهة. </w:t>
      </w:r>
    </w:p>
    <w:p w14:paraId="4A949EBB" w14:textId="77777777" w:rsidR="00024340" w:rsidRPr="00DF4ECB" w:rsidRDefault="00024340" w:rsidP="00024340">
      <w:pPr>
        <w:spacing w:after="0" w:line="240" w:lineRule="auto"/>
        <w:rPr>
          <w:rFonts w:ascii="Traditional Arabic" w:hAnsi="Traditional Arabic" w:cs="Traditional Arabic"/>
          <w:sz w:val="16"/>
          <w:szCs w:val="16"/>
          <w:rtl/>
        </w:rPr>
      </w:pPr>
    </w:p>
    <w:p w14:paraId="4A547D9D" w14:textId="6998B3ED" w:rsidR="009B01D6" w:rsidRDefault="00DF27DB" w:rsidP="00024340">
      <w:pPr>
        <w:pStyle w:val="ListParagraph"/>
        <w:numPr>
          <w:ilvl w:val="0"/>
          <w:numId w:val="2"/>
        </w:numPr>
        <w:spacing w:after="0" w:line="240" w:lineRule="auto"/>
        <w:rPr>
          <w:rFonts w:ascii="Traditional Arabic" w:hAnsi="Traditional Arabic" w:cs="Traditional Arabic"/>
          <w:sz w:val="32"/>
          <w:szCs w:val="32"/>
        </w:rPr>
      </w:pPr>
      <w:r w:rsidRPr="00024340">
        <w:rPr>
          <w:rFonts w:ascii="Traditional Arabic" w:hAnsi="Traditional Arabic" w:cs="Traditional Arabic"/>
          <w:sz w:val="32"/>
          <w:szCs w:val="32"/>
          <w:rtl/>
        </w:rPr>
        <w:t>ي</w:t>
      </w:r>
      <w:r w:rsidR="00826337" w:rsidRPr="00024340">
        <w:rPr>
          <w:rFonts w:ascii="Traditional Arabic" w:hAnsi="Traditional Arabic" w:cs="Traditional Arabic"/>
          <w:sz w:val="32"/>
          <w:szCs w:val="32"/>
          <w:rtl/>
        </w:rPr>
        <w:t>كفل</w:t>
      </w:r>
      <w:r w:rsidRPr="00024340">
        <w:rPr>
          <w:rFonts w:ascii="Traditional Arabic" w:hAnsi="Traditional Arabic" w:cs="Traditional Arabic"/>
          <w:sz w:val="32"/>
          <w:szCs w:val="32"/>
          <w:rtl/>
        </w:rPr>
        <w:t xml:space="preserve"> الدستور</w:t>
      </w:r>
      <w:r w:rsidR="009B01D6" w:rsidRPr="00024340">
        <w:rPr>
          <w:rFonts w:ascii="Traditional Arabic" w:hAnsi="Traditional Arabic" w:cs="Traditional Arabic"/>
          <w:sz w:val="32"/>
          <w:szCs w:val="32"/>
          <w:rtl/>
        </w:rPr>
        <w:t xml:space="preserve"> الحري</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ات العام</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والفردي</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وحق</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تشكيل الأحزاب السياسي</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ومنظ</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مات المجتمع المدني</w:t>
      </w:r>
      <w:r w:rsidR="00C114B9" w:rsidRPr="00024340">
        <w:rPr>
          <w:rFonts w:ascii="Traditional Arabic" w:hAnsi="Traditional Arabic" w:cs="Traditional Arabic"/>
          <w:sz w:val="32"/>
          <w:szCs w:val="32"/>
          <w:rtl/>
        </w:rPr>
        <w:t>ّ</w:t>
      </w:r>
      <w:r w:rsidR="00494923" w:rsidRPr="00024340">
        <w:rPr>
          <w:rFonts w:ascii="Traditional Arabic" w:hAnsi="Traditional Arabic" w:cs="Traditional Arabic"/>
          <w:sz w:val="32"/>
          <w:szCs w:val="32"/>
          <w:rtl/>
        </w:rPr>
        <w:t xml:space="preserve"> من نقابات وغيرها</w:t>
      </w:r>
      <w:r w:rsidR="009B01D6" w:rsidRPr="00024340">
        <w:rPr>
          <w:rFonts w:ascii="Traditional Arabic" w:hAnsi="Traditional Arabic" w:cs="Traditional Arabic"/>
          <w:sz w:val="32"/>
          <w:szCs w:val="32"/>
          <w:rtl/>
        </w:rPr>
        <w:t xml:space="preserve">، </w:t>
      </w:r>
      <w:r w:rsidR="00922037" w:rsidRPr="00024340">
        <w:rPr>
          <w:rFonts w:ascii="Traditional Arabic" w:hAnsi="Traditional Arabic" w:cs="Traditional Arabic"/>
          <w:sz w:val="32"/>
          <w:szCs w:val="32"/>
          <w:rtl/>
        </w:rPr>
        <w:t>و</w:t>
      </w:r>
      <w:r w:rsidR="009B01D6" w:rsidRPr="00024340">
        <w:rPr>
          <w:rFonts w:ascii="Traditional Arabic" w:hAnsi="Traditional Arabic" w:cs="Traditional Arabic"/>
          <w:sz w:val="32"/>
          <w:szCs w:val="32"/>
          <w:rtl/>
        </w:rPr>
        <w:t>حري</w:t>
      </w:r>
      <w:r w:rsidR="00C114B9"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ة التفكير والرأي والتعبير والإعلام والتجم</w:t>
      </w:r>
      <w:r w:rsidR="002A6C4D"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ع والت</w:t>
      </w:r>
      <w:r w:rsidR="002A6C4D"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ظاهر السلمي</w:t>
      </w:r>
      <w:r w:rsidR="002A6C4D"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ين. </w:t>
      </w:r>
      <w:r w:rsidR="00FD020B" w:rsidRPr="00024340">
        <w:rPr>
          <w:rFonts w:ascii="Traditional Arabic" w:hAnsi="Traditional Arabic" w:cs="Traditional Arabic"/>
          <w:sz w:val="32"/>
          <w:szCs w:val="32"/>
          <w:rtl/>
        </w:rPr>
        <w:t>كما يكفل حر</w:t>
      </w:r>
      <w:r w:rsidR="003B1AD0">
        <w:rPr>
          <w:rFonts w:ascii="Traditional Arabic" w:hAnsi="Traditional Arabic" w:cs="Traditional Arabic" w:hint="cs"/>
          <w:sz w:val="32"/>
          <w:szCs w:val="32"/>
          <w:rtl/>
        </w:rPr>
        <w:t>ّ</w:t>
      </w:r>
      <w:r w:rsidR="00FD020B" w:rsidRPr="00024340">
        <w:rPr>
          <w:rFonts w:ascii="Traditional Arabic" w:hAnsi="Traditional Arabic" w:cs="Traditional Arabic"/>
          <w:sz w:val="32"/>
          <w:szCs w:val="32"/>
          <w:rtl/>
        </w:rPr>
        <w:t>ية الاعتقاد والضمير وممارسة الشعائر</w:t>
      </w:r>
      <w:r w:rsidR="00922037" w:rsidRPr="00024340">
        <w:rPr>
          <w:rFonts w:ascii="Traditional Arabic" w:hAnsi="Traditional Arabic" w:cs="Traditional Arabic"/>
          <w:sz w:val="32"/>
          <w:szCs w:val="32"/>
          <w:rtl/>
        </w:rPr>
        <w:t>.</w:t>
      </w:r>
    </w:p>
    <w:p w14:paraId="223B84DC" w14:textId="6A614F10" w:rsidR="003B1AD0" w:rsidRPr="00DF4ECB" w:rsidRDefault="003B1AD0" w:rsidP="003B1AD0">
      <w:pPr>
        <w:spacing w:after="0" w:line="240" w:lineRule="auto"/>
        <w:rPr>
          <w:rFonts w:ascii="Traditional Arabic" w:hAnsi="Traditional Arabic" w:cs="Traditional Arabic"/>
          <w:sz w:val="16"/>
          <w:szCs w:val="16"/>
        </w:rPr>
      </w:pPr>
    </w:p>
    <w:p w14:paraId="40995E4E" w14:textId="2F982851" w:rsidR="00922037" w:rsidRDefault="00236415" w:rsidP="003B1AD0">
      <w:pPr>
        <w:pStyle w:val="ListParagraph"/>
        <w:numPr>
          <w:ilvl w:val="0"/>
          <w:numId w:val="2"/>
        </w:numPr>
        <w:spacing w:after="0" w:line="240" w:lineRule="auto"/>
        <w:rPr>
          <w:rFonts w:ascii="Traditional Arabic" w:hAnsi="Traditional Arabic" w:cs="Traditional Arabic"/>
          <w:sz w:val="32"/>
          <w:szCs w:val="32"/>
        </w:rPr>
      </w:pPr>
      <w:r w:rsidRPr="00024340">
        <w:rPr>
          <w:rFonts w:ascii="Traditional Arabic" w:hAnsi="Traditional Arabic" w:cs="Traditional Arabic"/>
          <w:sz w:val="32"/>
          <w:szCs w:val="32"/>
          <w:rtl/>
        </w:rPr>
        <w:t>يكفل الد</w:t>
      </w:r>
      <w:r w:rsidR="001E4292"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 xml:space="preserve">ستور </w:t>
      </w:r>
      <w:r w:rsidR="005224AB" w:rsidRPr="00024340">
        <w:rPr>
          <w:rFonts w:ascii="Traditional Arabic" w:hAnsi="Traditional Arabic" w:cs="Traditional Arabic"/>
          <w:sz w:val="32"/>
          <w:szCs w:val="32"/>
          <w:rtl/>
        </w:rPr>
        <w:t>حيادي</w:t>
      </w:r>
      <w:r w:rsidR="001E4292" w:rsidRPr="00024340">
        <w:rPr>
          <w:rFonts w:ascii="Traditional Arabic" w:hAnsi="Traditional Arabic" w:cs="Traditional Arabic"/>
          <w:sz w:val="32"/>
          <w:szCs w:val="32"/>
          <w:rtl/>
        </w:rPr>
        <w:t>ّ</w:t>
      </w:r>
      <w:r w:rsidR="005224AB" w:rsidRPr="00024340">
        <w:rPr>
          <w:rFonts w:ascii="Traditional Arabic" w:hAnsi="Traditional Arabic" w:cs="Traditional Arabic"/>
          <w:sz w:val="32"/>
          <w:szCs w:val="32"/>
          <w:rtl/>
        </w:rPr>
        <w:t>ة ال</w:t>
      </w:r>
      <w:r w:rsidR="00EE2D87" w:rsidRPr="00024340">
        <w:rPr>
          <w:rFonts w:ascii="Traditional Arabic" w:hAnsi="Traditional Arabic" w:cs="Traditional Arabic"/>
          <w:sz w:val="32"/>
          <w:szCs w:val="32"/>
          <w:rtl/>
        </w:rPr>
        <w:t>د</w:t>
      </w:r>
      <w:r w:rsidR="001E4292" w:rsidRPr="00024340">
        <w:rPr>
          <w:rFonts w:ascii="Traditional Arabic" w:hAnsi="Traditional Arabic" w:cs="Traditional Arabic"/>
          <w:sz w:val="32"/>
          <w:szCs w:val="32"/>
          <w:rtl/>
        </w:rPr>
        <w:t>ّ</w:t>
      </w:r>
      <w:r w:rsidR="00EE2D87" w:rsidRPr="00024340">
        <w:rPr>
          <w:rFonts w:ascii="Traditional Arabic" w:hAnsi="Traditional Arabic" w:cs="Traditional Arabic"/>
          <w:sz w:val="32"/>
          <w:szCs w:val="32"/>
          <w:rtl/>
        </w:rPr>
        <w:t>ول</w:t>
      </w:r>
      <w:r w:rsidR="005224AB" w:rsidRPr="00024340">
        <w:rPr>
          <w:rFonts w:ascii="Traditional Arabic" w:hAnsi="Traditional Arabic" w:cs="Traditional Arabic"/>
          <w:sz w:val="32"/>
          <w:szCs w:val="32"/>
          <w:rtl/>
        </w:rPr>
        <w:t xml:space="preserve">ة </w:t>
      </w:r>
      <w:r w:rsidR="003B1AD0">
        <w:rPr>
          <w:rFonts w:ascii="Traditional Arabic" w:hAnsi="Traditional Arabic" w:cs="Traditional Arabic" w:hint="cs"/>
          <w:sz w:val="32"/>
          <w:szCs w:val="32"/>
          <w:rtl/>
        </w:rPr>
        <w:t>تجاه</w:t>
      </w:r>
      <w:r w:rsidR="005224AB" w:rsidRPr="00024340">
        <w:rPr>
          <w:rFonts w:ascii="Traditional Arabic" w:hAnsi="Traditional Arabic" w:cs="Traditional Arabic"/>
          <w:sz w:val="32"/>
          <w:szCs w:val="32"/>
          <w:rtl/>
        </w:rPr>
        <w:t xml:space="preserve"> ال</w:t>
      </w:r>
      <w:r w:rsidR="000244C9" w:rsidRPr="00024340">
        <w:rPr>
          <w:rFonts w:ascii="Traditional Arabic" w:hAnsi="Traditional Arabic" w:cs="Traditional Arabic"/>
          <w:sz w:val="32"/>
          <w:szCs w:val="32"/>
          <w:rtl/>
        </w:rPr>
        <w:t>د</w:t>
      </w:r>
      <w:r w:rsidR="001E4292"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ين والمؤس</w:t>
      </w:r>
      <w:r w:rsidR="001E4292"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سات الديني</w:t>
      </w:r>
      <w:r w:rsidR="001E4292"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ة، بم</w:t>
      </w:r>
      <w:r w:rsidR="00BB31E0" w:rsidRPr="00024340">
        <w:rPr>
          <w:rFonts w:ascii="Traditional Arabic" w:hAnsi="Traditional Arabic" w:cs="Traditional Arabic"/>
          <w:sz w:val="32"/>
          <w:szCs w:val="32"/>
          <w:rtl/>
        </w:rPr>
        <w:t>ا يضمن</w:t>
      </w:r>
      <w:r w:rsidR="000244C9" w:rsidRPr="00024340">
        <w:rPr>
          <w:rFonts w:ascii="Traditional Arabic" w:hAnsi="Traditional Arabic" w:cs="Traditional Arabic"/>
          <w:sz w:val="32"/>
          <w:szCs w:val="32"/>
          <w:rtl/>
        </w:rPr>
        <w:t xml:space="preserve"> فصل مؤس</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سات الد</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ولة عن المؤس</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سات الد</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يني</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ة</w:t>
      </w:r>
      <w:r w:rsidR="005224AB" w:rsidRPr="00024340">
        <w:rPr>
          <w:rFonts w:ascii="Traditional Arabic" w:hAnsi="Traditional Arabic" w:cs="Traditional Arabic"/>
          <w:sz w:val="32"/>
          <w:szCs w:val="32"/>
          <w:rtl/>
        </w:rPr>
        <w:t xml:space="preserve">، </w:t>
      </w:r>
      <w:r w:rsidR="00BB31E0" w:rsidRPr="00024340">
        <w:rPr>
          <w:rFonts w:ascii="Traditional Arabic" w:hAnsi="Traditional Arabic" w:cs="Traditional Arabic"/>
          <w:sz w:val="32"/>
          <w:szCs w:val="32"/>
          <w:rtl/>
        </w:rPr>
        <w:t>و</w:t>
      </w:r>
      <w:r w:rsidR="000244C9" w:rsidRPr="00024340">
        <w:rPr>
          <w:rFonts w:ascii="Traditional Arabic" w:hAnsi="Traditional Arabic" w:cs="Traditional Arabic"/>
          <w:sz w:val="32"/>
          <w:szCs w:val="32"/>
          <w:rtl/>
        </w:rPr>
        <w:t xml:space="preserve">عدم </w:t>
      </w:r>
      <w:r w:rsidR="00EE2D87" w:rsidRPr="00024340">
        <w:rPr>
          <w:rFonts w:ascii="Traditional Arabic" w:hAnsi="Traditional Arabic" w:cs="Traditional Arabic"/>
          <w:sz w:val="32"/>
          <w:szCs w:val="32"/>
          <w:rtl/>
        </w:rPr>
        <w:t>توظيف الس</w:t>
      </w:r>
      <w:r w:rsidR="00B52A03" w:rsidRPr="00024340">
        <w:rPr>
          <w:rFonts w:ascii="Traditional Arabic" w:hAnsi="Traditional Arabic" w:cs="Traditional Arabic"/>
          <w:sz w:val="32"/>
          <w:szCs w:val="32"/>
          <w:rtl/>
        </w:rPr>
        <w:t>ّ</w:t>
      </w:r>
      <w:r w:rsidR="00EE2D87" w:rsidRPr="00024340">
        <w:rPr>
          <w:rFonts w:ascii="Traditional Arabic" w:hAnsi="Traditional Arabic" w:cs="Traditional Arabic"/>
          <w:sz w:val="32"/>
          <w:szCs w:val="32"/>
          <w:rtl/>
        </w:rPr>
        <w:t>لطة</w:t>
      </w:r>
      <w:r w:rsidR="000244C9" w:rsidRPr="00024340">
        <w:rPr>
          <w:rFonts w:ascii="Traditional Arabic" w:hAnsi="Traditional Arabic" w:cs="Traditional Arabic"/>
          <w:sz w:val="32"/>
          <w:szCs w:val="32"/>
          <w:rtl/>
        </w:rPr>
        <w:t xml:space="preserve"> للد</w:t>
      </w:r>
      <w:r w:rsidR="00B52A03" w:rsidRPr="00024340">
        <w:rPr>
          <w:rFonts w:ascii="Traditional Arabic" w:hAnsi="Traditional Arabic" w:cs="Traditional Arabic"/>
          <w:sz w:val="32"/>
          <w:szCs w:val="32"/>
          <w:rtl/>
        </w:rPr>
        <w:t>ّ</w:t>
      </w:r>
      <w:r w:rsidR="000244C9" w:rsidRPr="00024340">
        <w:rPr>
          <w:rFonts w:ascii="Traditional Arabic" w:hAnsi="Traditional Arabic" w:cs="Traditional Arabic"/>
          <w:sz w:val="32"/>
          <w:szCs w:val="32"/>
          <w:rtl/>
        </w:rPr>
        <w:t>ين</w:t>
      </w:r>
      <w:r w:rsidR="00EE2D87" w:rsidRPr="00024340">
        <w:rPr>
          <w:rFonts w:ascii="Traditional Arabic" w:hAnsi="Traditional Arabic" w:cs="Traditional Arabic"/>
          <w:sz w:val="32"/>
          <w:szCs w:val="32"/>
          <w:rtl/>
        </w:rPr>
        <w:t xml:space="preserve">، </w:t>
      </w:r>
      <w:r w:rsidR="004B0994" w:rsidRPr="00024340">
        <w:rPr>
          <w:rFonts w:ascii="Traditional Arabic" w:hAnsi="Traditional Arabic" w:cs="Traditional Arabic"/>
          <w:sz w:val="32"/>
          <w:szCs w:val="32"/>
          <w:rtl/>
        </w:rPr>
        <w:t>أو</w:t>
      </w:r>
      <w:r w:rsidR="00EE2D87" w:rsidRPr="00024340">
        <w:rPr>
          <w:rFonts w:ascii="Traditional Arabic" w:hAnsi="Traditional Arabic" w:cs="Traditional Arabic"/>
          <w:sz w:val="32"/>
          <w:szCs w:val="32"/>
          <w:rtl/>
        </w:rPr>
        <w:t xml:space="preserve"> استغلال الد</w:t>
      </w:r>
      <w:r w:rsidR="00B52A03" w:rsidRPr="00024340">
        <w:rPr>
          <w:rFonts w:ascii="Traditional Arabic" w:hAnsi="Traditional Arabic" w:cs="Traditional Arabic"/>
          <w:sz w:val="32"/>
          <w:szCs w:val="32"/>
          <w:rtl/>
        </w:rPr>
        <w:t>ّ</w:t>
      </w:r>
      <w:r w:rsidR="00EE2D87" w:rsidRPr="00024340">
        <w:rPr>
          <w:rFonts w:ascii="Traditional Arabic" w:hAnsi="Traditional Arabic" w:cs="Traditional Arabic"/>
          <w:sz w:val="32"/>
          <w:szCs w:val="32"/>
          <w:rtl/>
        </w:rPr>
        <w:t>ين</w:t>
      </w:r>
      <w:r w:rsidRPr="00024340">
        <w:rPr>
          <w:rFonts w:ascii="Traditional Arabic" w:hAnsi="Traditional Arabic" w:cs="Traditional Arabic"/>
          <w:sz w:val="32"/>
          <w:szCs w:val="32"/>
          <w:rtl/>
        </w:rPr>
        <w:t xml:space="preserve"> للس</w:t>
      </w:r>
      <w:r w:rsidR="00B52A03"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لطة.</w:t>
      </w:r>
    </w:p>
    <w:p w14:paraId="7B4F70E2" w14:textId="33CEBA88" w:rsidR="0005042F" w:rsidRPr="0005042F" w:rsidRDefault="0005042F" w:rsidP="0005042F">
      <w:pPr>
        <w:spacing w:after="0" w:line="240" w:lineRule="auto"/>
        <w:rPr>
          <w:rFonts w:ascii="Traditional Arabic" w:hAnsi="Traditional Arabic" w:cs="Traditional Arabic"/>
          <w:sz w:val="16"/>
          <w:szCs w:val="16"/>
          <w:rtl/>
        </w:rPr>
      </w:pPr>
    </w:p>
    <w:p w14:paraId="2D406891" w14:textId="1827B354" w:rsidR="002E68D9" w:rsidRPr="00024340" w:rsidRDefault="00300AF7" w:rsidP="003B1AD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يكفل الدستور عدم تعارض قوانين الدولة مع الإعلان العالمي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لحقوق الإنسان، وأن </w:t>
      </w:r>
      <w:r w:rsidR="009B01D6" w:rsidRPr="00024340">
        <w:rPr>
          <w:rFonts w:ascii="Traditional Arabic" w:hAnsi="Traditional Arabic" w:cs="Traditional Arabic"/>
          <w:sz w:val="32"/>
          <w:szCs w:val="32"/>
          <w:rtl/>
        </w:rPr>
        <w:t>تُستمد</w:t>
      </w:r>
      <w:r w:rsidR="003B1AD0">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xml:space="preserve"> </w:t>
      </w:r>
      <w:r w:rsidRPr="00024340">
        <w:rPr>
          <w:rFonts w:ascii="Traditional Arabic" w:hAnsi="Traditional Arabic" w:cs="Traditional Arabic"/>
          <w:sz w:val="32"/>
          <w:szCs w:val="32"/>
          <w:rtl/>
        </w:rPr>
        <w:t>هذه ال</w:t>
      </w:r>
      <w:r w:rsidR="009B01D6" w:rsidRPr="00024340">
        <w:rPr>
          <w:rFonts w:ascii="Traditional Arabic" w:hAnsi="Traditional Arabic" w:cs="Traditional Arabic"/>
          <w:sz w:val="32"/>
          <w:szCs w:val="32"/>
          <w:rtl/>
        </w:rPr>
        <w:t>قوانين من المدارس الفقهي</w:t>
      </w:r>
      <w:r w:rsidR="003B1AD0">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ة القانونية الإسلامي</w:t>
      </w:r>
      <w:r w:rsidR="003B1AD0">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ة</w:t>
      </w:r>
      <w:r w:rsidR="001E381A" w:rsidRPr="00024340">
        <w:rPr>
          <w:rFonts w:ascii="Traditional Arabic" w:hAnsi="Traditional Arabic" w:cs="Traditional Arabic"/>
          <w:sz w:val="32"/>
          <w:szCs w:val="32"/>
          <w:rtl/>
        </w:rPr>
        <w:t>،</w:t>
      </w:r>
      <w:r w:rsidR="009B01D6" w:rsidRPr="00024340">
        <w:rPr>
          <w:rFonts w:ascii="Traditional Arabic" w:hAnsi="Traditional Arabic" w:cs="Traditional Arabic"/>
          <w:sz w:val="32"/>
          <w:szCs w:val="32"/>
          <w:rtl/>
        </w:rPr>
        <w:t xml:space="preserve"> و</w:t>
      </w:r>
      <w:r w:rsidR="001E381A" w:rsidRPr="00024340">
        <w:rPr>
          <w:rFonts w:ascii="Traditional Arabic" w:hAnsi="Traditional Arabic" w:cs="Traditional Arabic"/>
          <w:sz w:val="32"/>
          <w:szCs w:val="32"/>
          <w:rtl/>
        </w:rPr>
        <w:t xml:space="preserve">كذلك </w:t>
      </w:r>
      <w:r w:rsidR="00024340" w:rsidRPr="00024340">
        <w:rPr>
          <w:rFonts w:ascii="Traditional Arabic" w:hAnsi="Traditional Arabic" w:cs="Traditional Arabic"/>
          <w:sz w:val="32"/>
          <w:szCs w:val="32"/>
          <w:rtl/>
        </w:rPr>
        <w:t>من المدارس القانوني</w:t>
      </w:r>
      <w:r w:rsidR="003B1AD0">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 العالمي</w:t>
      </w:r>
      <w:r w:rsidR="003B1AD0">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w:t>
      </w:r>
    </w:p>
    <w:p w14:paraId="3DA8BC7B" w14:textId="77777777" w:rsidR="00024340" w:rsidRPr="00DF4ECB" w:rsidRDefault="00024340" w:rsidP="00024340">
      <w:pPr>
        <w:spacing w:after="0" w:line="240" w:lineRule="auto"/>
        <w:rPr>
          <w:rFonts w:ascii="Traditional Arabic" w:hAnsi="Traditional Arabic" w:cs="Traditional Arabic"/>
          <w:sz w:val="16"/>
          <w:szCs w:val="16"/>
          <w:rtl/>
        </w:rPr>
      </w:pPr>
    </w:p>
    <w:p w14:paraId="4F5DA97D" w14:textId="7634B21F" w:rsidR="00BF09C3" w:rsidRPr="00024340" w:rsidRDefault="00BF09C3"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تكفل الدولة للفرد حري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الاختيار في الاحتكام في قضايا أحواله الشخصي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باللجوء إلى محاكم مدني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ة أو </w:t>
      </w:r>
      <w:r w:rsidR="00024340" w:rsidRPr="00024340">
        <w:rPr>
          <w:rFonts w:ascii="Traditional Arabic" w:hAnsi="Traditional Arabic" w:cs="Traditional Arabic"/>
          <w:sz w:val="32"/>
          <w:szCs w:val="32"/>
          <w:rtl/>
        </w:rPr>
        <w:t>محاكم شرعي</w:t>
      </w:r>
      <w:r w:rsidR="003B1AD0">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 أو كنسي</w:t>
      </w:r>
      <w:r w:rsidR="003B1AD0">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 أو مذهبي</w:t>
      </w:r>
      <w:r w:rsidR="003B1AD0">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w:t>
      </w:r>
    </w:p>
    <w:p w14:paraId="04EB997C" w14:textId="77777777" w:rsidR="00024340" w:rsidRPr="00DF4ECB" w:rsidRDefault="00024340" w:rsidP="00024340">
      <w:pPr>
        <w:spacing w:after="0" w:line="240" w:lineRule="auto"/>
        <w:rPr>
          <w:rFonts w:ascii="Traditional Arabic" w:hAnsi="Traditional Arabic" w:cs="Traditional Arabic"/>
          <w:sz w:val="16"/>
          <w:szCs w:val="16"/>
        </w:rPr>
      </w:pPr>
    </w:p>
    <w:p w14:paraId="1A357E7F" w14:textId="0616E17A" w:rsidR="00245D11"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الاعتراف بالتنو</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ع القومي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والثقافي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وتضمينه بالحقوق الدستوري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وأن تكون اللغة العربي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هي اللغة الرسمي</w:t>
      </w:r>
      <w:r w:rsidR="003B1AD0">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ة للدولة؛ </w:t>
      </w:r>
      <w:r w:rsidR="00AD238B" w:rsidRPr="00024340">
        <w:rPr>
          <w:rFonts w:ascii="Traditional Arabic" w:hAnsi="Traditional Arabic" w:cs="Traditional Arabic"/>
          <w:sz w:val="32"/>
          <w:szCs w:val="32"/>
          <w:rtl/>
        </w:rPr>
        <w:t>و</w:t>
      </w:r>
      <w:r w:rsidR="0048480F" w:rsidRPr="00024340">
        <w:rPr>
          <w:rFonts w:ascii="Traditional Arabic" w:hAnsi="Traditional Arabic" w:cs="Traditional Arabic"/>
          <w:sz w:val="32"/>
          <w:szCs w:val="32"/>
          <w:rtl/>
        </w:rPr>
        <w:t>أن تكفل الدولة حق</w:t>
      </w:r>
      <w:r w:rsidR="003B1AD0">
        <w:rPr>
          <w:rFonts w:ascii="Traditional Arabic" w:hAnsi="Traditional Arabic" w:cs="Traditional Arabic" w:hint="cs"/>
          <w:sz w:val="32"/>
          <w:szCs w:val="32"/>
          <w:rtl/>
        </w:rPr>
        <w:t>ّ</w:t>
      </w:r>
      <w:r w:rsidR="0048480F" w:rsidRPr="00024340">
        <w:rPr>
          <w:rFonts w:ascii="Traditional Arabic" w:hAnsi="Traditional Arabic" w:cs="Traditional Arabic"/>
          <w:sz w:val="32"/>
          <w:szCs w:val="32"/>
          <w:rtl/>
        </w:rPr>
        <w:t xml:space="preserve"> التعليم والتعل</w:t>
      </w:r>
      <w:r w:rsidR="00AC3133" w:rsidRPr="00024340">
        <w:rPr>
          <w:rFonts w:ascii="Traditional Arabic" w:hAnsi="Traditional Arabic" w:cs="Traditional Arabic"/>
          <w:sz w:val="32"/>
          <w:szCs w:val="32"/>
          <w:rtl/>
        </w:rPr>
        <w:t>ّ</w:t>
      </w:r>
      <w:r w:rsidR="0048480F" w:rsidRPr="00024340">
        <w:rPr>
          <w:rFonts w:ascii="Traditional Arabic" w:hAnsi="Traditional Arabic" w:cs="Traditional Arabic"/>
          <w:sz w:val="32"/>
          <w:szCs w:val="32"/>
          <w:rtl/>
        </w:rPr>
        <w:t>م لكل</w:t>
      </w:r>
      <w:r w:rsidR="003B1AD0">
        <w:rPr>
          <w:rFonts w:ascii="Traditional Arabic" w:hAnsi="Traditional Arabic" w:cs="Traditional Arabic" w:hint="cs"/>
          <w:sz w:val="32"/>
          <w:szCs w:val="32"/>
          <w:rtl/>
        </w:rPr>
        <w:t>ّ</w:t>
      </w:r>
      <w:r w:rsidR="0048480F" w:rsidRPr="00024340">
        <w:rPr>
          <w:rFonts w:ascii="Traditional Arabic" w:hAnsi="Traditional Arabic" w:cs="Traditional Arabic"/>
          <w:sz w:val="32"/>
          <w:szCs w:val="32"/>
          <w:rtl/>
        </w:rPr>
        <w:t xml:space="preserve"> إثني</w:t>
      </w:r>
      <w:r w:rsidR="00AC3133" w:rsidRPr="00024340">
        <w:rPr>
          <w:rFonts w:ascii="Traditional Arabic" w:hAnsi="Traditional Arabic" w:cs="Traditional Arabic"/>
          <w:sz w:val="32"/>
          <w:szCs w:val="32"/>
          <w:rtl/>
        </w:rPr>
        <w:t>ّ</w:t>
      </w:r>
      <w:r w:rsidR="0048480F" w:rsidRPr="00024340">
        <w:rPr>
          <w:rFonts w:ascii="Traditional Arabic" w:hAnsi="Traditional Arabic" w:cs="Traditional Arabic"/>
          <w:sz w:val="32"/>
          <w:szCs w:val="32"/>
          <w:rtl/>
        </w:rPr>
        <w:t>ة بلغتها</w:t>
      </w:r>
      <w:r w:rsidR="005E400D" w:rsidRPr="00024340">
        <w:rPr>
          <w:rFonts w:ascii="Traditional Arabic" w:hAnsi="Traditional Arabic" w:cs="Traditional Arabic"/>
          <w:sz w:val="32"/>
          <w:szCs w:val="32"/>
          <w:rtl/>
        </w:rPr>
        <w:t>.</w:t>
      </w:r>
    </w:p>
    <w:p w14:paraId="0D26FA7A" w14:textId="77777777" w:rsidR="00024340" w:rsidRPr="00DF4ECB" w:rsidRDefault="00024340" w:rsidP="00024340">
      <w:pPr>
        <w:spacing w:after="0" w:line="240" w:lineRule="auto"/>
        <w:rPr>
          <w:rFonts w:ascii="Traditional Arabic" w:hAnsi="Traditional Arabic" w:cs="Traditional Arabic"/>
          <w:sz w:val="16"/>
          <w:szCs w:val="16"/>
        </w:rPr>
      </w:pPr>
    </w:p>
    <w:p w14:paraId="7F59F848" w14:textId="6E410382" w:rsidR="00494923"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لكل شخص الحق</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في العمل، والانضمام إل</w:t>
      </w:r>
      <w:r w:rsidR="00494923" w:rsidRPr="00024340">
        <w:rPr>
          <w:rFonts w:ascii="Traditional Arabic" w:hAnsi="Traditional Arabic" w:cs="Traditional Arabic"/>
          <w:sz w:val="32"/>
          <w:szCs w:val="32"/>
          <w:rtl/>
        </w:rPr>
        <w:t>ى النقابات</w:t>
      </w:r>
      <w:r w:rsidRPr="00024340">
        <w:rPr>
          <w:rFonts w:ascii="Traditional Arabic" w:hAnsi="Traditional Arabic" w:cs="Traditional Arabic"/>
          <w:sz w:val="32"/>
          <w:szCs w:val="32"/>
          <w:rtl/>
        </w:rPr>
        <w:t xml:space="preserve">. </w:t>
      </w:r>
    </w:p>
    <w:p w14:paraId="30284DC8" w14:textId="77777777" w:rsidR="00024340" w:rsidRPr="00DF4ECB" w:rsidRDefault="00024340" w:rsidP="00024340">
      <w:pPr>
        <w:spacing w:after="0" w:line="240" w:lineRule="auto"/>
        <w:rPr>
          <w:rFonts w:ascii="Traditional Arabic" w:hAnsi="Traditional Arabic" w:cs="Traditional Arabic"/>
          <w:sz w:val="16"/>
          <w:szCs w:val="16"/>
        </w:rPr>
      </w:pPr>
    </w:p>
    <w:p w14:paraId="252563FF" w14:textId="5D4DAC2F" w:rsidR="00390897"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تحمي الدولة حق</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الملكي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الفردي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w:t>
      </w:r>
    </w:p>
    <w:p w14:paraId="559FF81B" w14:textId="77777777" w:rsidR="00024340" w:rsidRPr="00DF4ECB" w:rsidRDefault="00024340" w:rsidP="00024340">
      <w:pPr>
        <w:spacing w:after="0" w:line="240" w:lineRule="auto"/>
        <w:rPr>
          <w:rFonts w:ascii="Traditional Arabic" w:hAnsi="Traditional Arabic" w:cs="Traditional Arabic"/>
          <w:sz w:val="16"/>
          <w:szCs w:val="16"/>
        </w:rPr>
      </w:pPr>
    </w:p>
    <w:p w14:paraId="26EAC31E" w14:textId="270619D9" w:rsidR="00390897"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تضمن الدولة التوزيع العادل للدخل الوطني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وتحقيق التنمية المتوازنة والمستدامة بين كافة المناطق السوري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واعتماد اللامركزي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الإداري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ة </w:t>
      </w:r>
      <w:r w:rsidR="00390897" w:rsidRPr="00024340">
        <w:rPr>
          <w:rFonts w:ascii="Traditional Arabic" w:hAnsi="Traditional Arabic" w:cs="Traditional Arabic"/>
          <w:sz w:val="32"/>
          <w:szCs w:val="32"/>
          <w:rtl/>
        </w:rPr>
        <w:t>والاقتصادي</w:t>
      </w:r>
      <w:r w:rsidR="003E268F">
        <w:rPr>
          <w:rFonts w:ascii="Traditional Arabic" w:hAnsi="Traditional Arabic" w:cs="Traditional Arabic" w:hint="cs"/>
          <w:sz w:val="32"/>
          <w:szCs w:val="32"/>
          <w:rtl/>
        </w:rPr>
        <w:t>ّ</w:t>
      </w:r>
      <w:r w:rsidR="00390897" w:rsidRPr="00024340">
        <w:rPr>
          <w:rFonts w:ascii="Traditional Arabic" w:hAnsi="Traditional Arabic" w:cs="Traditional Arabic"/>
          <w:sz w:val="32"/>
          <w:szCs w:val="32"/>
          <w:rtl/>
        </w:rPr>
        <w:t>ة</w:t>
      </w:r>
      <w:r w:rsidRPr="00024340">
        <w:rPr>
          <w:rFonts w:ascii="Traditional Arabic" w:hAnsi="Traditional Arabic" w:cs="Traditional Arabic"/>
          <w:sz w:val="32"/>
          <w:szCs w:val="32"/>
          <w:rtl/>
        </w:rPr>
        <w:t xml:space="preserve"> في الدستور. </w:t>
      </w:r>
    </w:p>
    <w:p w14:paraId="4EE19C03" w14:textId="77777777" w:rsidR="00024340" w:rsidRPr="00DF4ECB" w:rsidRDefault="00024340" w:rsidP="00024340">
      <w:pPr>
        <w:spacing w:after="0" w:line="240" w:lineRule="auto"/>
        <w:rPr>
          <w:rFonts w:ascii="Traditional Arabic" w:hAnsi="Traditional Arabic" w:cs="Traditional Arabic"/>
          <w:sz w:val="16"/>
          <w:szCs w:val="16"/>
        </w:rPr>
      </w:pPr>
    </w:p>
    <w:p w14:paraId="5391E01B" w14:textId="43068552" w:rsidR="009A6ACE" w:rsidRPr="00024340" w:rsidRDefault="00296BD2"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تضمن الدولة</w:t>
      </w:r>
      <w:r w:rsidR="009B01D6" w:rsidRPr="00024340">
        <w:rPr>
          <w:rFonts w:ascii="Traditional Arabic" w:hAnsi="Traditional Arabic" w:cs="Traditional Arabic"/>
          <w:sz w:val="32"/>
          <w:szCs w:val="32"/>
          <w:rtl/>
        </w:rPr>
        <w:t xml:space="preserve"> حق</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xml:space="preserve"> الرعاية ال</w:t>
      </w:r>
      <w:r w:rsidR="009A6ACE" w:rsidRPr="00024340">
        <w:rPr>
          <w:rFonts w:ascii="Traditional Arabic" w:hAnsi="Traditional Arabic" w:cs="Traditional Arabic"/>
          <w:sz w:val="32"/>
          <w:szCs w:val="32"/>
          <w:rtl/>
        </w:rPr>
        <w:t>صح</w:t>
      </w:r>
      <w:r w:rsidR="009B01D6" w:rsidRPr="00024340">
        <w:rPr>
          <w:rFonts w:ascii="Traditional Arabic" w:hAnsi="Traditional Arabic" w:cs="Traditional Arabic"/>
          <w:sz w:val="32"/>
          <w:szCs w:val="32"/>
          <w:rtl/>
        </w:rPr>
        <w:t>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ة والاجتماعي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ة وحق</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xml:space="preserve"> السكن والغذاء، </w:t>
      </w:r>
      <w:r w:rsidR="002975A6">
        <w:rPr>
          <w:rFonts w:ascii="Traditional Arabic" w:hAnsi="Traditional Arabic" w:cs="Traditional Arabic" w:hint="cs"/>
          <w:sz w:val="32"/>
          <w:szCs w:val="32"/>
          <w:rtl/>
        </w:rPr>
        <w:t xml:space="preserve">والعدالة البيئية، </w:t>
      </w:r>
      <w:r w:rsidR="009B01D6" w:rsidRPr="00024340">
        <w:rPr>
          <w:rFonts w:ascii="Traditional Arabic" w:hAnsi="Traditional Arabic" w:cs="Traditional Arabic"/>
          <w:sz w:val="32"/>
          <w:szCs w:val="32"/>
          <w:rtl/>
        </w:rPr>
        <w:t>وإيلاء الاهتمام الكافي بكبار السن</w:t>
      </w:r>
      <w:r w:rsidR="00390897" w:rsidRPr="00024340">
        <w:rPr>
          <w:rFonts w:ascii="Traditional Arabic" w:hAnsi="Traditional Arabic" w:cs="Traditional Arabic"/>
          <w:sz w:val="32"/>
          <w:szCs w:val="32"/>
          <w:rtl/>
        </w:rPr>
        <w:t>،</w:t>
      </w:r>
      <w:r w:rsidR="003E268F">
        <w:rPr>
          <w:rFonts w:ascii="Traditional Arabic" w:hAnsi="Traditional Arabic" w:cs="Traditional Arabic"/>
          <w:sz w:val="32"/>
          <w:szCs w:val="32"/>
          <w:rtl/>
        </w:rPr>
        <w:t xml:space="preserve"> وذوي ال</w:t>
      </w:r>
      <w:r w:rsidR="003E268F">
        <w:rPr>
          <w:rFonts w:ascii="Traditional Arabic" w:hAnsi="Traditional Arabic" w:cs="Traditional Arabic" w:hint="cs"/>
          <w:sz w:val="32"/>
          <w:szCs w:val="32"/>
          <w:rtl/>
        </w:rPr>
        <w:t>إ</w:t>
      </w:r>
      <w:r w:rsidR="00DB705A" w:rsidRPr="00024340">
        <w:rPr>
          <w:rFonts w:ascii="Traditional Arabic" w:hAnsi="Traditional Arabic" w:cs="Traditional Arabic"/>
          <w:sz w:val="32"/>
          <w:szCs w:val="32"/>
          <w:rtl/>
        </w:rPr>
        <w:t>حتياجات الخاص</w:t>
      </w:r>
      <w:r w:rsidR="003E268F">
        <w:rPr>
          <w:rFonts w:ascii="Traditional Arabic" w:hAnsi="Traditional Arabic" w:cs="Traditional Arabic" w:hint="cs"/>
          <w:sz w:val="32"/>
          <w:szCs w:val="32"/>
          <w:rtl/>
        </w:rPr>
        <w:t>ّ</w:t>
      </w:r>
      <w:r w:rsidR="00DB705A" w:rsidRPr="00024340">
        <w:rPr>
          <w:rFonts w:ascii="Traditional Arabic" w:hAnsi="Traditional Arabic" w:cs="Traditional Arabic"/>
          <w:sz w:val="32"/>
          <w:szCs w:val="32"/>
          <w:rtl/>
        </w:rPr>
        <w:t>ة</w:t>
      </w:r>
      <w:r w:rsidR="00D93DE8" w:rsidRPr="00024340">
        <w:rPr>
          <w:rFonts w:ascii="Traditional Arabic" w:hAnsi="Traditional Arabic" w:cs="Traditional Arabic"/>
          <w:sz w:val="32"/>
          <w:szCs w:val="32"/>
          <w:rtl/>
        </w:rPr>
        <w:t>، و</w:t>
      </w:r>
      <w:r w:rsidR="009A3FE7" w:rsidRPr="00024340">
        <w:rPr>
          <w:rFonts w:ascii="Traditional Arabic" w:hAnsi="Traditional Arabic" w:cs="Traditional Arabic"/>
          <w:sz w:val="32"/>
          <w:szCs w:val="32"/>
          <w:rtl/>
        </w:rPr>
        <w:t>الالتزام الكامل بحقوق</w:t>
      </w:r>
      <w:r w:rsidR="00D93DE8" w:rsidRPr="00024340">
        <w:rPr>
          <w:rFonts w:ascii="Traditional Arabic" w:hAnsi="Traditional Arabic" w:cs="Traditional Arabic"/>
          <w:sz w:val="32"/>
          <w:szCs w:val="32"/>
          <w:rtl/>
        </w:rPr>
        <w:t xml:space="preserve"> الطفل.</w:t>
      </w:r>
    </w:p>
    <w:p w14:paraId="4AC21DF6" w14:textId="77777777" w:rsidR="00024340" w:rsidRPr="00DF4ECB" w:rsidRDefault="00024340" w:rsidP="00024340">
      <w:pPr>
        <w:spacing w:after="0" w:line="240" w:lineRule="auto"/>
        <w:rPr>
          <w:rFonts w:ascii="Traditional Arabic" w:hAnsi="Traditional Arabic" w:cs="Traditional Arabic"/>
          <w:sz w:val="16"/>
          <w:szCs w:val="16"/>
        </w:rPr>
      </w:pPr>
    </w:p>
    <w:p w14:paraId="61BBC3E1" w14:textId="27760E10" w:rsidR="009A6ACE"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قوانين الدولة هي عادلة بما تكفل الحقوق الكاملة والمتساوية للمرأة، وتضمن تمكي</w:t>
      </w:r>
      <w:r w:rsidR="003E268F">
        <w:rPr>
          <w:rFonts w:ascii="Traditional Arabic" w:hAnsi="Traditional Arabic" w:cs="Traditional Arabic"/>
          <w:sz w:val="32"/>
          <w:szCs w:val="32"/>
          <w:rtl/>
        </w:rPr>
        <w:t>نها للحصول على هذه الحقوق وصول</w:t>
      </w:r>
      <w:r w:rsidR="003E268F">
        <w:rPr>
          <w:rFonts w:ascii="Traditional Arabic" w:hAnsi="Traditional Arabic" w:cs="Traditional Arabic" w:hint="cs"/>
          <w:sz w:val="32"/>
          <w:szCs w:val="32"/>
          <w:rtl/>
        </w:rPr>
        <w:t>ً</w:t>
      </w:r>
      <w:r w:rsidR="003E268F">
        <w:rPr>
          <w:rFonts w:ascii="Traditional Arabic" w:hAnsi="Traditional Arabic" w:cs="Traditional Arabic"/>
          <w:sz w:val="32"/>
          <w:szCs w:val="32"/>
          <w:rtl/>
        </w:rPr>
        <w:t>ا</w:t>
      </w:r>
      <w:r w:rsidRPr="00024340">
        <w:rPr>
          <w:rFonts w:ascii="Traditional Arabic" w:hAnsi="Traditional Arabic" w:cs="Traditional Arabic"/>
          <w:sz w:val="32"/>
          <w:szCs w:val="32"/>
          <w:rtl/>
        </w:rPr>
        <w:t xml:space="preserve">  إلى مراكز صنع القرار، وتفعيل دورها في مختلف القط</w:t>
      </w:r>
      <w:r w:rsidR="00024340" w:rsidRPr="00024340">
        <w:rPr>
          <w:rFonts w:ascii="Traditional Arabic" w:hAnsi="Traditional Arabic" w:cs="Traditional Arabic"/>
          <w:sz w:val="32"/>
          <w:szCs w:val="32"/>
          <w:rtl/>
        </w:rPr>
        <w:t>اعات، وألاّ يقل</w:t>
      </w:r>
      <w:r w:rsidR="003E268F">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 xml:space="preserve"> تمثيلها عن </w:t>
      </w:r>
      <w:r w:rsidR="00024340" w:rsidRPr="00DF4ECB">
        <w:rPr>
          <w:rFonts w:asciiTheme="majorBidi" w:hAnsiTheme="majorBidi" w:cstheme="majorBidi"/>
          <w:sz w:val="24"/>
          <w:szCs w:val="24"/>
          <w:rtl/>
        </w:rPr>
        <w:t>30٪</w:t>
      </w:r>
      <w:r w:rsidR="00024340" w:rsidRPr="00024340">
        <w:rPr>
          <w:rFonts w:ascii="Traditional Arabic" w:hAnsi="Traditional Arabic" w:cs="Traditional Arabic"/>
          <w:sz w:val="32"/>
          <w:szCs w:val="32"/>
          <w:rtl/>
        </w:rPr>
        <w:t>.</w:t>
      </w:r>
    </w:p>
    <w:p w14:paraId="30132D12" w14:textId="77777777" w:rsidR="00024340" w:rsidRPr="00DF4ECB" w:rsidRDefault="00024340" w:rsidP="00024340">
      <w:pPr>
        <w:spacing w:after="0" w:line="240" w:lineRule="auto"/>
        <w:rPr>
          <w:rFonts w:ascii="Traditional Arabic" w:hAnsi="Traditional Arabic" w:cs="Traditional Arabic"/>
          <w:sz w:val="16"/>
          <w:szCs w:val="16"/>
        </w:rPr>
      </w:pPr>
    </w:p>
    <w:p w14:paraId="27B187F4" w14:textId="40758311" w:rsidR="00645529" w:rsidRPr="00024340" w:rsidRDefault="002513B1"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تضمن الدولة</w:t>
      </w:r>
      <w:r w:rsidR="009B01D6" w:rsidRPr="00024340">
        <w:rPr>
          <w:rFonts w:ascii="Traditional Arabic" w:hAnsi="Traditional Arabic" w:cs="Traditional Arabic"/>
          <w:sz w:val="32"/>
          <w:szCs w:val="32"/>
          <w:rtl/>
        </w:rPr>
        <w:t xml:space="preserve"> </w:t>
      </w:r>
      <w:r w:rsidR="005E400D" w:rsidRPr="00024340">
        <w:rPr>
          <w:rFonts w:ascii="Traditional Arabic" w:hAnsi="Traditional Arabic" w:cs="Traditional Arabic"/>
          <w:sz w:val="32"/>
          <w:szCs w:val="32"/>
          <w:rtl/>
        </w:rPr>
        <w:t>حق</w:t>
      </w:r>
      <w:r w:rsidR="003E268F">
        <w:rPr>
          <w:rFonts w:ascii="Traditional Arabic" w:hAnsi="Traditional Arabic" w:cs="Traditional Arabic" w:hint="cs"/>
          <w:sz w:val="32"/>
          <w:szCs w:val="32"/>
          <w:rtl/>
        </w:rPr>
        <w:t>ّ</w:t>
      </w:r>
      <w:r w:rsidR="005E400D" w:rsidRPr="00024340">
        <w:rPr>
          <w:rFonts w:ascii="Traditional Arabic" w:hAnsi="Traditional Arabic" w:cs="Traditional Arabic"/>
          <w:sz w:val="32"/>
          <w:szCs w:val="32"/>
          <w:rtl/>
        </w:rPr>
        <w:t xml:space="preserve"> التعليم المجاني</w:t>
      </w:r>
      <w:r w:rsidR="003E268F">
        <w:rPr>
          <w:rFonts w:ascii="Traditional Arabic" w:hAnsi="Traditional Arabic" w:cs="Traditional Arabic" w:hint="cs"/>
          <w:sz w:val="32"/>
          <w:szCs w:val="32"/>
          <w:rtl/>
        </w:rPr>
        <w:t>ّ</w:t>
      </w:r>
      <w:r w:rsidR="005E400D" w:rsidRPr="00024340">
        <w:rPr>
          <w:rFonts w:ascii="Traditional Arabic" w:hAnsi="Traditional Arabic" w:cs="Traditional Arabic"/>
          <w:sz w:val="32"/>
          <w:szCs w:val="32"/>
          <w:rtl/>
        </w:rPr>
        <w:t xml:space="preserve"> في جميع مراحله</w:t>
      </w:r>
      <w:r w:rsidR="0057598E" w:rsidRPr="00024340">
        <w:rPr>
          <w:rFonts w:ascii="Traditional Arabic" w:hAnsi="Traditional Arabic" w:cs="Traditional Arabic"/>
          <w:sz w:val="32"/>
          <w:szCs w:val="32"/>
          <w:rtl/>
        </w:rPr>
        <w:t xml:space="preserve">، </w:t>
      </w:r>
      <w:r w:rsidR="005E400D" w:rsidRPr="00024340">
        <w:rPr>
          <w:rFonts w:ascii="Traditional Arabic" w:hAnsi="Traditional Arabic" w:cs="Traditional Arabic"/>
          <w:sz w:val="32"/>
          <w:szCs w:val="32"/>
          <w:rtl/>
        </w:rPr>
        <w:t>بما فيه التعليم الجامعي</w:t>
      </w:r>
      <w:r w:rsidR="003E268F">
        <w:rPr>
          <w:rFonts w:ascii="Traditional Arabic" w:hAnsi="Traditional Arabic" w:cs="Traditional Arabic" w:hint="cs"/>
          <w:sz w:val="32"/>
          <w:szCs w:val="32"/>
          <w:rtl/>
        </w:rPr>
        <w:t>ّ</w:t>
      </w:r>
      <w:r w:rsidR="005E400D" w:rsidRPr="00024340">
        <w:rPr>
          <w:rFonts w:ascii="Traditional Arabic" w:hAnsi="Traditional Arabic" w:cs="Traditional Arabic"/>
          <w:sz w:val="32"/>
          <w:szCs w:val="32"/>
          <w:rtl/>
        </w:rPr>
        <w:t>، وهو إلزامي</w:t>
      </w:r>
      <w:r w:rsidR="003E268F">
        <w:rPr>
          <w:rFonts w:ascii="Traditional Arabic" w:hAnsi="Traditional Arabic" w:cs="Traditional Arabic" w:hint="cs"/>
          <w:sz w:val="32"/>
          <w:szCs w:val="32"/>
          <w:rtl/>
        </w:rPr>
        <w:t>ّ</w:t>
      </w:r>
      <w:r w:rsidR="005E400D" w:rsidRPr="00024340">
        <w:rPr>
          <w:rFonts w:ascii="Traditional Arabic" w:hAnsi="Traditional Arabic" w:cs="Traditional Arabic"/>
          <w:sz w:val="32"/>
          <w:szCs w:val="32"/>
          <w:rtl/>
        </w:rPr>
        <w:t xml:space="preserve"> حتى نهاية التعليم الأساسي</w:t>
      </w:r>
      <w:r w:rsidR="003E268F">
        <w:rPr>
          <w:rFonts w:ascii="Traditional Arabic" w:hAnsi="Traditional Arabic" w:cs="Traditional Arabic" w:hint="cs"/>
          <w:sz w:val="32"/>
          <w:szCs w:val="32"/>
          <w:rtl/>
        </w:rPr>
        <w:t>ّ</w:t>
      </w:r>
      <w:r w:rsidR="0057598E" w:rsidRPr="00024340">
        <w:rPr>
          <w:rFonts w:ascii="Traditional Arabic" w:hAnsi="Traditional Arabic" w:cs="Traditional Arabic"/>
          <w:sz w:val="32"/>
          <w:szCs w:val="32"/>
          <w:rtl/>
        </w:rPr>
        <w:t xml:space="preserve">، وتضمن </w:t>
      </w:r>
      <w:r w:rsidR="009B01D6" w:rsidRPr="00024340">
        <w:rPr>
          <w:rFonts w:ascii="Traditional Arabic" w:hAnsi="Traditional Arabic" w:cs="Traditional Arabic"/>
          <w:sz w:val="32"/>
          <w:szCs w:val="32"/>
          <w:rtl/>
        </w:rPr>
        <w:t>حق</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xml:space="preserve"> الشباب في المشاركة في و</w:t>
      </w:r>
      <w:r w:rsidR="00024340" w:rsidRPr="00024340">
        <w:rPr>
          <w:rFonts w:ascii="Traditional Arabic" w:hAnsi="Traditional Arabic" w:cs="Traditional Arabic"/>
          <w:sz w:val="32"/>
          <w:szCs w:val="32"/>
          <w:rtl/>
        </w:rPr>
        <w:t>ضع السياسات العام</w:t>
      </w:r>
      <w:r w:rsidR="003E268F">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 وصنع القرار.</w:t>
      </w:r>
    </w:p>
    <w:p w14:paraId="70F2AFE9" w14:textId="77777777" w:rsidR="00024340" w:rsidRPr="00DF4ECB" w:rsidRDefault="00024340" w:rsidP="00024340">
      <w:pPr>
        <w:spacing w:after="0" w:line="240" w:lineRule="auto"/>
        <w:rPr>
          <w:rFonts w:ascii="Traditional Arabic" w:hAnsi="Traditional Arabic" w:cs="Traditional Arabic"/>
          <w:sz w:val="16"/>
          <w:szCs w:val="16"/>
        </w:rPr>
      </w:pPr>
    </w:p>
    <w:p w14:paraId="27DB184E" w14:textId="580237D8" w:rsidR="00A67237" w:rsidRPr="00024340" w:rsidRDefault="00A67237"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مهم</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ة </w:t>
      </w:r>
      <w:r w:rsidR="009B01D6" w:rsidRPr="00024340">
        <w:rPr>
          <w:rFonts w:ascii="Traditional Arabic" w:hAnsi="Traditional Arabic" w:cs="Traditional Arabic"/>
          <w:sz w:val="32"/>
          <w:szCs w:val="32"/>
          <w:rtl/>
        </w:rPr>
        <w:t>الجيش الوطني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xml:space="preserve"> الدفاع عن الوطن بحدوده الطبيعي</w:t>
      </w:r>
      <w:r w:rsidR="003E268F">
        <w:rPr>
          <w:rFonts w:ascii="Traditional Arabic" w:hAnsi="Traditional Arabic" w:cs="Traditional Arabic" w:hint="cs"/>
          <w:sz w:val="32"/>
          <w:szCs w:val="32"/>
          <w:rtl/>
        </w:rPr>
        <w:t>ّ</w:t>
      </w:r>
      <w:r w:rsidR="003E268F">
        <w:rPr>
          <w:rFonts w:ascii="Traditional Arabic" w:hAnsi="Traditional Arabic" w:cs="Traditional Arabic"/>
          <w:sz w:val="32"/>
          <w:szCs w:val="32"/>
          <w:rtl/>
        </w:rPr>
        <w:t>ة المعترف بها دولي</w:t>
      </w:r>
      <w:r w:rsidR="003E268F">
        <w:rPr>
          <w:rFonts w:ascii="Traditional Arabic" w:hAnsi="Traditional Arabic" w:cs="Traditional Arabic" w:hint="cs"/>
          <w:sz w:val="32"/>
          <w:szCs w:val="32"/>
          <w:rtl/>
        </w:rPr>
        <w:t>ًّ</w:t>
      </w:r>
      <w:r w:rsidR="003E268F">
        <w:rPr>
          <w:rFonts w:ascii="Traditional Arabic" w:hAnsi="Traditional Arabic" w:cs="Traditional Arabic"/>
          <w:sz w:val="32"/>
          <w:szCs w:val="32"/>
          <w:rtl/>
        </w:rPr>
        <w:t>ا</w:t>
      </w:r>
      <w:r w:rsidR="009B01D6" w:rsidRPr="00024340">
        <w:rPr>
          <w:rFonts w:ascii="Traditional Arabic" w:hAnsi="Traditional Arabic" w:cs="Traditional Arabic"/>
          <w:sz w:val="32"/>
          <w:szCs w:val="32"/>
          <w:rtl/>
        </w:rPr>
        <w:t xml:space="preserve"> ضد</w:t>
      </w:r>
      <w:r w:rsidR="003E268F">
        <w:rPr>
          <w:rFonts w:ascii="Traditional Arabic" w:hAnsi="Traditional Arabic" w:cs="Traditional Arabic" w:hint="cs"/>
          <w:sz w:val="32"/>
          <w:szCs w:val="32"/>
          <w:rtl/>
        </w:rPr>
        <w:t>ّ</w:t>
      </w:r>
      <w:r w:rsidR="003E268F">
        <w:rPr>
          <w:rFonts w:ascii="Traditional Arabic" w:hAnsi="Traditional Arabic" w:cs="Traditional Arabic"/>
          <w:sz w:val="32"/>
          <w:szCs w:val="32"/>
          <w:rtl/>
        </w:rPr>
        <w:t xml:space="preserve"> ال</w:t>
      </w:r>
      <w:r w:rsidR="003E268F">
        <w:rPr>
          <w:rFonts w:ascii="Traditional Arabic" w:hAnsi="Traditional Arabic" w:cs="Traditional Arabic" w:hint="cs"/>
          <w:sz w:val="32"/>
          <w:szCs w:val="32"/>
          <w:rtl/>
        </w:rPr>
        <w:t>إ</w:t>
      </w:r>
      <w:r w:rsidR="009B01D6" w:rsidRPr="00024340">
        <w:rPr>
          <w:rFonts w:ascii="Traditional Arabic" w:hAnsi="Traditional Arabic" w:cs="Traditional Arabic"/>
          <w:sz w:val="32"/>
          <w:szCs w:val="32"/>
          <w:rtl/>
        </w:rPr>
        <w:t>عتداءات الخارجي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ة وي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حظ</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ر على أفراده التدخ</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ل في العمل السياسي</w:t>
      </w:r>
      <w:r w:rsidR="003E268F">
        <w:rPr>
          <w:rFonts w:ascii="Traditional Arabic" w:hAnsi="Traditional Arabic" w:cs="Traditional Arabic" w:hint="cs"/>
          <w:sz w:val="32"/>
          <w:szCs w:val="32"/>
          <w:rtl/>
        </w:rPr>
        <w:t>ّ</w:t>
      </w:r>
      <w:r w:rsidR="009B01D6" w:rsidRPr="00024340">
        <w:rPr>
          <w:rFonts w:ascii="Traditional Arabic" w:hAnsi="Traditional Arabic" w:cs="Traditional Arabic"/>
          <w:sz w:val="32"/>
          <w:szCs w:val="32"/>
          <w:rtl/>
        </w:rPr>
        <w:t>، ويخضع في عمله للرقابة</w:t>
      </w:r>
      <w:r w:rsidR="002513B1" w:rsidRPr="00024340">
        <w:rPr>
          <w:rFonts w:ascii="Traditional Arabic" w:hAnsi="Traditional Arabic" w:cs="Traditional Arabic"/>
          <w:sz w:val="32"/>
          <w:szCs w:val="32"/>
          <w:rtl/>
        </w:rPr>
        <w:t xml:space="preserve"> البرلماني</w:t>
      </w:r>
      <w:r w:rsidR="003E268F">
        <w:rPr>
          <w:rFonts w:ascii="Traditional Arabic" w:hAnsi="Traditional Arabic" w:cs="Traditional Arabic" w:hint="cs"/>
          <w:sz w:val="32"/>
          <w:szCs w:val="32"/>
          <w:rtl/>
        </w:rPr>
        <w:t>ّ</w:t>
      </w:r>
      <w:r w:rsidR="002513B1" w:rsidRPr="00024340">
        <w:rPr>
          <w:rFonts w:ascii="Traditional Arabic" w:hAnsi="Traditional Arabic" w:cs="Traditional Arabic"/>
          <w:sz w:val="32"/>
          <w:szCs w:val="32"/>
          <w:rtl/>
        </w:rPr>
        <w:t>ة</w:t>
      </w:r>
      <w:r w:rsidR="00024340" w:rsidRPr="00024340">
        <w:rPr>
          <w:rFonts w:ascii="Traditional Arabic" w:hAnsi="Traditional Arabic" w:cs="Traditional Arabic"/>
          <w:sz w:val="32"/>
          <w:szCs w:val="32"/>
          <w:rtl/>
        </w:rPr>
        <w:t xml:space="preserve"> والمساءلة القضائي</w:t>
      </w:r>
      <w:r w:rsidR="003E268F">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ة.</w:t>
      </w:r>
    </w:p>
    <w:p w14:paraId="110A7B9D" w14:textId="77777777" w:rsidR="00024340" w:rsidRPr="00DF4ECB" w:rsidRDefault="00024340" w:rsidP="00024340">
      <w:pPr>
        <w:spacing w:after="0" w:line="240" w:lineRule="auto"/>
        <w:rPr>
          <w:rFonts w:ascii="Traditional Arabic" w:hAnsi="Traditional Arabic" w:cs="Traditional Arabic"/>
          <w:sz w:val="16"/>
          <w:szCs w:val="16"/>
        </w:rPr>
      </w:pPr>
    </w:p>
    <w:p w14:paraId="3CB27D0A" w14:textId="557E2076" w:rsidR="00BA73AE" w:rsidRPr="00024340" w:rsidRDefault="00184E98" w:rsidP="003E268F">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 xml:space="preserve">تخضع </w:t>
      </w:r>
      <w:r w:rsidR="009B01D6" w:rsidRPr="00024340">
        <w:rPr>
          <w:rFonts w:ascii="Traditional Arabic" w:hAnsi="Traditional Arabic" w:cs="Traditional Arabic"/>
          <w:sz w:val="32"/>
          <w:szCs w:val="32"/>
          <w:rtl/>
        </w:rPr>
        <w:t xml:space="preserve">أجهزة الأمن والشرطة </w:t>
      </w:r>
      <w:r w:rsidRPr="00024340">
        <w:rPr>
          <w:rFonts w:ascii="Traditional Arabic" w:hAnsi="Traditional Arabic" w:cs="Traditional Arabic"/>
          <w:sz w:val="32"/>
          <w:szCs w:val="32"/>
          <w:rtl/>
        </w:rPr>
        <w:t>في عملها لمعايير القانون الدولي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لحقوق الإنسان، وهي وحدها المخوّلة بحمل السلاح داخل البلاد واستعماله لإنفاذ القانون</w:t>
      </w:r>
      <w:r w:rsidR="003E268F">
        <w:rPr>
          <w:rFonts w:ascii="Traditional Arabic" w:hAnsi="Traditional Arabic" w:cs="Traditional Arabic" w:hint="cs"/>
          <w:sz w:val="32"/>
          <w:szCs w:val="32"/>
          <w:rtl/>
        </w:rPr>
        <w:t xml:space="preserve"> </w:t>
      </w:r>
      <w:r w:rsidRPr="00024340">
        <w:rPr>
          <w:rFonts w:ascii="Traditional Arabic" w:hAnsi="Traditional Arabic" w:cs="Traditional Arabic"/>
          <w:sz w:val="32"/>
          <w:szCs w:val="32"/>
          <w:rtl/>
        </w:rPr>
        <w:t>ولحماية المواطنين، كل</w:t>
      </w:r>
      <w:r w:rsidR="00700863" w:rsidRPr="00024340">
        <w:rPr>
          <w:rFonts w:ascii="Traditional Arabic" w:hAnsi="Traditional Arabic" w:cs="Traditional Arabic"/>
          <w:sz w:val="32"/>
          <w:szCs w:val="32"/>
          <w:rtl/>
        </w:rPr>
        <w:t>ٌّ</w:t>
      </w:r>
      <w:r w:rsidRPr="00024340">
        <w:rPr>
          <w:rFonts w:ascii="Traditional Arabic" w:hAnsi="Traditional Arabic" w:cs="Traditional Arabic"/>
          <w:sz w:val="32"/>
          <w:szCs w:val="32"/>
          <w:rtl/>
        </w:rPr>
        <w:t xml:space="preserve"> بحسب اختصاصه. وي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حظ</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ر </w:t>
      </w:r>
      <w:r w:rsidR="00700863" w:rsidRPr="00024340">
        <w:rPr>
          <w:rFonts w:ascii="Traditional Arabic" w:hAnsi="Traditional Arabic" w:cs="Traditional Arabic"/>
          <w:sz w:val="32"/>
          <w:szCs w:val="32"/>
          <w:rtl/>
        </w:rPr>
        <w:t>عليها و</w:t>
      </w:r>
      <w:r w:rsidRPr="00024340">
        <w:rPr>
          <w:rFonts w:ascii="Traditional Arabic" w:hAnsi="Traditional Arabic" w:cs="Traditional Arabic"/>
          <w:sz w:val="32"/>
          <w:szCs w:val="32"/>
          <w:rtl/>
        </w:rPr>
        <w:t>على أفرادها التدخ</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ل في العمل السياسي</w:t>
      </w:r>
      <w:r w:rsidR="003E268F">
        <w:rPr>
          <w:rFonts w:ascii="Traditional Arabic" w:hAnsi="Traditional Arabic" w:cs="Traditional Arabic" w:hint="cs"/>
          <w:sz w:val="32"/>
          <w:szCs w:val="32"/>
          <w:rtl/>
        </w:rPr>
        <w:t>ّ</w:t>
      </w:r>
      <w:r w:rsidR="009149FC" w:rsidRPr="00024340">
        <w:rPr>
          <w:rFonts w:ascii="Traditional Arabic" w:hAnsi="Traditional Arabic" w:cs="Traditional Arabic"/>
          <w:sz w:val="32"/>
          <w:szCs w:val="32"/>
          <w:rtl/>
        </w:rPr>
        <w:t>،</w:t>
      </w:r>
      <w:r w:rsidR="0017515A" w:rsidRPr="00024340">
        <w:rPr>
          <w:rFonts w:ascii="Traditional Arabic" w:hAnsi="Traditional Arabic" w:cs="Traditional Arabic"/>
          <w:sz w:val="32"/>
          <w:szCs w:val="32"/>
          <w:rtl/>
        </w:rPr>
        <w:t xml:space="preserve"> </w:t>
      </w:r>
      <w:r w:rsidR="009149FC" w:rsidRPr="00024340">
        <w:rPr>
          <w:rFonts w:ascii="Traditional Arabic" w:hAnsi="Traditional Arabic" w:cs="Traditional Arabic"/>
          <w:sz w:val="32"/>
          <w:szCs w:val="32"/>
          <w:rtl/>
        </w:rPr>
        <w:t>وتخضع في عمل</w:t>
      </w:r>
      <w:r w:rsidR="00BA73AE" w:rsidRPr="00024340">
        <w:rPr>
          <w:rFonts w:ascii="Traditional Arabic" w:hAnsi="Traditional Arabic" w:cs="Traditional Arabic"/>
          <w:sz w:val="32"/>
          <w:szCs w:val="32"/>
          <w:rtl/>
        </w:rPr>
        <w:t>ها</w:t>
      </w:r>
      <w:r w:rsidR="009149FC" w:rsidRPr="00024340">
        <w:rPr>
          <w:rFonts w:ascii="Traditional Arabic" w:hAnsi="Traditional Arabic" w:cs="Traditional Arabic"/>
          <w:sz w:val="32"/>
          <w:szCs w:val="32"/>
          <w:rtl/>
        </w:rPr>
        <w:t xml:space="preserve"> </w:t>
      </w:r>
      <w:r w:rsidRPr="00024340">
        <w:rPr>
          <w:rFonts w:ascii="Traditional Arabic" w:hAnsi="Traditional Arabic" w:cs="Traditional Arabic"/>
          <w:sz w:val="32"/>
          <w:szCs w:val="32"/>
          <w:rtl/>
        </w:rPr>
        <w:t>للرقابة</w:t>
      </w:r>
      <w:r w:rsidR="009149FC" w:rsidRPr="00024340">
        <w:rPr>
          <w:rFonts w:ascii="Traditional Arabic" w:hAnsi="Traditional Arabic" w:cs="Traditional Arabic"/>
          <w:sz w:val="32"/>
          <w:szCs w:val="32"/>
          <w:rtl/>
        </w:rPr>
        <w:t xml:space="preserve"> البرلماني</w:t>
      </w:r>
      <w:r w:rsidR="003E268F">
        <w:rPr>
          <w:rFonts w:ascii="Traditional Arabic" w:hAnsi="Traditional Arabic" w:cs="Traditional Arabic" w:hint="cs"/>
          <w:sz w:val="32"/>
          <w:szCs w:val="32"/>
          <w:rtl/>
        </w:rPr>
        <w:t>ّ</w:t>
      </w:r>
      <w:r w:rsidR="009149FC" w:rsidRPr="00024340">
        <w:rPr>
          <w:rFonts w:ascii="Traditional Arabic" w:hAnsi="Traditional Arabic" w:cs="Traditional Arabic"/>
          <w:sz w:val="32"/>
          <w:szCs w:val="32"/>
          <w:rtl/>
        </w:rPr>
        <w:t>ة</w:t>
      </w:r>
      <w:r w:rsidRPr="00024340">
        <w:rPr>
          <w:rFonts w:ascii="Traditional Arabic" w:hAnsi="Traditional Arabic" w:cs="Traditional Arabic"/>
          <w:sz w:val="32"/>
          <w:szCs w:val="32"/>
          <w:rtl/>
        </w:rPr>
        <w:t xml:space="preserve"> والمساءلة القضائي</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w:t>
      </w:r>
      <w:r w:rsidR="0017515A" w:rsidRPr="00024340">
        <w:rPr>
          <w:rFonts w:ascii="Traditional Arabic" w:hAnsi="Traditional Arabic" w:cs="Traditional Arabic"/>
          <w:sz w:val="32"/>
          <w:szCs w:val="32"/>
          <w:rtl/>
        </w:rPr>
        <w:t>.</w:t>
      </w:r>
    </w:p>
    <w:p w14:paraId="227EC527" w14:textId="77777777" w:rsidR="00024340" w:rsidRPr="00DF4ECB" w:rsidRDefault="00024340" w:rsidP="00024340">
      <w:pPr>
        <w:spacing w:after="0" w:line="240" w:lineRule="auto"/>
        <w:rPr>
          <w:rFonts w:ascii="Traditional Arabic" w:hAnsi="Traditional Arabic" w:cs="Traditional Arabic"/>
          <w:sz w:val="16"/>
          <w:szCs w:val="16"/>
        </w:rPr>
      </w:pPr>
    </w:p>
    <w:p w14:paraId="3FDE0451" w14:textId="7AE770B7" w:rsidR="009B01D6" w:rsidRPr="00024340" w:rsidRDefault="009B01D6" w:rsidP="00024340">
      <w:pPr>
        <w:pStyle w:val="ListParagraph"/>
        <w:numPr>
          <w:ilvl w:val="0"/>
          <w:numId w:val="2"/>
        </w:numPr>
        <w:spacing w:after="0" w:line="240" w:lineRule="auto"/>
        <w:rPr>
          <w:rFonts w:ascii="Traditional Arabic" w:hAnsi="Traditional Arabic" w:cs="Traditional Arabic"/>
          <w:sz w:val="32"/>
          <w:szCs w:val="32"/>
          <w:rtl/>
        </w:rPr>
      </w:pPr>
      <w:r w:rsidRPr="00024340">
        <w:rPr>
          <w:rFonts w:ascii="Traditional Arabic" w:hAnsi="Traditional Arabic" w:cs="Traditional Arabic"/>
          <w:sz w:val="32"/>
          <w:szCs w:val="32"/>
          <w:rtl/>
        </w:rPr>
        <w:t>تجريم التعذيب والعنف كجريمة مستمر</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ة لا تسقط بالتقادم، ومناهضة جميع أشكال ا</w:t>
      </w:r>
      <w:r w:rsidR="00024340" w:rsidRPr="00024340">
        <w:rPr>
          <w:rFonts w:ascii="Traditional Arabic" w:hAnsi="Traditional Arabic" w:cs="Traditional Arabic"/>
          <w:sz w:val="32"/>
          <w:szCs w:val="32"/>
          <w:rtl/>
        </w:rPr>
        <w:t>لعنف المباشر والبنيوي</w:t>
      </w:r>
      <w:r w:rsidR="003E268F">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 xml:space="preserve"> والثقافي</w:t>
      </w:r>
      <w:r w:rsidR="003E268F">
        <w:rPr>
          <w:rFonts w:ascii="Traditional Arabic" w:hAnsi="Traditional Arabic" w:cs="Traditional Arabic" w:hint="cs"/>
          <w:sz w:val="32"/>
          <w:szCs w:val="32"/>
          <w:rtl/>
        </w:rPr>
        <w:t>ّ</w:t>
      </w:r>
      <w:r w:rsidR="00024340" w:rsidRPr="00024340">
        <w:rPr>
          <w:rFonts w:ascii="Traditional Arabic" w:hAnsi="Traditional Arabic" w:cs="Traditional Arabic"/>
          <w:sz w:val="32"/>
          <w:szCs w:val="32"/>
          <w:rtl/>
        </w:rPr>
        <w:t>.</w:t>
      </w:r>
    </w:p>
    <w:p w14:paraId="6BCC8946" w14:textId="77777777" w:rsidR="00024340" w:rsidRPr="00DF4ECB" w:rsidRDefault="00024340" w:rsidP="00024340">
      <w:pPr>
        <w:spacing w:after="0" w:line="240" w:lineRule="auto"/>
        <w:rPr>
          <w:rFonts w:ascii="Traditional Arabic" w:hAnsi="Traditional Arabic" w:cs="Traditional Arabic"/>
          <w:sz w:val="16"/>
          <w:szCs w:val="16"/>
        </w:rPr>
      </w:pPr>
    </w:p>
    <w:p w14:paraId="7C6DA828" w14:textId="14F246D7" w:rsidR="00892627" w:rsidRPr="00024340" w:rsidRDefault="00892627" w:rsidP="00024340">
      <w:pPr>
        <w:pStyle w:val="ListParagraph"/>
        <w:numPr>
          <w:ilvl w:val="0"/>
          <w:numId w:val="2"/>
        </w:numPr>
        <w:spacing w:after="0" w:line="240" w:lineRule="auto"/>
        <w:rPr>
          <w:rFonts w:ascii="Traditional Arabic" w:hAnsi="Traditional Arabic" w:cs="Traditional Arabic"/>
          <w:sz w:val="32"/>
          <w:szCs w:val="32"/>
        </w:rPr>
      </w:pPr>
      <w:r w:rsidRPr="00024340">
        <w:rPr>
          <w:rFonts w:ascii="Traditional Arabic" w:hAnsi="Traditional Arabic" w:cs="Traditional Arabic"/>
          <w:sz w:val="32"/>
          <w:szCs w:val="32"/>
          <w:rtl/>
        </w:rPr>
        <w:t>تكفل الدولة حق</w:t>
      </w:r>
      <w:r w:rsidR="003E268F">
        <w:rPr>
          <w:rFonts w:ascii="Traditional Arabic" w:hAnsi="Traditional Arabic" w:cs="Traditional Arabic" w:hint="cs"/>
          <w:sz w:val="32"/>
          <w:szCs w:val="32"/>
          <w:rtl/>
        </w:rPr>
        <w:t>ّ</w:t>
      </w:r>
      <w:r w:rsidRPr="00024340">
        <w:rPr>
          <w:rFonts w:ascii="Traditional Arabic" w:hAnsi="Traditional Arabic" w:cs="Traditional Arabic"/>
          <w:sz w:val="32"/>
          <w:szCs w:val="32"/>
          <w:rtl/>
        </w:rPr>
        <w:t xml:space="preserve"> ال</w:t>
      </w:r>
      <w:r w:rsidR="005023B8" w:rsidRPr="00024340">
        <w:rPr>
          <w:rFonts w:ascii="Traditional Arabic" w:hAnsi="Traditional Arabic" w:cs="Traditional Arabic"/>
          <w:sz w:val="32"/>
          <w:szCs w:val="32"/>
          <w:rtl/>
        </w:rPr>
        <w:t>لاجئين في العودة الطوعي</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ة والآمنة إلى مناطق س</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ك</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ناه</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م الأصلي</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ة، وتعويضهم عن الأضرار المادي</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ة والمعنوي</w:t>
      </w:r>
      <w:r w:rsidR="003E268F">
        <w:rPr>
          <w:rFonts w:ascii="Traditional Arabic" w:hAnsi="Traditional Arabic" w:cs="Traditional Arabic" w:hint="cs"/>
          <w:sz w:val="32"/>
          <w:szCs w:val="32"/>
          <w:rtl/>
        </w:rPr>
        <w:t>ّ</w:t>
      </w:r>
      <w:r w:rsidR="005023B8" w:rsidRPr="00024340">
        <w:rPr>
          <w:rFonts w:ascii="Traditional Arabic" w:hAnsi="Traditional Arabic" w:cs="Traditional Arabic"/>
          <w:sz w:val="32"/>
          <w:szCs w:val="32"/>
          <w:rtl/>
        </w:rPr>
        <w:t>ة التي لحقت بهم</w:t>
      </w:r>
      <w:r w:rsidR="00F84EFA" w:rsidRPr="00024340">
        <w:rPr>
          <w:rFonts w:ascii="Traditional Arabic" w:hAnsi="Traditional Arabic" w:cs="Traditional Arabic"/>
          <w:sz w:val="32"/>
          <w:szCs w:val="32"/>
          <w:rtl/>
        </w:rPr>
        <w:t>، وتضمن حصول اللاجئين العائدين وغير العائدين على وثائقهم ال</w:t>
      </w:r>
      <w:r w:rsidR="00B54D1B" w:rsidRPr="00024340">
        <w:rPr>
          <w:rFonts w:ascii="Traditional Arabic" w:hAnsi="Traditional Arabic" w:cs="Traditional Arabic"/>
          <w:sz w:val="32"/>
          <w:szCs w:val="32"/>
          <w:rtl/>
        </w:rPr>
        <w:t>سوري</w:t>
      </w:r>
      <w:r w:rsidR="003E268F">
        <w:rPr>
          <w:rFonts w:ascii="Traditional Arabic" w:hAnsi="Traditional Arabic" w:cs="Traditional Arabic" w:hint="cs"/>
          <w:sz w:val="32"/>
          <w:szCs w:val="32"/>
          <w:rtl/>
        </w:rPr>
        <w:t>ّ</w:t>
      </w:r>
      <w:r w:rsidR="00B54D1B" w:rsidRPr="00024340">
        <w:rPr>
          <w:rFonts w:ascii="Traditional Arabic" w:hAnsi="Traditional Arabic" w:cs="Traditional Arabic"/>
          <w:sz w:val="32"/>
          <w:szCs w:val="32"/>
          <w:rtl/>
        </w:rPr>
        <w:t>ة.</w:t>
      </w:r>
    </w:p>
    <w:sectPr w:rsidR="00892627" w:rsidRPr="00024340" w:rsidSect="0005042F">
      <w:pgSz w:w="11906" w:h="16838" w:code="9"/>
      <w:pgMar w:top="1134" w:right="907" w:bottom="1134" w:left="907"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80568"/>
    <w:multiLevelType w:val="hybridMultilevel"/>
    <w:tmpl w:val="FD4842F0"/>
    <w:lvl w:ilvl="0" w:tplc="EAD817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C5C9E"/>
    <w:multiLevelType w:val="hybridMultilevel"/>
    <w:tmpl w:val="EB88496A"/>
    <w:lvl w:ilvl="0" w:tplc="B98E06D6">
      <w:start w:val="1"/>
      <w:numFmt w:val="decimal"/>
      <w:lvlText w:val="%1-"/>
      <w:lvlJc w:val="left"/>
      <w:pPr>
        <w:ind w:left="720" w:hanging="360"/>
      </w:pPr>
      <w:rPr>
        <w:rFonts w:asciiTheme="majorBidi" w:hAnsiTheme="majorBidi" w:cstheme="majorBid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19"/>
    <w:rsid w:val="00024340"/>
    <w:rsid w:val="000244C9"/>
    <w:rsid w:val="00032540"/>
    <w:rsid w:val="0005042F"/>
    <w:rsid w:val="000B16BC"/>
    <w:rsid w:val="000C549B"/>
    <w:rsid w:val="0012507B"/>
    <w:rsid w:val="001309C4"/>
    <w:rsid w:val="00154F6B"/>
    <w:rsid w:val="00163EDD"/>
    <w:rsid w:val="00167FE4"/>
    <w:rsid w:val="0017515A"/>
    <w:rsid w:val="00184E98"/>
    <w:rsid w:val="001E381A"/>
    <w:rsid w:val="001E4292"/>
    <w:rsid w:val="00236415"/>
    <w:rsid w:val="00245D11"/>
    <w:rsid w:val="002513B1"/>
    <w:rsid w:val="0029699E"/>
    <w:rsid w:val="00296AE5"/>
    <w:rsid w:val="00296BD2"/>
    <w:rsid w:val="002975A6"/>
    <w:rsid w:val="002A6C4D"/>
    <w:rsid w:val="002E21EE"/>
    <w:rsid w:val="002E68D9"/>
    <w:rsid w:val="002E7B53"/>
    <w:rsid w:val="00300AF7"/>
    <w:rsid w:val="003270BB"/>
    <w:rsid w:val="003319DD"/>
    <w:rsid w:val="0033448C"/>
    <w:rsid w:val="00362248"/>
    <w:rsid w:val="00390897"/>
    <w:rsid w:val="00393112"/>
    <w:rsid w:val="003B1AD0"/>
    <w:rsid w:val="003E268F"/>
    <w:rsid w:val="003F4532"/>
    <w:rsid w:val="00437BCC"/>
    <w:rsid w:val="0047212A"/>
    <w:rsid w:val="0048480F"/>
    <w:rsid w:val="004879FE"/>
    <w:rsid w:val="00493D3C"/>
    <w:rsid w:val="00494923"/>
    <w:rsid w:val="004B0994"/>
    <w:rsid w:val="004D3661"/>
    <w:rsid w:val="004D66B6"/>
    <w:rsid w:val="005023B8"/>
    <w:rsid w:val="005224AB"/>
    <w:rsid w:val="005715F2"/>
    <w:rsid w:val="0057598E"/>
    <w:rsid w:val="00597C26"/>
    <w:rsid w:val="005D652C"/>
    <w:rsid w:val="005E170F"/>
    <w:rsid w:val="005E400D"/>
    <w:rsid w:val="005E4106"/>
    <w:rsid w:val="00645529"/>
    <w:rsid w:val="00692279"/>
    <w:rsid w:val="00700863"/>
    <w:rsid w:val="0073434B"/>
    <w:rsid w:val="00742EA6"/>
    <w:rsid w:val="00795A95"/>
    <w:rsid w:val="007A1E9D"/>
    <w:rsid w:val="00826337"/>
    <w:rsid w:val="00887D39"/>
    <w:rsid w:val="00892627"/>
    <w:rsid w:val="008B3D98"/>
    <w:rsid w:val="008C4A6D"/>
    <w:rsid w:val="008D1B53"/>
    <w:rsid w:val="009149FC"/>
    <w:rsid w:val="00916D9A"/>
    <w:rsid w:val="00922037"/>
    <w:rsid w:val="009660C3"/>
    <w:rsid w:val="00982F40"/>
    <w:rsid w:val="009A3FE7"/>
    <w:rsid w:val="009A6ACE"/>
    <w:rsid w:val="009B01D6"/>
    <w:rsid w:val="00A318C3"/>
    <w:rsid w:val="00A5219A"/>
    <w:rsid w:val="00A67237"/>
    <w:rsid w:val="00A8388E"/>
    <w:rsid w:val="00AC3133"/>
    <w:rsid w:val="00AD238B"/>
    <w:rsid w:val="00B146CE"/>
    <w:rsid w:val="00B2016C"/>
    <w:rsid w:val="00B33788"/>
    <w:rsid w:val="00B52750"/>
    <w:rsid w:val="00B52A03"/>
    <w:rsid w:val="00B54D1B"/>
    <w:rsid w:val="00B82CC7"/>
    <w:rsid w:val="00BA73AE"/>
    <w:rsid w:val="00BB31E0"/>
    <w:rsid w:val="00BF09C3"/>
    <w:rsid w:val="00C114B9"/>
    <w:rsid w:val="00C25144"/>
    <w:rsid w:val="00CF3496"/>
    <w:rsid w:val="00D56D28"/>
    <w:rsid w:val="00D56FB2"/>
    <w:rsid w:val="00D93DE8"/>
    <w:rsid w:val="00DB705A"/>
    <w:rsid w:val="00DD34C9"/>
    <w:rsid w:val="00DF27DB"/>
    <w:rsid w:val="00DF2A65"/>
    <w:rsid w:val="00DF4ECB"/>
    <w:rsid w:val="00E32E5C"/>
    <w:rsid w:val="00E57E5D"/>
    <w:rsid w:val="00E83919"/>
    <w:rsid w:val="00ED7C78"/>
    <w:rsid w:val="00EE2D87"/>
    <w:rsid w:val="00F07FF5"/>
    <w:rsid w:val="00F61E04"/>
    <w:rsid w:val="00F84EFA"/>
    <w:rsid w:val="00F85AC2"/>
    <w:rsid w:val="00FC3998"/>
    <w:rsid w:val="00FD02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71DD"/>
  <w15:chartTrackingRefBased/>
  <w15:docId w15:val="{76BB7D95-DE5D-49F9-970C-93CAB61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3573-5144-8848-B9B4-11CE96BDB2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Reiad</dc:creator>
  <cp:keywords/>
  <dc:description/>
  <cp:lastModifiedBy>Issam Khoury</cp:lastModifiedBy>
  <cp:revision>2</cp:revision>
  <cp:lastPrinted>2020-01-17T12:13:00Z</cp:lastPrinted>
  <dcterms:created xsi:type="dcterms:W3CDTF">2020-02-10T19:02:00Z</dcterms:created>
  <dcterms:modified xsi:type="dcterms:W3CDTF">2020-02-10T19:02:00Z</dcterms:modified>
</cp:coreProperties>
</file>