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538F" w14:textId="02A2B8A4" w:rsidR="0055277E" w:rsidRDefault="00FF298D" w:rsidP="0055277E">
      <w:pPr>
        <w:jc w:val="center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  <w:r>
        <w:rPr>
          <w:noProof/>
          <w:lang w:eastAsia="sv-SE"/>
        </w:rPr>
        <w:drawing>
          <wp:inline distT="0" distB="0" distL="0" distR="0" wp14:anchorId="37922F64" wp14:editId="6C658E89">
            <wp:extent cx="5760000" cy="3538800"/>
            <wp:effectExtent l="0" t="0" r="0" b="508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5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C7F32" w14:textId="77777777" w:rsidR="0055277E" w:rsidRDefault="0055277E" w:rsidP="0055277E">
      <w:pPr>
        <w:jc w:val="center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</w:p>
    <w:p w14:paraId="1B889C33" w14:textId="77777777" w:rsidR="0055277E" w:rsidRPr="001D4A40" w:rsidRDefault="0055277E" w:rsidP="0055277E">
      <w:pPr>
        <w:jc w:val="center"/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</w:pPr>
      <w:r w:rsidRPr="001D4A40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 xml:space="preserve">Mamma barn-läger </w:t>
      </w:r>
    </w:p>
    <w:p w14:paraId="62DD0DE4" w14:textId="77777777" w:rsidR="0055277E" w:rsidRPr="001D4A40" w:rsidRDefault="0055277E" w:rsidP="0055277E">
      <w:pPr>
        <w:jc w:val="center"/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</w:pPr>
      <w:r w:rsidRPr="001D4A40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Sommaren 2023</w:t>
      </w:r>
    </w:p>
    <w:p w14:paraId="556ADAF7" w14:textId="77777777" w:rsidR="001D4A40" w:rsidRDefault="001D4A40" w:rsidP="00552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00739" w14:textId="77777777" w:rsidR="001D4A40" w:rsidRDefault="001D4A40" w:rsidP="005527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ECE5B3" w14:textId="77777777" w:rsidR="009905EF" w:rsidRDefault="00286C38" w:rsidP="009905EF">
      <w:pPr>
        <w:jc w:val="center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  <w:r w:rsidRPr="00286C38"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  <w:t>Välkommen med på mamma barn-läger!</w:t>
      </w:r>
    </w:p>
    <w:p w14:paraId="5C34E236" w14:textId="77777777" w:rsidR="009B3885" w:rsidRDefault="009B3885" w:rsidP="00286C38">
      <w:pPr>
        <w:pStyle w:val="Ingetavstnd"/>
        <w:rPr>
          <w:sz w:val="28"/>
          <w:szCs w:val="28"/>
        </w:rPr>
        <w:sectPr w:rsidR="009B38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465465" w14:textId="77777777" w:rsidR="00441AAE" w:rsidRDefault="00441AAE" w:rsidP="00286C38">
      <w:pPr>
        <w:pStyle w:val="Ingetavstnd"/>
        <w:rPr>
          <w:sz w:val="28"/>
          <w:szCs w:val="28"/>
        </w:rPr>
      </w:pPr>
    </w:p>
    <w:p w14:paraId="76133695" w14:textId="77777777" w:rsidR="00441AAE" w:rsidRDefault="00441AAE" w:rsidP="00286C38">
      <w:pPr>
        <w:pStyle w:val="Ingetavstnd"/>
        <w:rPr>
          <w:sz w:val="28"/>
          <w:szCs w:val="28"/>
        </w:rPr>
      </w:pPr>
    </w:p>
    <w:p w14:paraId="73D717D1" w14:textId="6A20596A" w:rsidR="00286C38" w:rsidRPr="00286C38" w:rsidRDefault="00286C38" w:rsidP="00286C38">
      <w:pPr>
        <w:pStyle w:val="Ingetavstnd"/>
        <w:rPr>
          <w:sz w:val="28"/>
          <w:szCs w:val="28"/>
        </w:rPr>
      </w:pPr>
      <w:r w:rsidRPr="00286C38">
        <w:rPr>
          <w:sz w:val="28"/>
          <w:szCs w:val="28"/>
        </w:rPr>
        <w:t xml:space="preserve">Lägret vänder sig i huvudsak till ensamstående mammor med barn i åldern </w:t>
      </w:r>
      <w:proofErr w:type="gramStart"/>
      <w:r w:rsidRPr="00286C38">
        <w:rPr>
          <w:sz w:val="28"/>
          <w:szCs w:val="28"/>
        </w:rPr>
        <w:t>4-12</w:t>
      </w:r>
      <w:proofErr w:type="gramEnd"/>
      <w:r w:rsidRPr="00286C38">
        <w:rPr>
          <w:sz w:val="28"/>
          <w:szCs w:val="28"/>
        </w:rPr>
        <w:t xml:space="preserve"> år.</w:t>
      </w:r>
    </w:p>
    <w:p w14:paraId="6A26DF8D" w14:textId="77777777" w:rsidR="00441AAE" w:rsidRDefault="00441AAE" w:rsidP="00286C38">
      <w:pPr>
        <w:pStyle w:val="Ingetavstnd"/>
        <w:rPr>
          <w:b/>
          <w:sz w:val="28"/>
          <w:szCs w:val="28"/>
        </w:rPr>
      </w:pPr>
    </w:p>
    <w:p w14:paraId="1DB9A3D7" w14:textId="1AD4A0BB" w:rsidR="00286C38" w:rsidRDefault="00286C38" w:rsidP="00286C38">
      <w:pPr>
        <w:pStyle w:val="Ingetavstnd"/>
        <w:rPr>
          <w:b/>
          <w:sz w:val="28"/>
          <w:szCs w:val="28"/>
        </w:rPr>
      </w:pPr>
      <w:r w:rsidRPr="00286C38">
        <w:rPr>
          <w:b/>
          <w:sz w:val="28"/>
          <w:szCs w:val="28"/>
        </w:rPr>
        <w:t>En lägerdag kan se ut så här:</w:t>
      </w:r>
    </w:p>
    <w:p w14:paraId="75CF2CC5" w14:textId="77777777" w:rsidR="00286C38" w:rsidRDefault="00286C38" w:rsidP="00286C38">
      <w:pPr>
        <w:pStyle w:val="Ingetavst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Morgonsamling för alla åldrar</w:t>
      </w:r>
    </w:p>
    <w:p w14:paraId="27F56E37" w14:textId="77777777" w:rsidR="00286C38" w:rsidRDefault="00286C38" w:rsidP="00286C38">
      <w:pPr>
        <w:pStyle w:val="Ingetavst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Livsviktiga mamma-samtal</w:t>
      </w:r>
    </w:p>
    <w:p w14:paraId="44ACE8A0" w14:textId="77777777" w:rsidR="00441AAE" w:rsidRDefault="00441AAE" w:rsidP="00441AAE">
      <w:pPr>
        <w:pStyle w:val="Ingetavstnd"/>
        <w:ind w:left="720"/>
        <w:rPr>
          <w:sz w:val="28"/>
          <w:szCs w:val="28"/>
        </w:rPr>
      </w:pPr>
    </w:p>
    <w:p w14:paraId="180BBA22" w14:textId="77777777" w:rsidR="00441AAE" w:rsidRDefault="00441AAE" w:rsidP="00441AAE">
      <w:pPr>
        <w:pStyle w:val="Ingetavstnd"/>
        <w:ind w:left="720"/>
        <w:rPr>
          <w:sz w:val="28"/>
          <w:szCs w:val="28"/>
        </w:rPr>
      </w:pPr>
    </w:p>
    <w:p w14:paraId="64801D5C" w14:textId="77777777" w:rsidR="00441AAE" w:rsidRDefault="00441AAE" w:rsidP="00441AAE">
      <w:pPr>
        <w:pStyle w:val="Ingetavstnd"/>
        <w:ind w:left="720"/>
        <w:rPr>
          <w:sz w:val="28"/>
          <w:szCs w:val="28"/>
        </w:rPr>
      </w:pPr>
    </w:p>
    <w:p w14:paraId="0D91F625" w14:textId="14F05F2E" w:rsidR="00286C38" w:rsidRDefault="00286C38" w:rsidP="00286C38">
      <w:pPr>
        <w:pStyle w:val="Ingetavst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Roliga och spännande aktiviteter för barn tillsammans med ledare</w:t>
      </w:r>
    </w:p>
    <w:p w14:paraId="339CABD4" w14:textId="77777777" w:rsidR="00286C38" w:rsidRDefault="00286C38" w:rsidP="00286C38">
      <w:pPr>
        <w:pStyle w:val="Ingetavst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Lunch</w:t>
      </w:r>
    </w:p>
    <w:p w14:paraId="1C78BB4F" w14:textId="77777777" w:rsidR="00286C38" w:rsidRDefault="00286C38" w:rsidP="00286C38">
      <w:pPr>
        <w:pStyle w:val="Ingetavst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Fritid, bad och lek</w:t>
      </w:r>
    </w:p>
    <w:p w14:paraId="5EB690A0" w14:textId="77777777" w:rsidR="00286C38" w:rsidRDefault="00286C38" w:rsidP="00286C38">
      <w:pPr>
        <w:pStyle w:val="Ingetavst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Lägerbål med sång och skratt</w:t>
      </w:r>
    </w:p>
    <w:p w14:paraId="1CD73C8B" w14:textId="77777777" w:rsidR="00286C38" w:rsidRDefault="00286C38" w:rsidP="00286C38">
      <w:pPr>
        <w:pStyle w:val="Ingetavst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Frivillig andakt</w:t>
      </w:r>
    </w:p>
    <w:p w14:paraId="083A61FD" w14:textId="77777777" w:rsidR="00286C38" w:rsidRDefault="00286C38" w:rsidP="00286C38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Vi förutsätter att alla deltagare är med på aktiviteterna!</w:t>
      </w:r>
    </w:p>
    <w:p w14:paraId="42CDD0F2" w14:textId="77777777" w:rsidR="00286C38" w:rsidRDefault="00286C38" w:rsidP="00286C38">
      <w:pPr>
        <w:pStyle w:val="Ingetavstnd"/>
        <w:rPr>
          <w:sz w:val="28"/>
          <w:szCs w:val="28"/>
        </w:rPr>
      </w:pPr>
    </w:p>
    <w:p w14:paraId="6CD5A9EE" w14:textId="77777777" w:rsidR="00286C38" w:rsidRDefault="00286C38" w:rsidP="00286C38">
      <w:pPr>
        <w:pStyle w:val="Ingetavstnd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Lägeravgift</w:t>
      </w:r>
      <w:proofErr w:type="spellEnd"/>
      <w:r>
        <w:rPr>
          <w:b/>
          <w:sz w:val="28"/>
          <w:szCs w:val="28"/>
        </w:rPr>
        <w:t xml:space="preserve">: </w:t>
      </w:r>
      <w:r w:rsidRPr="00286C38">
        <w:rPr>
          <w:sz w:val="28"/>
          <w:szCs w:val="28"/>
        </w:rPr>
        <w:t>600 kr/f</w:t>
      </w:r>
      <w:r>
        <w:rPr>
          <w:sz w:val="28"/>
          <w:szCs w:val="28"/>
        </w:rPr>
        <w:t>amilj</w:t>
      </w:r>
    </w:p>
    <w:p w14:paraId="5BE4FD61" w14:textId="77777777" w:rsidR="00286C38" w:rsidRDefault="00286C38" w:rsidP="00286C38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Inkvartering sker familjevis i </w:t>
      </w:r>
      <w:proofErr w:type="gramStart"/>
      <w:r>
        <w:rPr>
          <w:sz w:val="28"/>
          <w:szCs w:val="28"/>
        </w:rPr>
        <w:t>2-6</w:t>
      </w:r>
      <w:proofErr w:type="gramEnd"/>
      <w:r>
        <w:rPr>
          <w:sz w:val="28"/>
          <w:szCs w:val="28"/>
        </w:rPr>
        <w:t xml:space="preserve"> bädds rum.</w:t>
      </w:r>
    </w:p>
    <w:p w14:paraId="7AD95E0F" w14:textId="77777777" w:rsidR="00286C38" w:rsidRDefault="00286C38" w:rsidP="00286C38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Resebidrag kan sökas för resekostnader som överstiger 450 </w:t>
      </w:r>
      <w:r w:rsidR="009B3885">
        <w:rPr>
          <w:sz w:val="28"/>
          <w:szCs w:val="28"/>
        </w:rPr>
        <w:t xml:space="preserve">kr </w:t>
      </w:r>
      <w:r>
        <w:rPr>
          <w:sz w:val="28"/>
          <w:szCs w:val="28"/>
        </w:rPr>
        <w:t>för billigaste färdsätt. OBS! ej flyg!</w:t>
      </w:r>
      <w:r w:rsidR="009B3885">
        <w:rPr>
          <w:sz w:val="28"/>
          <w:szCs w:val="28"/>
        </w:rPr>
        <w:t>!</w:t>
      </w:r>
    </w:p>
    <w:p w14:paraId="7FFA4DE5" w14:textId="77777777" w:rsidR="00286C38" w:rsidRPr="00286C38" w:rsidRDefault="00286C38" w:rsidP="00286C38">
      <w:pPr>
        <w:pStyle w:val="Ingetavstnd"/>
        <w:rPr>
          <w:b/>
          <w:sz w:val="28"/>
          <w:szCs w:val="28"/>
        </w:rPr>
      </w:pPr>
      <w:r>
        <w:rPr>
          <w:sz w:val="28"/>
          <w:szCs w:val="28"/>
        </w:rPr>
        <w:t>Deltagarna är försäkrade under lägret.</w:t>
      </w:r>
    </w:p>
    <w:p w14:paraId="408B527C" w14:textId="77777777" w:rsidR="00286C38" w:rsidRDefault="009B3885" w:rsidP="009B3885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115FC69F" wp14:editId="22537FCE">
            <wp:extent cx="2418734" cy="1485900"/>
            <wp:effectExtent l="0" t="0" r="63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562" cy="152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84879" w14:textId="77777777" w:rsidR="009B3885" w:rsidRPr="009905EF" w:rsidRDefault="009B3885" w:rsidP="009B3885">
      <w:pPr>
        <w:pStyle w:val="Ingetavstnd"/>
        <w:rPr>
          <w:sz w:val="28"/>
          <w:szCs w:val="28"/>
        </w:rPr>
      </w:pPr>
      <w:r>
        <w:rPr>
          <w:b/>
          <w:sz w:val="28"/>
          <w:szCs w:val="28"/>
        </w:rPr>
        <w:t>Vecka 25 (</w:t>
      </w:r>
      <w:proofErr w:type="gramStart"/>
      <w:r>
        <w:rPr>
          <w:b/>
          <w:sz w:val="28"/>
          <w:szCs w:val="28"/>
        </w:rPr>
        <w:t>18-22</w:t>
      </w:r>
      <w:proofErr w:type="gramEnd"/>
      <w:r>
        <w:rPr>
          <w:b/>
          <w:sz w:val="28"/>
          <w:szCs w:val="28"/>
        </w:rPr>
        <w:t>/6) Liljeholmens Folkhögskola, Rimforsa</w:t>
      </w:r>
      <w:r w:rsidR="009905EF">
        <w:rPr>
          <w:b/>
          <w:sz w:val="28"/>
          <w:szCs w:val="28"/>
        </w:rPr>
        <w:t xml:space="preserve"> </w:t>
      </w:r>
      <w:r w:rsidR="009905EF">
        <w:rPr>
          <w:sz w:val="28"/>
          <w:szCs w:val="28"/>
        </w:rPr>
        <w:t>ligger naturskönt vid sjön Åsunden ca 30 km från Linköping i södra Östergötland. Fungerar sommartid som vandrarhem och lägergård.</w:t>
      </w:r>
    </w:p>
    <w:p w14:paraId="5931133C" w14:textId="77777777" w:rsidR="009B3885" w:rsidRDefault="009B3885" w:rsidP="009B3885">
      <w:pPr>
        <w:pStyle w:val="Ingetavstnd"/>
        <w:rPr>
          <w:b/>
          <w:sz w:val="28"/>
          <w:szCs w:val="28"/>
        </w:rPr>
      </w:pPr>
    </w:p>
    <w:p w14:paraId="4ABBD75D" w14:textId="77777777" w:rsidR="009B3885" w:rsidRPr="009B3885" w:rsidRDefault="009B3885" w:rsidP="009B3885">
      <w:pPr>
        <w:pStyle w:val="Ingetavstnd"/>
        <w:rPr>
          <w:sz w:val="28"/>
          <w:szCs w:val="28"/>
        </w:rPr>
      </w:pPr>
      <w:r>
        <w:rPr>
          <w:b/>
          <w:sz w:val="28"/>
          <w:szCs w:val="28"/>
        </w:rPr>
        <w:t>Vecka 26 (</w:t>
      </w:r>
      <w:proofErr w:type="gramStart"/>
      <w:r>
        <w:rPr>
          <w:b/>
          <w:sz w:val="28"/>
          <w:szCs w:val="28"/>
        </w:rPr>
        <w:t>26-30</w:t>
      </w:r>
      <w:proofErr w:type="gramEnd"/>
      <w:r>
        <w:rPr>
          <w:b/>
          <w:sz w:val="28"/>
          <w:szCs w:val="28"/>
        </w:rPr>
        <w:t xml:space="preserve">/6) </w:t>
      </w:r>
      <w:proofErr w:type="spellStart"/>
      <w:r>
        <w:rPr>
          <w:b/>
          <w:sz w:val="28"/>
          <w:szCs w:val="28"/>
        </w:rPr>
        <w:t>Framnäs</w:t>
      </w:r>
      <w:proofErr w:type="spellEnd"/>
      <w:r>
        <w:rPr>
          <w:sz w:val="28"/>
          <w:szCs w:val="28"/>
        </w:rPr>
        <w:t xml:space="preserve"> ligger i ett naturskönt område ca 30 km från Gränna. Gården ligger vid sjön Ören och har flera badmöjligheter. Här finns stora grönområden. Maten äts i en matsal i ett separat hus.</w:t>
      </w:r>
    </w:p>
    <w:p w14:paraId="2341DA36" w14:textId="77777777" w:rsidR="009B3885" w:rsidRDefault="009B3885" w:rsidP="009B3885">
      <w:pPr>
        <w:pStyle w:val="Ingetavstnd"/>
        <w:rPr>
          <w:b/>
          <w:sz w:val="28"/>
          <w:szCs w:val="28"/>
        </w:rPr>
        <w:sectPr w:rsidR="009B3885" w:rsidSect="009B38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5D11C6" w14:textId="77777777" w:rsidR="009B3885" w:rsidRDefault="009B3885" w:rsidP="009B3885">
      <w:pPr>
        <w:pStyle w:val="Ingetavstnd"/>
        <w:rPr>
          <w:b/>
          <w:sz w:val="28"/>
          <w:szCs w:val="28"/>
        </w:rPr>
      </w:pPr>
    </w:p>
    <w:p w14:paraId="7D7FAFB1" w14:textId="77777777" w:rsidR="009905EF" w:rsidRDefault="009905EF" w:rsidP="009B3885">
      <w:pPr>
        <w:pStyle w:val="Ingetavstnd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AC498" wp14:editId="4D34F55A">
                <wp:simplePos x="0" y="0"/>
                <wp:positionH relativeFrom="column">
                  <wp:posOffset>959485</wp:posOffset>
                </wp:positionH>
                <wp:positionV relativeFrom="paragraph">
                  <wp:posOffset>159385</wp:posOffset>
                </wp:positionV>
                <wp:extent cx="3817620" cy="1013460"/>
                <wp:effectExtent l="0" t="0" r="11430" b="1524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43CC7" w14:textId="77777777" w:rsidR="009905EF" w:rsidRPr="009905EF" w:rsidRDefault="009905E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Vid svåra allergier som medför mycket restriktiv kost kan styrelsen neka deltagare, då personalen/ledarna inte har kompentens för att säkerställa en säker miljö vid akuta sjukdomstillstånd orsakade av allergier.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AC498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75.55pt;margin-top:12.55pt;width:300.6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" fillcolor="white [3201]" strokeweight=".5pt">
                <v:textbox>
                  <w:txbxContent>
                    <w:p w14:paraId="5A243CC7" w14:textId="77777777" w:rsidR="009905EF" w:rsidRPr="009905EF" w:rsidRDefault="009905E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Vid svåra allergier som medför mycket restriktiv kost kan styrelsen neka deltagare, då personalen/ledarna inte har kompentens för att säkerställa en säker miljö vid akuta sjukdomstillstånd orsakade av allergier.</w:t>
                      </w:r>
                    </w:p>
                  </w:txbxContent>
                </v:textbox>
              </v:shape>
            </w:pict>
          </mc:Fallback>
        </mc:AlternateContent>
      </w:r>
    </w:p>
    <w:p w14:paraId="2684268B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36C7651C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1A7EA902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0826704C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45AEBA6C" w14:textId="77777777" w:rsidR="009905EF" w:rsidRDefault="009905EF" w:rsidP="009B3885">
      <w:pPr>
        <w:pStyle w:val="Ingetavstnd"/>
        <w:rPr>
          <w:b/>
          <w:sz w:val="28"/>
          <w:szCs w:val="28"/>
        </w:rPr>
      </w:pPr>
      <w:r w:rsidRPr="00286C38">
        <w:rPr>
          <w:noProof/>
          <w:color w:val="70AD47" w:themeColor="accent6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55A89" wp14:editId="5F5EEF44">
                <wp:simplePos x="0" y="0"/>
                <wp:positionH relativeFrom="column">
                  <wp:posOffset>-252095</wp:posOffset>
                </wp:positionH>
                <wp:positionV relativeFrom="paragraph">
                  <wp:posOffset>243205</wp:posOffset>
                </wp:positionV>
                <wp:extent cx="6370320" cy="1684020"/>
                <wp:effectExtent l="0" t="0" r="11430" b="1143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A6A3B" w14:textId="77777777" w:rsidR="00286C38" w:rsidRPr="00286C38" w:rsidRDefault="00286C38" w:rsidP="00286C38">
                            <w:pPr>
                              <w:pStyle w:val="Ingetavstnd"/>
                              <w:rPr>
                                <w:sz w:val="28"/>
                                <w:szCs w:val="28"/>
                              </w:rPr>
                            </w:pPr>
                            <w:r w:rsidRPr="00286C38">
                              <w:rPr>
                                <w:sz w:val="28"/>
                                <w:szCs w:val="28"/>
                              </w:rPr>
                              <w:t>Anmäl dig senast 1</w:t>
                            </w:r>
                            <w:r w:rsidR="005566A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286C38">
                              <w:rPr>
                                <w:sz w:val="28"/>
                                <w:szCs w:val="28"/>
                              </w:rPr>
                              <w:t xml:space="preserve"> maj</w:t>
                            </w:r>
                          </w:p>
                          <w:p w14:paraId="0AFA1574" w14:textId="77777777" w:rsidR="00286C38" w:rsidRDefault="00286C38" w:rsidP="00286C38">
                            <w:pPr>
                              <w:pStyle w:val="Ingetavstnd"/>
                              <w:rPr>
                                <w:sz w:val="28"/>
                                <w:szCs w:val="28"/>
                              </w:rPr>
                            </w:pPr>
                            <w:r w:rsidRPr="00286C38">
                              <w:rPr>
                                <w:sz w:val="28"/>
                                <w:szCs w:val="28"/>
                              </w:rPr>
                              <w:t>Anmäl dig genom att skicka in talongen till:</w:t>
                            </w:r>
                          </w:p>
                          <w:p w14:paraId="3715C993" w14:textId="77777777" w:rsidR="00286C38" w:rsidRDefault="00286C38" w:rsidP="00286C38">
                            <w:pPr>
                              <w:pStyle w:val="Ingetavstnd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EQ kvinna c/o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Hårdstedt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Patrongatan 11, 662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34  ÅMÅL</w:t>
                            </w:r>
                            <w:proofErr w:type="gramEnd"/>
                          </w:p>
                          <w:p w14:paraId="59E2DC59" w14:textId="77777777" w:rsidR="00286C38" w:rsidRDefault="00286C38" w:rsidP="00286C38">
                            <w:pPr>
                              <w:pStyle w:val="Ingetavstnd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Eller: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e-post: </w:t>
                            </w:r>
                            <w:hyperlink r:id="rId9" w:history="1">
                              <w:r w:rsidR="009905EF" w:rsidRPr="00E0501C">
                                <w:rPr>
                                  <w:rStyle w:val="Hyperlnk"/>
                                  <w:sz w:val="28"/>
                                  <w:szCs w:val="28"/>
                                </w:rPr>
                                <w:t>anmalaneqkvinna@gmail.com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2C3B44" w14:textId="77777777" w:rsidR="00286C38" w:rsidRDefault="00286C38" w:rsidP="00286C38">
                            <w:pPr>
                              <w:pStyle w:val="Ingetavstnd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EA7FFD" w14:textId="77777777" w:rsidR="00286C38" w:rsidRDefault="00286C38" w:rsidP="00286C38">
                            <w:pPr>
                              <w:pStyle w:val="Ingetavstnd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När du fått besked att du är antagen till ett läger, betala avgiften till Bg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803-8382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553CD01F" w14:textId="77777777" w:rsidR="00286C38" w:rsidRPr="00286C38" w:rsidRDefault="00286C38" w:rsidP="00286C38">
                            <w:pPr>
                              <w:pStyle w:val="Ingetavstnd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Mer information: wwweqkvinna.se</w:t>
                            </w:r>
                            <w:r w:rsidR="000F63E1">
                              <w:rPr>
                                <w:sz w:val="28"/>
                                <w:szCs w:val="28"/>
                              </w:rPr>
                              <w:t xml:space="preserve"> eller anmalaneqkvinna@gmail.com</w:t>
                            </w:r>
                          </w:p>
                          <w:p w14:paraId="19090C7B" w14:textId="77777777" w:rsidR="00286C38" w:rsidRPr="00286C38" w:rsidRDefault="00286C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55A89" id="Textruta 1" o:spid="_x0000_s1027" type="#_x0000_t202" style="position:absolute;margin-left:-19.85pt;margin-top:19.15pt;width:501.6pt;height:1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" fillcolor="white [3201]" strokeweight=".5pt">
                <v:textbox>
                  <w:txbxContent>
                    <w:p w14:paraId="1BEA6A3B" w14:textId="77777777" w:rsidR="00286C38" w:rsidRPr="00286C38" w:rsidRDefault="00286C38" w:rsidP="00286C38">
                      <w:pPr>
                        <w:pStyle w:val="Ingetavstnd"/>
                        <w:rPr>
                          <w:sz w:val="28"/>
                          <w:szCs w:val="28"/>
                        </w:rPr>
                      </w:pPr>
                      <w:r w:rsidRPr="00286C38">
                        <w:rPr>
                          <w:sz w:val="28"/>
                          <w:szCs w:val="28"/>
                        </w:rPr>
                        <w:t>Anmäl dig senast 1</w:t>
                      </w:r>
                      <w:r w:rsidR="005566A7">
                        <w:rPr>
                          <w:sz w:val="28"/>
                          <w:szCs w:val="28"/>
                        </w:rPr>
                        <w:t>0</w:t>
                      </w:r>
                      <w:r w:rsidRPr="00286C38">
                        <w:rPr>
                          <w:sz w:val="28"/>
                          <w:szCs w:val="28"/>
                        </w:rPr>
                        <w:t xml:space="preserve"> maj</w:t>
                      </w:r>
                    </w:p>
                    <w:p w14:paraId="0AFA1574" w14:textId="77777777" w:rsidR="00286C38" w:rsidRDefault="00286C38" w:rsidP="00286C38">
                      <w:pPr>
                        <w:pStyle w:val="Ingetavstnd"/>
                        <w:rPr>
                          <w:sz w:val="28"/>
                          <w:szCs w:val="28"/>
                        </w:rPr>
                      </w:pPr>
                      <w:r w:rsidRPr="00286C38">
                        <w:rPr>
                          <w:sz w:val="28"/>
                          <w:szCs w:val="28"/>
                        </w:rPr>
                        <w:t>Anmäl dig genom att skicka in talongen till:</w:t>
                      </w:r>
                    </w:p>
                    <w:p w14:paraId="3715C993" w14:textId="77777777" w:rsidR="00286C38" w:rsidRDefault="00286C38" w:rsidP="00286C38">
                      <w:pPr>
                        <w:pStyle w:val="Ingetavstnd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EQ kvinna c/o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Hårdstedt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Patrongatan 11, 662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34  ÅMÅL</w:t>
                      </w:r>
                      <w:proofErr w:type="gramEnd"/>
                    </w:p>
                    <w:p w14:paraId="59E2DC59" w14:textId="77777777" w:rsidR="00286C38" w:rsidRDefault="00286C38" w:rsidP="00286C38">
                      <w:pPr>
                        <w:pStyle w:val="Ingetavstnd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Eller: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e-post: </w:t>
                      </w:r>
                      <w:hyperlink r:id="rId10" w:history="1">
                        <w:r w:rsidR="009905EF" w:rsidRPr="00E0501C">
                          <w:rPr>
                            <w:rStyle w:val="Hyperlnk"/>
                            <w:sz w:val="28"/>
                            <w:szCs w:val="28"/>
                          </w:rPr>
                          <w:t>anmalaneqkvinna@gmail.com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2C3B44" w14:textId="77777777" w:rsidR="00286C38" w:rsidRDefault="00286C38" w:rsidP="00286C38">
                      <w:pPr>
                        <w:pStyle w:val="Ingetavstnd"/>
                        <w:rPr>
                          <w:sz w:val="28"/>
                          <w:szCs w:val="28"/>
                        </w:rPr>
                      </w:pPr>
                    </w:p>
                    <w:p w14:paraId="0EEA7FFD" w14:textId="77777777" w:rsidR="00286C38" w:rsidRDefault="00286C38" w:rsidP="00286C38">
                      <w:pPr>
                        <w:pStyle w:val="Ingetavstnd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När du fått besked att du är antagen till ett läger, betala avgiften till Bg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803-8382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553CD01F" w14:textId="77777777" w:rsidR="00286C38" w:rsidRPr="00286C38" w:rsidRDefault="00286C38" w:rsidP="00286C38">
                      <w:pPr>
                        <w:pStyle w:val="Ingetavstnd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Mer information: wwweqkvinna.se</w:t>
                      </w:r>
                      <w:r w:rsidR="000F63E1">
                        <w:rPr>
                          <w:sz w:val="28"/>
                          <w:szCs w:val="28"/>
                        </w:rPr>
                        <w:t xml:space="preserve"> eller anmalaneqkvinna@gmail.com</w:t>
                      </w:r>
                    </w:p>
                    <w:p w14:paraId="19090C7B" w14:textId="77777777" w:rsidR="00286C38" w:rsidRPr="00286C38" w:rsidRDefault="00286C3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29E85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3FF833A0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2FE15CC3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73B0844C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55D0412F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31617F5E" w14:textId="77777777" w:rsidR="009B3885" w:rsidRDefault="009B3885" w:rsidP="009B3885">
      <w:pPr>
        <w:pStyle w:val="Ingetavstnd"/>
        <w:rPr>
          <w:b/>
          <w:sz w:val="28"/>
          <w:szCs w:val="28"/>
        </w:rPr>
      </w:pPr>
    </w:p>
    <w:p w14:paraId="04600415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72893F51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164EEE47" w14:textId="77777777" w:rsidR="009905EF" w:rsidRDefault="009905EF" w:rsidP="009B3885">
      <w:pPr>
        <w:pStyle w:val="Ingetavstnd"/>
        <w:rPr>
          <w:b/>
          <w:sz w:val="28"/>
          <w:szCs w:val="28"/>
        </w:rPr>
      </w:pPr>
    </w:p>
    <w:p w14:paraId="6D17EA57" w14:textId="77777777" w:rsidR="009905EF" w:rsidRDefault="009905EF" w:rsidP="009B3885">
      <w:pPr>
        <w:pStyle w:val="Ingetavstnd"/>
        <w:rPr>
          <w:b/>
          <w:color w:val="385623" w:themeColor="accent6" w:themeShade="80"/>
          <w:sz w:val="44"/>
          <w:szCs w:val="44"/>
        </w:rPr>
        <w:sectPr w:rsidR="009905EF" w:rsidSect="009B38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85EF8F" w14:textId="77777777" w:rsidR="009905EF" w:rsidRDefault="009905EF" w:rsidP="009B3885">
      <w:pPr>
        <w:pStyle w:val="Ingetavstnd"/>
        <w:rPr>
          <w:b/>
          <w:color w:val="385623" w:themeColor="accent6" w:themeShade="80"/>
          <w:sz w:val="44"/>
          <w:szCs w:val="44"/>
        </w:rPr>
      </w:pPr>
      <w:r w:rsidRPr="009905EF">
        <w:rPr>
          <w:b/>
          <w:color w:val="385623" w:themeColor="accent6" w:themeShade="80"/>
          <w:sz w:val="44"/>
          <w:szCs w:val="44"/>
        </w:rPr>
        <w:t xml:space="preserve">Anmälan  </w:t>
      </w:r>
    </w:p>
    <w:p w14:paraId="324426C7" w14:textId="77777777" w:rsidR="009905EF" w:rsidRDefault="009905EF" w:rsidP="009B3885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>Välkommen med din ansökan senast 1</w:t>
      </w:r>
      <w:r w:rsidR="005566A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maj</w:t>
      </w:r>
    </w:p>
    <w:p w14:paraId="7B90745C" w14:textId="77777777" w:rsidR="009905EF" w:rsidRDefault="009905EF" w:rsidP="009B3885">
      <w:pPr>
        <w:pStyle w:val="Ingetavstnd"/>
        <w:rPr>
          <w:sz w:val="28"/>
          <w:szCs w:val="28"/>
        </w:rPr>
        <w:sectPr w:rsidR="009905EF" w:rsidSect="009905E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CCE5FB" w14:textId="77777777" w:rsidR="009905EF" w:rsidRDefault="009905EF" w:rsidP="009B3885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Kryssa i vilket läger du anmäler dig till. Du kan bara delta i ett av lägren</w:t>
      </w:r>
      <w:r>
        <w:rPr>
          <w:b/>
          <w:sz w:val="28"/>
          <w:szCs w:val="28"/>
        </w:rPr>
        <w:t xml:space="preserve">, </w:t>
      </w:r>
      <w:r w:rsidRPr="009905EF">
        <w:rPr>
          <w:sz w:val="28"/>
          <w:szCs w:val="28"/>
        </w:rPr>
        <w:t xml:space="preserve">men du kan göra </w:t>
      </w:r>
      <w:proofErr w:type="gramStart"/>
      <w:r>
        <w:rPr>
          <w:sz w:val="28"/>
          <w:szCs w:val="28"/>
        </w:rPr>
        <w:t>1:a</w:t>
      </w:r>
      <w:proofErr w:type="gramEnd"/>
      <w:r>
        <w:rPr>
          <w:sz w:val="28"/>
          <w:szCs w:val="28"/>
        </w:rPr>
        <w:t xml:space="preserve"> och 2:a handsval</w:t>
      </w:r>
      <w:r w:rsidR="00DC765C">
        <w:rPr>
          <w:sz w:val="28"/>
          <w:szCs w:val="28"/>
        </w:rPr>
        <w:t>.</w:t>
      </w:r>
    </w:p>
    <w:p w14:paraId="229FB211" w14:textId="77777777" w:rsidR="009905EF" w:rsidRDefault="009905EF" w:rsidP="009B3885">
      <w:pPr>
        <w:pStyle w:val="Ingetavst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sym w:font="Wingdings 3" w:char="F0F1"/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Framnäs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sym w:font="Wingdings 3" w:char="F0F1"/>
      </w:r>
      <w:r>
        <w:rPr>
          <w:rFonts w:cstheme="minorHAnsi"/>
          <w:sz w:val="28"/>
          <w:szCs w:val="28"/>
        </w:rPr>
        <w:t xml:space="preserve"> Liljeholmens folkhögskola Rimforsa</w:t>
      </w:r>
    </w:p>
    <w:p w14:paraId="637EEE98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179434CF" w14:textId="77777777" w:rsidR="005566A7" w:rsidRDefault="005566A7" w:rsidP="009B3885">
      <w:pPr>
        <w:pStyle w:val="Ingetavstnd"/>
        <w:rPr>
          <w:rFonts w:cstheme="minorHAnsi"/>
          <w:sz w:val="28"/>
          <w:szCs w:val="28"/>
        </w:rPr>
      </w:pPr>
    </w:p>
    <w:tbl>
      <w:tblPr>
        <w:tblStyle w:val="Tabellrutnt"/>
        <w:tblW w:w="9353" w:type="dxa"/>
        <w:tblLook w:val="04A0" w:firstRow="1" w:lastRow="0" w:firstColumn="1" w:lastColumn="0" w:noHBand="0" w:noVBand="1"/>
      </w:tblPr>
      <w:tblGrid>
        <w:gridCol w:w="1983"/>
        <w:gridCol w:w="7370"/>
      </w:tblGrid>
      <w:tr w:rsidR="005566A7" w14:paraId="50CAC764" w14:textId="77777777" w:rsidTr="00236101">
        <w:trPr>
          <w:trHeight w:val="397"/>
        </w:trPr>
        <w:tc>
          <w:tcPr>
            <w:tcW w:w="0" w:type="auto"/>
          </w:tcPr>
          <w:p w14:paraId="2BBA98C8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namn</w:t>
            </w:r>
          </w:p>
        </w:tc>
        <w:tc>
          <w:tcPr>
            <w:tcW w:w="7370" w:type="dxa"/>
          </w:tcPr>
          <w:p w14:paraId="3083F13F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5566A7" w14:paraId="19FE7608" w14:textId="77777777" w:rsidTr="00236101">
        <w:trPr>
          <w:trHeight w:val="397"/>
        </w:trPr>
        <w:tc>
          <w:tcPr>
            <w:tcW w:w="0" w:type="auto"/>
          </w:tcPr>
          <w:p w14:paraId="0E502870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adress</w:t>
            </w:r>
          </w:p>
        </w:tc>
        <w:tc>
          <w:tcPr>
            <w:tcW w:w="7370" w:type="dxa"/>
          </w:tcPr>
          <w:p w14:paraId="342C13C0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5566A7" w14:paraId="5ADF97BD" w14:textId="77777777" w:rsidTr="00236101">
        <w:trPr>
          <w:trHeight w:val="397"/>
        </w:trPr>
        <w:tc>
          <w:tcPr>
            <w:tcW w:w="0" w:type="auto"/>
          </w:tcPr>
          <w:p w14:paraId="5202DD1C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370" w:type="dxa"/>
          </w:tcPr>
          <w:p w14:paraId="52E94A98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5566A7" w14:paraId="0291FADC" w14:textId="77777777" w:rsidTr="00236101">
        <w:trPr>
          <w:trHeight w:val="397"/>
        </w:trPr>
        <w:tc>
          <w:tcPr>
            <w:tcW w:w="0" w:type="auto"/>
          </w:tcPr>
          <w:p w14:paraId="4ECD046D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telefon</w:t>
            </w:r>
          </w:p>
        </w:tc>
        <w:tc>
          <w:tcPr>
            <w:tcW w:w="7370" w:type="dxa"/>
          </w:tcPr>
          <w:p w14:paraId="2A2FB07A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5566A7" w14:paraId="634D4657" w14:textId="77777777" w:rsidTr="00236101">
        <w:trPr>
          <w:trHeight w:val="397"/>
        </w:trPr>
        <w:tc>
          <w:tcPr>
            <w:tcW w:w="0" w:type="auto"/>
          </w:tcPr>
          <w:p w14:paraId="355188CA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e-post</w:t>
            </w:r>
          </w:p>
        </w:tc>
        <w:tc>
          <w:tcPr>
            <w:tcW w:w="7370" w:type="dxa"/>
          </w:tcPr>
          <w:p w14:paraId="13F97013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5566A7" w14:paraId="2473DC77" w14:textId="77777777" w:rsidTr="00236101">
        <w:trPr>
          <w:trHeight w:val="397"/>
        </w:trPr>
        <w:tc>
          <w:tcPr>
            <w:tcW w:w="0" w:type="auto"/>
          </w:tcPr>
          <w:p w14:paraId="269075B6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personnummer</w:t>
            </w:r>
          </w:p>
        </w:tc>
        <w:tc>
          <w:tcPr>
            <w:tcW w:w="7370" w:type="dxa"/>
          </w:tcPr>
          <w:p w14:paraId="0F00957F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</w:tbl>
    <w:p w14:paraId="0BDD84F8" w14:textId="77777777" w:rsidR="005566A7" w:rsidRDefault="005566A7" w:rsidP="009B3885">
      <w:pPr>
        <w:pStyle w:val="Ingetavstnd"/>
        <w:rPr>
          <w:rFonts w:cstheme="minorHAnsi"/>
          <w:sz w:val="28"/>
          <w:szCs w:val="28"/>
        </w:rPr>
      </w:pPr>
    </w:p>
    <w:tbl>
      <w:tblPr>
        <w:tblStyle w:val="Tabellrutnt"/>
        <w:tblW w:w="9353" w:type="dxa"/>
        <w:tblLook w:val="04A0" w:firstRow="1" w:lastRow="0" w:firstColumn="1" w:lastColumn="0" w:noHBand="0" w:noVBand="1"/>
      </w:tblPr>
      <w:tblGrid>
        <w:gridCol w:w="7370"/>
        <w:gridCol w:w="1983"/>
      </w:tblGrid>
      <w:tr w:rsidR="0029721B" w14:paraId="0D8CE724" w14:textId="77777777" w:rsidTr="00236101">
        <w:trPr>
          <w:trHeight w:val="397"/>
        </w:trPr>
        <w:tc>
          <w:tcPr>
            <w:tcW w:w="7370" w:type="dxa"/>
          </w:tcPr>
          <w:p w14:paraId="4C42D95D" w14:textId="77777777" w:rsidR="005566A7" w:rsidRDefault="0029721B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  <w:r w:rsidR="005566A7">
              <w:rPr>
                <w:rFonts w:cstheme="minorHAnsi"/>
                <w:sz w:val="28"/>
                <w:szCs w:val="28"/>
              </w:rPr>
              <w:t>arn (</w:t>
            </w:r>
            <w:proofErr w:type="gramStart"/>
            <w:r w:rsidR="005566A7">
              <w:rPr>
                <w:rFonts w:cstheme="minorHAnsi"/>
                <w:sz w:val="28"/>
                <w:szCs w:val="28"/>
              </w:rPr>
              <w:t xml:space="preserve">namn)   </w:t>
            </w:r>
            <w:proofErr w:type="gramEnd"/>
            <w:r w:rsidR="005566A7">
              <w:rPr>
                <w:rFonts w:cstheme="minorHAnsi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</w:tcPr>
          <w:p w14:paraId="3B999243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personnummer</w:t>
            </w:r>
          </w:p>
        </w:tc>
      </w:tr>
      <w:tr w:rsidR="0029721B" w14:paraId="75E65F83" w14:textId="77777777" w:rsidTr="00236101">
        <w:trPr>
          <w:trHeight w:val="397"/>
        </w:trPr>
        <w:tc>
          <w:tcPr>
            <w:tcW w:w="7370" w:type="dxa"/>
          </w:tcPr>
          <w:p w14:paraId="718BF889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1CAA345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29721B" w14:paraId="37B52C2A" w14:textId="77777777" w:rsidTr="00236101">
        <w:trPr>
          <w:trHeight w:val="397"/>
        </w:trPr>
        <w:tc>
          <w:tcPr>
            <w:tcW w:w="7370" w:type="dxa"/>
          </w:tcPr>
          <w:p w14:paraId="21EB0F71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1BC166D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29721B" w14:paraId="73754B56" w14:textId="77777777" w:rsidTr="00236101">
        <w:trPr>
          <w:trHeight w:val="397"/>
        </w:trPr>
        <w:tc>
          <w:tcPr>
            <w:tcW w:w="7370" w:type="dxa"/>
          </w:tcPr>
          <w:p w14:paraId="3C6C158F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983E1AC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29721B" w14:paraId="00447561" w14:textId="77777777" w:rsidTr="00236101">
        <w:trPr>
          <w:trHeight w:val="397"/>
        </w:trPr>
        <w:tc>
          <w:tcPr>
            <w:tcW w:w="7370" w:type="dxa"/>
          </w:tcPr>
          <w:p w14:paraId="75D829DC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0CAD470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29721B" w14:paraId="1D0E9741" w14:textId="77777777" w:rsidTr="00236101">
        <w:trPr>
          <w:trHeight w:val="397"/>
        </w:trPr>
        <w:tc>
          <w:tcPr>
            <w:tcW w:w="7370" w:type="dxa"/>
          </w:tcPr>
          <w:p w14:paraId="5D57AF8D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7F6AB19" w14:textId="77777777" w:rsidR="005566A7" w:rsidRDefault="005566A7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</w:tbl>
    <w:p w14:paraId="53CD62CB" w14:textId="77777777" w:rsidR="005566A7" w:rsidRDefault="0029721B" w:rsidP="009B3885">
      <w:pPr>
        <w:pStyle w:val="Ingetavst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Har ni skyddade uppgifter? Sätt kryss i rutan för personnummer.</w:t>
      </w:r>
    </w:p>
    <w:p w14:paraId="0953D8D8" w14:textId="77777777" w:rsidR="00FD1635" w:rsidRDefault="00FD1635" w:rsidP="009B3885">
      <w:pPr>
        <w:pStyle w:val="Ingetavstnd"/>
        <w:rPr>
          <w:rFonts w:cstheme="minorHAnsi"/>
          <w:sz w:val="28"/>
          <w:szCs w:val="28"/>
        </w:rPr>
      </w:pPr>
    </w:p>
    <w:p w14:paraId="70B29ACD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tbl>
      <w:tblPr>
        <w:tblStyle w:val="Tabellrutnt"/>
        <w:tblW w:w="5161" w:type="pct"/>
        <w:tblLook w:val="04A0" w:firstRow="1" w:lastRow="0" w:firstColumn="1" w:lastColumn="0" w:noHBand="0" w:noVBand="1"/>
      </w:tblPr>
      <w:tblGrid>
        <w:gridCol w:w="9354"/>
      </w:tblGrid>
      <w:tr w:rsidR="00236101" w14:paraId="334B975B" w14:textId="77777777" w:rsidTr="00236101">
        <w:trPr>
          <w:trHeight w:val="397"/>
        </w:trPr>
        <w:tc>
          <w:tcPr>
            <w:tcW w:w="5000" w:type="pct"/>
          </w:tcPr>
          <w:p w14:paraId="0EE99D7E" w14:textId="77777777" w:rsidR="00236101" w:rsidRDefault="00236101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Särskilda kostbehov, allergier och/eller andra upplysningar</w:t>
            </w:r>
          </w:p>
        </w:tc>
      </w:tr>
      <w:tr w:rsidR="00236101" w14:paraId="207AFF2F" w14:textId="77777777" w:rsidTr="00236101">
        <w:trPr>
          <w:trHeight w:val="397"/>
        </w:trPr>
        <w:tc>
          <w:tcPr>
            <w:tcW w:w="5000" w:type="pct"/>
          </w:tcPr>
          <w:p w14:paraId="75FA5AD1" w14:textId="77777777" w:rsidR="00236101" w:rsidRDefault="00236101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236101" w14:paraId="73F1BADE" w14:textId="77777777" w:rsidTr="00236101">
        <w:trPr>
          <w:trHeight w:val="397"/>
        </w:trPr>
        <w:tc>
          <w:tcPr>
            <w:tcW w:w="5000" w:type="pct"/>
          </w:tcPr>
          <w:p w14:paraId="299C8046" w14:textId="77777777" w:rsidR="00236101" w:rsidRDefault="00236101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236101" w14:paraId="1DE0BE91" w14:textId="77777777" w:rsidTr="00236101">
        <w:trPr>
          <w:trHeight w:val="397"/>
        </w:trPr>
        <w:tc>
          <w:tcPr>
            <w:tcW w:w="5000" w:type="pct"/>
          </w:tcPr>
          <w:p w14:paraId="1B9AD4C1" w14:textId="77777777" w:rsidR="00236101" w:rsidRDefault="00236101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236101" w14:paraId="37A96212" w14:textId="77777777" w:rsidTr="00236101">
        <w:trPr>
          <w:trHeight w:val="397"/>
        </w:trPr>
        <w:tc>
          <w:tcPr>
            <w:tcW w:w="5000" w:type="pct"/>
          </w:tcPr>
          <w:p w14:paraId="51FB7AF8" w14:textId="77777777" w:rsidR="00236101" w:rsidRDefault="00236101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236101" w14:paraId="1F1A7AD1" w14:textId="77777777" w:rsidTr="00236101">
        <w:trPr>
          <w:trHeight w:val="397"/>
        </w:trPr>
        <w:tc>
          <w:tcPr>
            <w:tcW w:w="5000" w:type="pct"/>
          </w:tcPr>
          <w:p w14:paraId="78242E8B" w14:textId="77777777" w:rsidR="00236101" w:rsidRDefault="00236101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  <w:tr w:rsidR="00236101" w14:paraId="0251C979" w14:textId="77777777" w:rsidTr="00236101">
        <w:trPr>
          <w:trHeight w:val="397"/>
        </w:trPr>
        <w:tc>
          <w:tcPr>
            <w:tcW w:w="5000" w:type="pct"/>
          </w:tcPr>
          <w:p w14:paraId="55E66231" w14:textId="77777777" w:rsidR="00236101" w:rsidRDefault="00236101" w:rsidP="009B3885">
            <w:pPr>
              <w:pStyle w:val="Ingetavstnd"/>
              <w:rPr>
                <w:rFonts w:cstheme="minorHAnsi"/>
                <w:sz w:val="28"/>
                <w:szCs w:val="28"/>
              </w:rPr>
            </w:pPr>
          </w:p>
        </w:tc>
      </w:tr>
    </w:tbl>
    <w:p w14:paraId="16AAC801" w14:textId="77777777" w:rsidR="00FD1635" w:rsidRDefault="00FD1635" w:rsidP="009B3885">
      <w:pPr>
        <w:pStyle w:val="Ingetavstnd"/>
        <w:rPr>
          <w:rFonts w:cstheme="minorHAnsi"/>
          <w:sz w:val="28"/>
          <w:szCs w:val="28"/>
        </w:rPr>
      </w:pPr>
    </w:p>
    <w:p w14:paraId="30C785D0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Eventuell församlingskontakt ________________________________________</w:t>
      </w:r>
    </w:p>
    <w:p w14:paraId="716556EC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57C49E2F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2CF5540E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5AA674E7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3EDF9743" w14:textId="77777777" w:rsidR="00236101" w:rsidRDefault="002361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2BABAE9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70A140C0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753E0A38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681B0BF0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70A5F14B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2926B4CC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4CF2B4F9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16159D82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56485107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2F595A5A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11EBFC40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2538D6A7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108F8F60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6E7C0D05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280C6D08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7FBF9B40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74B3F429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36AACA4C" w14:textId="77777777" w:rsidR="00236101" w:rsidRDefault="00236101" w:rsidP="009B3885">
      <w:pPr>
        <w:pStyle w:val="Ingetavstnd"/>
        <w:rPr>
          <w:rFonts w:cstheme="minorHAnsi"/>
          <w:sz w:val="28"/>
          <w:szCs w:val="28"/>
        </w:rPr>
      </w:pPr>
    </w:p>
    <w:p w14:paraId="511F93C2" w14:textId="77777777" w:rsidR="00236101" w:rsidRDefault="00236101" w:rsidP="009B3885">
      <w:pPr>
        <w:pStyle w:val="Ingetavstnd"/>
        <w:pBdr>
          <w:bottom w:val="single" w:sz="6" w:space="1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Vik ihop och tejpa igen</w:t>
      </w:r>
    </w:p>
    <w:p w14:paraId="437464A0" w14:textId="77777777" w:rsidR="009038DE" w:rsidRDefault="000F63E1" w:rsidP="009B3885">
      <w:pPr>
        <w:pStyle w:val="Ingetavstnd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DF811" wp14:editId="2AF28163">
                <wp:simplePos x="0" y="0"/>
                <wp:positionH relativeFrom="column">
                  <wp:posOffset>4906645</wp:posOffset>
                </wp:positionH>
                <wp:positionV relativeFrom="paragraph">
                  <wp:posOffset>877703</wp:posOffset>
                </wp:positionV>
                <wp:extent cx="899160" cy="6629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D201D" w14:textId="77777777" w:rsidR="00236101" w:rsidRPr="00236101" w:rsidRDefault="00236101" w:rsidP="00236101">
                            <w:pPr>
                              <w:pStyle w:val="Ingetavstnd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36101">
                              <w:rPr>
                                <w:sz w:val="28"/>
                                <w:szCs w:val="28"/>
                              </w:rPr>
                              <w:t>Plats  för</w:t>
                            </w:r>
                            <w:proofErr w:type="gramEnd"/>
                            <w:r w:rsidRPr="00236101">
                              <w:rPr>
                                <w:sz w:val="28"/>
                                <w:szCs w:val="28"/>
                              </w:rPr>
                              <w:t xml:space="preserve"> frimärke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DF811" id="Textruta 4" o:spid="_x0000_s1028" type="#_x0000_t202" style="position:absolute;margin-left:386.35pt;margin-top:69.1pt;width:70.8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" fillcolor="white [3201]" strokeweight=".5pt">
                <v:textbox>
                  <w:txbxContent>
                    <w:p w14:paraId="60DD201D" w14:textId="77777777" w:rsidR="00236101" w:rsidRPr="00236101" w:rsidRDefault="00236101" w:rsidP="00236101">
                      <w:pPr>
                        <w:pStyle w:val="Ingetavstnd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36101">
                        <w:rPr>
                          <w:sz w:val="28"/>
                          <w:szCs w:val="28"/>
                        </w:rPr>
                        <w:t>Plats  för</w:t>
                      </w:r>
                      <w:proofErr w:type="gramEnd"/>
                      <w:r w:rsidRPr="00236101">
                        <w:rPr>
                          <w:sz w:val="28"/>
                          <w:szCs w:val="28"/>
                        </w:rPr>
                        <w:t xml:space="preserve"> frimärke</w:t>
                      </w:r>
                    </w:p>
                  </w:txbxContent>
                </v:textbox>
              </v:shape>
            </w:pict>
          </mc:Fallback>
        </mc:AlternateContent>
      </w:r>
    </w:p>
    <w:p w14:paraId="63451E39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6DA55136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7A298305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25944124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4393D254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A8B4E" wp14:editId="109F0F19">
                <wp:simplePos x="0" y="0"/>
                <wp:positionH relativeFrom="column">
                  <wp:posOffset>-118200</wp:posOffset>
                </wp:positionH>
                <wp:positionV relativeFrom="paragraph">
                  <wp:posOffset>260712</wp:posOffset>
                </wp:positionV>
                <wp:extent cx="2819400" cy="906780"/>
                <wp:effectExtent l="0" t="819150" r="0" b="80772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25982">
                          <a:off x="0" y="0"/>
                          <a:ext cx="2819400" cy="906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FA703" w14:textId="77777777" w:rsidR="00236101" w:rsidRDefault="00236101" w:rsidP="00236101">
                            <w:pPr>
                              <w:pStyle w:val="Ingetavstnd"/>
                              <w:jc w:val="center"/>
                              <w:rPr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44"/>
                                <w:szCs w:val="44"/>
                              </w:rPr>
                              <w:t>Mamma barn-läger</w:t>
                            </w:r>
                          </w:p>
                          <w:p w14:paraId="2986E25A" w14:textId="77777777" w:rsidR="00236101" w:rsidRPr="00236101" w:rsidRDefault="00236101" w:rsidP="00236101">
                            <w:pPr>
                              <w:pStyle w:val="Ingetavstnd"/>
                              <w:jc w:val="center"/>
                              <w:rPr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44"/>
                                <w:szCs w:val="44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8B4E" id="Textruta 5" o:spid="_x0000_s1029" type="#_x0000_t202" style="position:absolute;margin-left:-9.3pt;margin-top:20.55pt;width:222pt;height:71.4pt;rotation:-259306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" fillcolor="white [3201]" strokecolor="black [3200]" strokeweight="1pt">
                <v:textbox>
                  <w:txbxContent>
                    <w:p w14:paraId="2E0FA703" w14:textId="77777777" w:rsidR="00236101" w:rsidRDefault="00236101" w:rsidP="00236101">
                      <w:pPr>
                        <w:pStyle w:val="Ingetavstnd"/>
                        <w:jc w:val="center"/>
                        <w:rPr>
                          <w:color w:val="385623" w:themeColor="accent6" w:themeShade="80"/>
                          <w:sz w:val="44"/>
                          <w:szCs w:val="44"/>
                        </w:rPr>
                      </w:pPr>
                      <w:r>
                        <w:rPr>
                          <w:color w:val="385623" w:themeColor="accent6" w:themeShade="80"/>
                          <w:sz w:val="44"/>
                          <w:szCs w:val="44"/>
                        </w:rPr>
                        <w:t>Mamma barn-läger</w:t>
                      </w:r>
                    </w:p>
                    <w:p w14:paraId="2986E25A" w14:textId="77777777" w:rsidR="00236101" w:rsidRPr="00236101" w:rsidRDefault="00236101" w:rsidP="00236101">
                      <w:pPr>
                        <w:pStyle w:val="Ingetavstnd"/>
                        <w:jc w:val="center"/>
                        <w:rPr>
                          <w:color w:val="385623" w:themeColor="accent6" w:themeShade="80"/>
                          <w:sz w:val="44"/>
                          <w:szCs w:val="44"/>
                        </w:rPr>
                      </w:pPr>
                      <w:r>
                        <w:rPr>
                          <w:color w:val="385623" w:themeColor="accent6" w:themeShade="80"/>
                          <w:sz w:val="44"/>
                          <w:szCs w:val="44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8F8A899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1668C562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4C69053C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73FAB752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7457AD89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62A95E93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169E0658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476628BF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35360BDE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75720D60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337811E3" w14:textId="77777777" w:rsidR="009038DE" w:rsidRDefault="009038DE" w:rsidP="009B3885">
      <w:pPr>
        <w:pStyle w:val="Ingetavstnd"/>
        <w:rPr>
          <w:rFonts w:cstheme="minorHAnsi"/>
          <w:sz w:val="28"/>
          <w:szCs w:val="28"/>
        </w:rPr>
      </w:pPr>
    </w:p>
    <w:p w14:paraId="20530E9A" w14:textId="77777777" w:rsidR="009038DE" w:rsidRDefault="009038DE" w:rsidP="009038DE">
      <w:pPr>
        <w:pStyle w:val="Ingetavstnd"/>
        <w:jc w:val="right"/>
        <w:rPr>
          <w:sz w:val="32"/>
          <w:szCs w:val="32"/>
        </w:rPr>
      </w:pPr>
      <w:r>
        <w:rPr>
          <w:sz w:val="32"/>
          <w:szCs w:val="32"/>
        </w:rPr>
        <w:t>EQ kvinna</w:t>
      </w:r>
    </w:p>
    <w:p w14:paraId="2D63FB52" w14:textId="77777777" w:rsidR="009038DE" w:rsidRDefault="009038DE" w:rsidP="009038DE">
      <w:pPr>
        <w:pStyle w:val="Ingetavstnd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c/o </w:t>
      </w:r>
      <w:proofErr w:type="spellStart"/>
      <w:r>
        <w:rPr>
          <w:sz w:val="32"/>
          <w:szCs w:val="32"/>
        </w:rPr>
        <w:t>Hårdstedt</w:t>
      </w:r>
      <w:proofErr w:type="spellEnd"/>
    </w:p>
    <w:p w14:paraId="6FAD364D" w14:textId="77777777" w:rsidR="009038DE" w:rsidRDefault="009038DE" w:rsidP="009038DE">
      <w:pPr>
        <w:pStyle w:val="Ingetavstnd"/>
        <w:jc w:val="right"/>
        <w:rPr>
          <w:sz w:val="32"/>
          <w:szCs w:val="32"/>
        </w:rPr>
      </w:pPr>
      <w:r>
        <w:rPr>
          <w:sz w:val="32"/>
          <w:szCs w:val="32"/>
        </w:rPr>
        <w:t>Patrongatan 11</w:t>
      </w:r>
    </w:p>
    <w:p w14:paraId="63092D0B" w14:textId="77777777" w:rsidR="009038DE" w:rsidRPr="009038DE" w:rsidRDefault="009038DE" w:rsidP="009038DE">
      <w:pPr>
        <w:pStyle w:val="Ingetavstnd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662 </w:t>
      </w:r>
      <w:proofErr w:type="gramStart"/>
      <w:r>
        <w:rPr>
          <w:sz w:val="32"/>
          <w:szCs w:val="32"/>
        </w:rPr>
        <w:t>34  ÅMÅL</w:t>
      </w:r>
      <w:proofErr w:type="gramEnd"/>
    </w:p>
    <w:sectPr w:rsidR="009038DE" w:rsidRPr="009038DE" w:rsidSect="009B38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7B40" w14:textId="77777777" w:rsidR="002F5D0A" w:rsidRDefault="002F5D0A" w:rsidP="009905EF">
      <w:pPr>
        <w:spacing w:after="0" w:line="240" w:lineRule="auto"/>
      </w:pPr>
      <w:r>
        <w:separator/>
      </w:r>
    </w:p>
  </w:endnote>
  <w:endnote w:type="continuationSeparator" w:id="0">
    <w:p w14:paraId="493C243B" w14:textId="77777777" w:rsidR="002F5D0A" w:rsidRDefault="002F5D0A" w:rsidP="0099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4A56" w14:textId="77777777" w:rsidR="002F5D0A" w:rsidRDefault="002F5D0A" w:rsidP="009905EF">
      <w:pPr>
        <w:spacing w:after="0" w:line="240" w:lineRule="auto"/>
      </w:pPr>
      <w:r>
        <w:separator/>
      </w:r>
    </w:p>
  </w:footnote>
  <w:footnote w:type="continuationSeparator" w:id="0">
    <w:p w14:paraId="3D554B5F" w14:textId="77777777" w:rsidR="002F5D0A" w:rsidRDefault="002F5D0A" w:rsidP="0099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6511"/>
    <w:multiLevelType w:val="hybridMultilevel"/>
    <w:tmpl w:val="6D20D286"/>
    <w:lvl w:ilvl="0" w:tplc="65E0CABE">
      <w:start w:val="1"/>
      <w:numFmt w:val="bullet"/>
      <w:lvlText w:val="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7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38"/>
    <w:rsid w:val="000647D1"/>
    <w:rsid w:val="000F63E1"/>
    <w:rsid w:val="001D4A40"/>
    <w:rsid w:val="00236101"/>
    <w:rsid w:val="00266170"/>
    <w:rsid w:val="00286C38"/>
    <w:rsid w:val="00296D9A"/>
    <w:rsid w:val="0029721B"/>
    <w:rsid w:val="002F5D0A"/>
    <w:rsid w:val="00441AAE"/>
    <w:rsid w:val="0050579B"/>
    <w:rsid w:val="0055277E"/>
    <w:rsid w:val="005566A7"/>
    <w:rsid w:val="00646A1B"/>
    <w:rsid w:val="008A40F7"/>
    <w:rsid w:val="009038DE"/>
    <w:rsid w:val="009905EF"/>
    <w:rsid w:val="009B3885"/>
    <w:rsid w:val="00DC765C"/>
    <w:rsid w:val="00FD1635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2FBC"/>
  <w15:chartTrackingRefBased/>
  <w15:docId w15:val="{668177A2-3DD6-4A6E-A304-78F514CD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86C3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286C3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90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05EF"/>
  </w:style>
  <w:style w:type="paragraph" w:styleId="Sidfot">
    <w:name w:val="footer"/>
    <w:basedOn w:val="Normal"/>
    <w:link w:val="SidfotChar"/>
    <w:uiPriority w:val="99"/>
    <w:unhideWhenUsed/>
    <w:rsid w:val="00990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05EF"/>
  </w:style>
  <w:style w:type="table" w:styleId="Tabellrutnt">
    <w:name w:val="Table Grid"/>
    <w:basedOn w:val="Normaltabell"/>
    <w:uiPriority w:val="39"/>
    <w:rsid w:val="0055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D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pictures.net/view-image.php?image=14949&amp;picture=svensk-sommar&amp;large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malaneqkvin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malaneqkvinna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Annika Ahlefelt</cp:lastModifiedBy>
  <cp:revision>2</cp:revision>
  <cp:lastPrinted>2023-01-17T10:08:00Z</cp:lastPrinted>
  <dcterms:created xsi:type="dcterms:W3CDTF">2023-01-19T20:30:00Z</dcterms:created>
  <dcterms:modified xsi:type="dcterms:W3CDTF">2023-01-19T20:30:00Z</dcterms:modified>
</cp:coreProperties>
</file>