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jc w:val="center"/>
        <w:rPr>
          <w:b w:val="1"/>
          <w:bCs w:val="1"/>
          <w:sz w:val="34"/>
          <w:szCs w:val="34"/>
        </w:rPr>
      </w:pPr>
      <w:r>
        <w:rPr>
          <w:b w:val="1"/>
          <w:bCs w:val="1"/>
          <w:sz w:val="34"/>
          <w:szCs w:val="34"/>
          <w:rtl w:val="0"/>
          <w:lang w:val="en-US"/>
        </w:rPr>
        <w:t>Preparedness</w:t>
      </w:r>
    </w:p>
    <w:p>
      <w:pPr>
        <w:pStyle w:val="Body A"/>
      </w:pPr>
    </w:p>
    <w:p>
      <w:pPr>
        <w:pStyle w:val="Default"/>
        <w:spacing w:before="0" w:line="240" w:lineRule="auto"/>
        <w:rPr>
          <w:rFonts w:ascii="Arial" w:cs="Arial" w:hAnsi="Arial" w:eastAsia="Arial"/>
          <w:sz w:val="34"/>
          <w:szCs w:val="34"/>
        </w:rPr>
      </w:pPr>
    </w:p>
    <w:p>
      <w:pPr>
        <w:pStyle w:val="Default"/>
        <w:spacing w:before="0" w:line="240" w:lineRule="auto"/>
        <w:rPr>
          <w:rFonts w:ascii="Arial" w:cs="Arial" w:hAnsi="Arial" w:eastAsia="Arial"/>
          <w:sz w:val="34"/>
          <w:szCs w:val="34"/>
        </w:rPr>
      </w:pPr>
      <w:r>
        <w:rPr>
          <w:rFonts w:ascii="Arial" w:hAnsi="Arial"/>
          <w:sz w:val="34"/>
          <w:szCs w:val="34"/>
          <w:rtl w:val="0"/>
          <w:lang w:val="en-US"/>
        </w:rPr>
        <w:t xml:space="preserve">Obviously, practicing Christians would readily describe the season of Advent as an opportunity to examine our preparedness - not just for Christmas </w:t>
      </w:r>
      <w:r>
        <w:rPr>
          <w:rFonts w:ascii="Arial" w:hAnsi="Arial"/>
          <w:b w:val="1"/>
          <w:bCs w:val="1"/>
          <w:sz w:val="34"/>
          <w:szCs w:val="34"/>
          <w:rtl w:val="0"/>
          <w:lang w:val="en-US"/>
        </w:rPr>
        <w:t>this</w:t>
      </w:r>
      <w:r>
        <w:rPr>
          <w:rFonts w:ascii="Arial" w:hAnsi="Arial"/>
          <w:sz w:val="34"/>
          <w:szCs w:val="34"/>
          <w:rtl w:val="0"/>
          <w:lang w:val="en-US"/>
        </w:rPr>
        <w:t xml:space="preserve"> year, but to meet our Lord when he </w:t>
      </w:r>
      <w:r>
        <w:rPr>
          <w:rFonts w:ascii="Arial" w:hAnsi="Arial"/>
          <w:b w:val="1"/>
          <w:bCs w:val="1"/>
          <w:sz w:val="34"/>
          <w:szCs w:val="34"/>
          <w:rtl w:val="0"/>
          <w:lang w:val="en-US"/>
        </w:rPr>
        <w:t>comes again</w:t>
      </w:r>
      <w:r>
        <w:rPr>
          <w:rFonts w:ascii="Arial" w:hAnsi="Arial"/>
          <w:b w:val="1"/>
          <w:bCs w:val="1"/>
          <w:sz w:val="34"/>
          <w:szCs w:val="34"/>
          <w:rtl w:val="0"/>
          <w:lang w:val="en-US"/>
        </w:rPr>
        <w:t xml:space="preserve">. </w:t>
      </w:r>
      <w:r>
        <w:rPr>
          <w:rFonts w:ascii="Arial" w:hAnsi="Arial"/>
          <w:sz w:val="34"/>
          <w:szCs w:val="34"/>
          <w:rtl w:val="0"/>
          <w:lang w:val="en-US"/>
        </w:rPr>
        <w:t>This</w:t>
      </w:r>
      <w:r>
        <w:rPr>
          <w:rFonts w:ascii="Arial" w:hAnsi="Arial"/>
          <w:sz w:val="34"/>
          <w:szCs w:val="34"/>
          <w:rtl w:val="0"/>
          <w:lang w:val="en-US"/>
        </w:rPr>
        <w:t xml:space="preserve"> may or may not be in our time - we </w:t>
      </w:r>
      <w:r>
        <w:rPr>
          <w:rFonts w:ascii="Arial" w:hAnsi="Arial"/>
          <w:sz w:val="34"/>
          <w:szCs w:val="34"/>
          <w:rtl w:val="0"/>
          <w:lang w:val="en-US"/>
        </w:rPr>
        <w:t xml:space="preserve">simply </w:t>
      </w:r>
      <w:r>
        <w:rPr>
          <w:rFonts w:ascii="Arial" w:hAnsi="Arial"/>
          <w:sz w:val="34"/>
          <w:szCs w:val="34"/>
          <w:rtl w:val="0"/>
          <w:lang w:val="en-US"/>
        </w:rPr>
        <w:t>don</w:t>
      </w:r>
      <w:r>
        <w:rPr>
          <w:rFonts w:ascii="Arial" w:hAnsi="Arial" w:hint="default"/>
          <w:sz w:val="34"/>
          <w:szCs w:val="34"/>
          <w:rtl w:val="0"/>
          <w:lang w:val="en-US"/>
        </w:rPr>
        <w:t>’</w:t>
      </w:r>
      <w:r>
        <w:rPr>
          <w:rFonts w:ascii="Arial" w:hAnsi="Arial"/>
          <w:sz w:val="34"/>
          <w:szCs w:val="34"/>
          <w:rtl w:val="0"/>
          <w:lang w:val="en-US"/>
        </w:rPr>
        <w:t>t know!   But it occurs that we don</w:t>
      </w:r>
      <w:r>
        <w:rPr>
          <w:rFonts w:ascii="Arial" w:hAnsi="Arial" w:hint="default"/>
          <w:sz w:val="34"/>
          <w:szCs w:val="34"/>
          <w:rtl w:val="0"/>
          <w:lang w:val="en-US"/>
        </w:rPr>
        <w:t>’</w:t>
      </w:r>
      <w:r>
        <w:rPr>
          <w:rFonts w:ascii="Arial" w:hAnsi="Arial"/>
          <w:sz w:val="34"/>
          <w:szCs w:val="34"/>
          <w:rtl w:val="0"/>
          <w:lang w:val="en-US"/>
        </w:rPr>
        <w:t>t necessarily always fully home-in on how the second coming will be recognised</w:t>
      </w:r>
      <w:r>
        <w:rPr>
          <w:rFonts w:ascii="Arial" w:hAnsi="Arial"/>
          <w:sz w:val="34"/>
          <w:szCs w:val="34"/>
          <w:rtl w:val="0"/>
          <w:lang w:val="en-US"/>
        </w:rPr>
        <w:t xml:space="preserve"> when it </w:t>
      </w:r>
      <w:r>
        <w:rPr>
          <w:rFonts w:ascii="Arial" w:hAnsi="Arial" w:hint="default"/>
          <w:sz w:val="34"/>
          <w:szCs w:val="34"/>
          <w:rtl w:val="0"/>
          <w:lang w:val="en-US"/>
        </w:rPr>
        <w:t>‘</w:t>
      </w:r>
      <w:r>
        <w:rPr>
          <w:rFonts w:ascii="Arial" w:hAnsi="Arial"/>
          <w:sz w:val="34"/>
          <w:szCs w:val="34"/>
          <w:rtl w:val="0"/>
          <w:lang w:val="en-US"/>
        </w:rPr>
        <w:t>happens'</w:t>
      </w:r>
      <w:r>
        <w:rPr>
          <w:rFonts w:ascii="Arial" w:hAnsi="Arial"/>
          <w:sz w:val="34"/>
          <w:szCs w:val="34"/>
          <w:rtl w:val="0"/>
          <w:lang w:val="en-US"/>
        </w:rPr>
        <w:t xml:space="preserve">. </w:t>
      </w:r>
      <w:r>
        <w:rPr>
          <w:rFonts w:ascii="Arial" w:hAnsi="Arial"/>
          <w:sz w:val="34"/>
          <w:szCs w:val="34"/>
          <w:rtl w:val="0"/>
          <w:lang w:val="en-US"/>
        </w:rPr>
        <w:t>But</w:t>
      </w:r>
      <w:r>
        <w:rPr>
          <w:rFonts w:ascii="Arial" w:hAnsi="Arial"/>
          <w:sz w:val="34"/>
          <w:szCs w:val="34"/>
          <w:rtl w:val="0"/>
          <w:lang w:val="en-US"/>
        </w:rPr>
        <w:t xml:space="preserve"> also occurs to me that it</w:t>
      </w:r>
      <w:r>
        <w:rPr>
          <w:rFonts w:ascii="Arial" w:hAnsi="Arial" w:hint="default"/>
          <w:sz w:val="34"/>
          <w:szCs w:val="34"/>
          <w:rtl w:val="0"/>
          <w:lang w:val="en-US"/>
        </w:rPr>
        <w:t>’</w:t>
      </w:r>
      <w:r>
        <w:rPr>
          <w:rFonts w:ascii="Arial" w:hAnsi="Arial"/>
          <w:sz w:val="34"/>
          <w:szCs w:val="34"/>
          <w:rtl w:val="0"/>
          <w:lang w:val="en-US"/>
        </w:rPr>
        <w:t>s important enough for the Gospel writers to tell us this:</w:t>
      </w:r>
    </w:p>
    <w:p>
      <w:pPr>
        <w:pStyle w:val="Default"/>
        <w:spacing w:before="0" w:line="240" w:lineRule="auto"/>
        <w:rPr>
          <w:i w:val="1"/>
          <w:iCs w:val="1"/>
          <w:sz w:val="34"/>
          <w:szCs w:val="34"/>
          <w:shd w:val="clear" w:color="auto" w:fill="ffffff"/>
        </w:rPr>
      </w:pPr>
    </w:p>
    <w:p>
      <w:pPr>
        <w:pStyle w:val="Default"/>
        <w:spacing w:before="0" w:line="240" w:lineRule="auto"/>
        <w:rPr>
          <w:i w:val="1"/>
          <w:iCs w:val="1"/>
          <w:sz w:val="34"/>
          <w:szCs w:val="34"/>
          <w:shd w:val="clear" w:color="auto" w:fill="ffffff"/>
        </w:rPr>
      </w:pPr>
      <w:r>
        <w:rPr>
          <w:rFonts w:ascii="Arial" w:hAnsi="Arial" w:hint="default"/>
          <w:sz w:val="34"/>
          <w:szCs w:val="34"/>
          <w:shd w:val="clear" w:color="auto" w:fill="ffffff"/>
          <w:rtl w:val="0"/>
          <w:lang w:val="en-US"/>
        </w:rPr>
        <w:t>“</w:t>
      </w:r>
      <w:r>
        <w:rPr>
          <w:rFonts w:ascii="Arial" w:hAnsi="Arial"/>
          <w:sz w:val="34"/>
          <w:szCs w:val="34"/>
          <w:shd w:val="clear" w:color="auto" w:fill="ffffff"/>
          <w:rtl w:val="0"/>
          <w:lang w:val="en-US"/>
        </w:rPr>
        <w:t>K</w:t>
      </w:r>
      <w:r>
        <w:rPr>
          <w:i w:val="1"/>
          <w:iCs w:val="1"/>
          <w:sz w:val="34"/>
          <w:szCs w:val="34"/>
          <w:shd w:val="clear" w:color="auto" w:fill="ffffff"/>
          <w:rtl w:val="0"/>
          <w:lang w:val="en-US"/>
        </w:rPr>
        <w:t>eep watch, because you do not know on what day your Lord will come</w:t>
      </w:r>
      <w:r>
        <w:rPr>
          <w:i w:val="1"/>
          <w:iCs w:val="1"/>
          <w:sz w:val="34"/>
          <w:szCs w:val="34"/>
          <w:shd w:val="clear" w:color="auto" w:fill="ffffff"/>
          <w:rtl w:val="0"/>
          <w:lang w:val="en-US"/>
        </w:rPr>
        <w:t>…</w:t>
      </w:r>
      <w:r>
        <w:rPr>
          <w:i w:val="1"/>
          <w:iCs w:val="1"/>
          <w:sz w:val="34"/>
          <w:szCs w:val="34"/>
          <w:shd w:val="clear" w:color="auto" w:fill="ffffff"/>
          <w:rtl w:val="0"/>
          <w:lang w:val="en-US"/>
        </w:rPr>
        <w:t>. So you also must be ready, because the Son of Man will come at an hour when you do not expect him.</w:t>
      </w:r>
      <w:r>
        <w:rPr>
          <w:i w:val="1"/>
          <w:iCs w:val="1"/>
          <w:sz w:val="34"/>
          <w:szCs w:val="34"/>
          <w:shd w:val="clear" w:color="auto" w:fill="ffffff"/>
          <w:rtl w:val="0"/>
          <w:lang w:val="en-US"/>
        </w:rPr>
        <w:t>”</w:t>
      </w:r>
    </w:p>
    <w:p>
      <w:pPr>
        <w:pStyle w:val="Default"/>
        <w:spacing w:before="0" w:line="240" w:lineRule="auto"/>
        <w:rPr>
          <w:rFonts w:ascii="Arial" w:cs="Arial" w:hAnsi="Arial" w:eastAsia="Arial"/>
          <w:sz w:val="34"/>
          <w:szCs w:val="34"/>
        </w:rPr>
      </w:pPr>
    </w:p>
    <w:p>
      <w:pPr>
        <w:pStyle w:val="Default"/>
        <w:spacing w:before="0" w:line="240" w:lineRule="auto"/>
        <w:rPr>
          <w:rFonts w:ascii="Arial" w:cs="Arial" w:hAnsi="Arial" w:eastAsia="Arial"/>
          <w:sz w:val="34"/>
          <w:szCs w:val="34"/>
        </w:rPr>
      </w:pPr>
      <w:r>
        <w:rPr>
          <w:rFonts w:ascii="Arial" w:hAnsi="Arial"/>
          <w:sz w:val="34"/>
          <w:szCs w:val="34"/>
          <w:rtl w:val="0"/>
          <w:lang w:val="en-US"/>
        </w:rPr>
        <w:t xml:space="preserve">The Gospel says, in no uncertain terms, to them then, and to us now, that we need to be vigilant, and to make ready, for the coming of Christ again. Which prompts an important question for us to consider - not just during Advent, but always: </w:t>
      </w:r>
      <w:r>
        <w:rPr>
          <w:rFonts w:ascii="Arial" w:hAnsi="Arial"/>
          <w:sz w:val="34"/>
          <w:szCs w:val="34"/>
          <w:rtl w:val="0"/>
          <w:lang w:val="en-US"/>
        </w:rPr>
        <w:t>d</w:t>
      </w:r>
      <w:r>
        <w:rPr>
          <w:rFonts w:ascii="Arial" w:hAnsi="Arial"/>
          <w:sz w:val="34"/>
          <w:szCs w:val="34"/>
          <w:rtl w:val="0"/>
          <w:lang w:val="en-US"/>
        </w:rPr>
        <w:t xml:space="preserve">o we </w:t>
      </w:r>
      <w:r>
        <w:rPr>
          <w:rFonts w:ascii="Arial" w:hAnsi="Arial"/>
          <w:sz w:val="34"/>
          <w:szCs w:val="34"/>
          <w:rtl w:val="0"/>
          <w:lang w:val="en-US"/>
        </w:rPr>
        <w:t xml:space="preserve">actually </w:t>
      </w:r>
      <w:r>
        <w:rPr>
          <w:rFonts w:ascii="Arial" w:hAnsi="Arial"/>
          <w:sz w:val="34"/>
          <w:szCs w:val="34"/>
          <w:rtl w:val="0"/>
          <w:lang w:val="en-US"/>
        </w:rPr>
        <w:t xml:space="preserve">believe that </w:t>
      </w:r>
      <w:r>
        <w:rPr>
          <w:rFonts w:ascii="Arial" w:hAnsi="Arial" w:hint="default"/>
          <w:sz w:val="34"/>
          <w:szCs w:val="34"/>
          <w:rtl w:val="0"/>
          <w:lang w:val="en-US"/>
        </w:rPr>
        <w:t>“</w:t>
      </w:r>
      <w:r>
        <w:rPr>
          <w:rFonts w:ascii="Arial" w:hAnsi="Arial"/>
          <w:sz w:val="34"/>
          <w:szCs w:val="34"/>
          <w:rtl w:val="0"/>
          <w:lang w:val="en-US"/>
        </w:rPr>
        <w:t>Christ will come again</w:t>
      </w:r>
      <w:r>
        <w:rPr>
          <w:rFonts w:ascii="Arial" w:hAnsi="Arial" w:hint="default"/>
          <w:sz w:val="34"/>
          <w:szCs w:val="34"/>
          <w:rtl w:val="0"/>
          <w:lang w:val="en-US"/>
        </w:rPr>
        <w:t>”</w:t>
      </w:r>
      <w:r>
        <w:rPr>
          <w:rFonts w:ascii="Arial" w:hAnsi="Arial"/>
          <w:sz w:val="34"/>
          <w:szCs w:val="34"/>
          <w:rtl w:val="0"/>
          <w:lang w:val="en-US"/>
        </w:rPr>
        <w:t>? After all:</w:t>
      </w:r>
    </w:p>
    <w:p>
      <w:pPr>
        <w:pStyle w:val="Default"/>
        <w:spacing w:before="0" w:line="240" w:lineRule="auto"/>
        <w:rPr>
          <w:rFonts w:ascii="Arial" w:cs="Arial" w:hAnsi="Arial" w:eastAsia="Arial"/>
          <w:sz w:val="34"/>
          <w:szCs w:val="34"/>
        </w:rPr>
      </w:pPr>
    </w:p>
    <w:p>
      <w:pPr>
        <w:pStyle w:val="Default"/>
        <w:numPr>
          <w:ilvl w:val="0"/>
          <w:numId w:val="2"/>
        </w:numPr>
        <w:bidi w:val="0"/>
        <w:spacing w:before="0" w:line="240" w:lineRule="auto"/>
        <w:ind w:right="0"/>
        <w:jc w:val="left"/>
        <w:rPr>
          <w:rFonts w:ascii="Arial" w:hAnsi="Arial"/>
          <w:sz w:val="34"/>
          <w:szCs w:val="34"/>
          <w:rtl w:val="0"/>
          <w:lang w:val="en-US"/>
        </w:rPr>
      </w:pPr>
      <w:r>
        <w:rPr>
          <w:rFonts w:ascii="Arial" w:hAnsi="Arial"/>
          <w:sz w:val="34"/>
          <w:szCs w:val="34"/>
          <w:rtl w:val="0"/>
          <w:lang w:val="en-US"/>
        </w:rPr>
        <w:t xml:space="preserve">We could easily reason that the Gospel Writers </w:t>
      </w:r>
      <w:r>
        <w:rPr>
          <w:rFonts w:ascii="Arial" w:hAnsi="Arial" w:hint="default"/>
          <w:sz w:val="34"/>
          <w:szCs w:val="34"/>
          <w:rtl w:val="0"/>
          <w:lang w:val="en-US"/>
        </w:rPr>
        <w:t>“</w:t>
      </w:r>
      <w:r>
        <w:rPr>
          <w:rFonts w:ascii="Arial" w:hAnsi="Arial"/>
          <w:sz w:val="34"/>
          <w:szCs w:val="34"/>
          <w:rtl w:val="0"/>
          <w:lang w:val="en-US"/>
        </w:rPr>
        <w:t>didn</w:t>
      </w:r>
      <w:r>
        <w:rPr>
          <w:rFonts w:ascii="Arial" w:hAnsi="Arial" w:hint="default"/>
          <w:sz w:val="34"/>
          <w:szCs w:val="34"/>
          <w:rtl w:val="0"/>
          <w:lang w:val="en-US"/>
        </w:rPr>
        <w:t>’</w:t>
      </w:r>
      <w:r>
        <w:rPr>
          <w:rFonts w:ascii="Arial" w:hAnsi="Arial"/>
          <w:sz w:val="34"/>
          <w:szCs w:val="34"/>
          <w:rtl w:val="0"/>
          <w:lang w:val="en-US"/>
        </w:rPr>
        <w:t>t really mean it</w:t>
      </w:r>
      <w:r>
        <w:rPr>
          <w:rFonts w:ascii="Arial" w:hAnsi="Arial"/>
          <w:sz w:val="34"/>
          <w:szCs w:val="34"/>
          <w:rtl w:val="0"/>
          <w:lang w:val="en-US"/>
        </w:rPr>
        <w:t xml:space="preserve"> that way</w:t>
      </w:r>
      <w:r>
        <w:rPr>
          <w:rFonts w:ascii="Arial" w:hAnsi="Arial" w:hint="default"/>
          <w:sz w:val="34"/>
          <w:szCs w:val="34"/>
          <w:rtl w:val="0"/>
          <w:lang w:val="en-US"/>
        </w:rPr>
        <w:t>”</w:t>
      </w:r>
      <w:r>
        <w:rPr>
          <w:rFonts w:ascii="Arial" w:hAnsi="Arial"/>
          <w:sz w:val="34"/>
          <w:szCs w:val="34"/>
          <w:rtl w:val="0"/>
          <w:lang w:val="en-US"/>
        </w:rPr>
        <w:t>. Or we might think it possibly refers to Christ coming into our hearts over and over again when we let Him</w:t>
      </w:r>
    </w:p>
    <w:p>
      <w:pPr>
        <w:pStyle w:val="Default"/>
        <w:numPr>
          <w:ilvl w:val="0"/>
          <w:numId w:val="3"/>
        </w:numPr>
        <w:bidi w:val="0"/>
        <w:spacing w:before="0" w:line="240" w:lineRule="auto"/>
        <w:ind w:right="0"/>
        <w:jc w:val="left"/>
        <w:rPr>
          <w:rFonts w:ascii="Arial" w:hAnsi="Arial"/>
          <w:sz w:val="34"/>
          <w:szCs w:val="34"/>
          <w:rtl w:val="0"/>
          <w:lang w:val="en-US"/>
        </w:rPr>
      </w:pPr>
      <w:r>
        <w:rPr>
          <w:rFonts w:ascii="Arial" w:hAnsi="Arial"/>
          <w:sz w:val="34"/>
          <w:szCs w:val="34"/>
          <w:rtl w:val="0"/>
          <w:lang w:val="en-US"/>
        </w:rPr>
        <w:t xml:space="preserve">Or we </w:t>
      </w:r>
      <w:r>
        <w:rPr>
          <w:rFonts w:ascii="Arial" w:hAnsi="Arial"/>
          <w:sz w:val="34"/>
          <w:szCs w:val="34"/>
          <w:rtl w:val="0"/>
          <w:lang w:val="en-US"/>
        </w:rPr>
        <w:t xml:space="preserve">may simply </w:t>
      </w:r>
      <w:r>
        <w:rPr>
          <w:rFonts w:ascii="Arial" w:hAnsi="Arial"/>
          <w:sz w:val="34"/>
          <w:szCs w:val="34"/>
          <w:rtl w:val="0"/>
          <w:lang w:val="en-US"/>
        </w:rPr>
        <w:t>believe it</w:t>
      </w:r>
      <w:r>
        <w:rPr>
          <w:rFonts w:ascii="Arial" w:hAnsi="Arial"/>
          <w:sz w:val="34"/>
          <w:szCs w:val="34"/>
          <w:rtl w:val="0"/>
          <w:lang w:val="en-US"/>
        </w:rPr>
        <w:t xml:space="preserve"> </w:t>
      </w:r>
      <w:r>
        <w:rPr>
          <w:rFonts w:ascii="Arial" w:hAnsi="Arial"/>
          <w:sz w:val="34"/>
          <w:szCs w:val="34"/>
          <w:rtl w:val="0"/>
          <w:lang w:val="en-US"/>
        </w:rPr>
        <w:t>refers to the coming to us of the Holy Spirit?</w:t>
      </w:r>
    </w:p>
    <w:p>
      <w:pPr>
        <w:pStyle w:val="Default"/>
        <w:spacing w:before="0" w:line="240" w:lineRule="auto"/>
        <w:rPr>
          <w:rFonts w:ascii="Arial" w:cs="Arial" w:hAnsi="Arial" w:eastAsia="Arial"/>
          <w:sz w:val="34"/>
          <w:szCs w:val="34"/>
        </w:rPr>
      </w:pPr>
    </w:p>
    <w:p>
      <w:pPr>
        <w:pStyle w:val="Default"/>
        <w:spacing w:before="0" w:line="240" w:lineRule="auto"/>
        <w:rPr>
          <w:rFonts w:ascii="Arial" w:cs="Arial" w:hAnsi="Arial" w:eastAsia="Arial"/>
          <w:sz w:val="34"/>
          <w:szCs w:val="34"/>
        </w:rPr>
      </w:pPr>
      <w:r>
        <w:rPr>
          <w:rFonts w:ascii="Arial" w:hAnsi="Arial"/>
          <w:sz w:val="34"/>
          <w:szCs w:val="34"/>
          <w:rtl w:val="0"/>
          <w:lang w:val="en-US"/>
        </w:rPr>
        <w:t xml:space="preserve">Which in a sense has already </w:t>
      </w:r>
      <w:r>
        <w:rPr>
          <w:rFonts w:ascii="Arial" w:hAnsi="Arial" w:hint="default"/>
          <w:sz w:val="34"/>
          <w:szCs w:val="34"/>
          <w:rtl w:val="0"/>
          <w:lang w:val="en-US"/>
        </w:rPr>
        <w:t>‘</w:t>
      </w:r>
      <w:r>
        <w:rPr>
          <w:rFonts w:ascii="Arial" w:hAnsi="Arial"/>
          <w:sz w:val="34"/>
          <w:szCs w:val="34"/>
          <w:rtl w:val="0"/>
          <w:lang w:val="en-US"/>
        </w:rPr>
        <w:t>happened</w:t>
      </w:r>
      <w:r>
        <w:rPr>
          <w:rFonts w:ascii="Arial" w:hAnsi="Arial" w:hint="default"/>
          <w:sz w:val="34"/>
          <w:szCs w:val="34"/>
          <w:rtl w:val="0"/>
          <w:lang w:val="en-US"/>
        </w:rPr>
        <w:t>’</w:t>
      </w:r>
      <w:r>
        <w:rPr>
          <w:rFonts w:ascii="Arial" w:hAnsi="Arial"/>
          <w:sz w:val="34"/>
          <w:szCs w:val="34"/>
          <w:rtl w:val="0"/>
          <w:lang w:val="en-US"/>
        </w:rPr>
        <w:t xml:space="preserve">; the Holy Spirit is </w:t>
      </w:r>
      <w:r>
        <w:rPr>
          <w:rFonts w:ascii="Arial" w:hAnsi="Arial" w:hint="default"/>
          <w:sz w:val="34"/>
          <w:szCs w:val="34"/>
          <w:rtl w:val="0"/>
          <w:lang w:val="en-US"/>
        </w:rPr>
        <w:t>‘</w:t>
      </w:r>
      <w:r>
        <w:rPr>
          <w:rFonts w:ascii="Arial" w:hAnsi="Arial"/>
          <w:sz w:val="34"/>
          <w:szCs w:val="34"/>
          <w:rtl w:val="0"/>
          <w:lang w:val="en-US"/>
        </w:rPr>
        <w:t>here and now</w:t>
      </w:r>
      <w:r>
        <w:rPr>
          <w:rFonts w:ascii="Arial" w:hAnsi="Arial" w:hint="default"/>
          <w:sz w:val="34"/>
          <w:szCs w:val="34"/>
          <w:rtl w:val="0"/>
          <w:lang w:val="en-US"/>
        </w:rPr>
        <w:t xml:space="preserve">’ </w:t>
      </w:r>
      <w:r>
        <w:rPr>
          <w:rFonts w:ascii="Arial" w:hAnsi="Arial"/>
          <w:sz w:val="34"/>
          <w:szCs w:val="34"/>
          <w:rtl w:val="0"/>
          <w:lang w:val="en-US"/>
        </w:rPr>
        <w:t xml:space="preserve">when </w:t>
      </w:r>
      <w:r>
        <w:rPr>
          <w:rFonts w:ascii="Arial" w:hAnsi="Arial"/>
          <w:sz w:val="34"/>
          <w:szCs w:val="34"/>
          <w:rtl w:val="0"/>
          <w:lang w:val="en-US"/>
        </w:rPr>
        <w:t xml:space="preserve">we allow time to </w:t>
      </w:r>
      <w:r>
        <w:rPr>
          <w:rFonts w:ascii="Arial" w:hAnsi="Arial"/>
          <w:sz w:val="34"/>
          <w:szCs w:val="34"/>
          <w:rtl w:val="0"/>
          <w:lang w:val="en-US"/>
        </w:rPr>
        <w:t>discern that</w:t>
      </w:r>
      <w:r>
        <w:rPr>
          <w:rFonts w:ascii="Arial" w:hAnsi="Arial"/>
          <w:sz w:val="34"/>
          <w:szCs w:val="34"/>
          <w:rtl w:val="0"/>
          <w:lang w:val="en-US"/>
        </w:rPr>
        <w:t>. It</w:t>
      </w:r>
      <w:r>
        <w:rPr>
          <w:rFonts w:ascii="Arial" w:hAnsi="Arial" w:hint="default"/>
          <w:sz w:val="34"/>
          <w:szCs w:val="34"/>
          <w:rtl w:val="0"/>
          <w:lang w:val="en-US"/>
        </w:rPr>
        <w:t>’</w:t>
      </w:r>
      <w:r>
        <w:rPr>
          <w:rFonts w:ascii="Arial" w:hAnsi="Arial"/>
          <w:sz w:val="34"/>
          <w:szCs w:val="34"/>
          <w:rtl w:val="0"/>
          <w:lang w:val="en-US"/>
        </w:rPr>
        <w:t>s vital we do, because t</w:t>
      </w:r>
      <w:r>
        <w:rPr>
          <w:rFonts w:ascii="Arial" w:hAnsi="Arial"/>
          <w:sz w:val="34"/>
          <w:szCs w:val="34"/>
          <w:rtl w:val="0"/>
          <w:lang w:val="en-US"/>
        </w:rPr>
        <w:t xml:space="preserve">he Holy Spirit will help us to respond to the </w:t>
      </w:r>
      <w:r>
        <w:rPr>
          <w:rFonts w:ascii="Arial" w:hAnsi="Arial"/>
          <w:b w:val="1"/>
          <w:bCs w:val="1"/>
          <w:sz w:val="34"/>
          <w:szCs w:val="34"/>
          <w:rtl w:val="0"/>
          <w:lang w:val="en-US"/>
        </w:rPr>
        <w:t>invitation</w:t>
      </w:r>
      <w:r>
        <w:rPr>
          <w:rFonts w:ascii="Arial" w:hAnsi="Arial"/>
          <w:sz w:val="34"/>
          <w:szCs w:val="34"/>
          <w:rtl w:val="0"/>
          <w:lang w:val="en-US"/>
        </w:rPr>
        <w:t xml:space="preserve"> to get ready..</w:t>
      </w:r>
      <w:r>
        <w:rPr>
          <w:rFonts w:ascii="Arial" w:hAnsi="Arial" w:hint="default"/>
          <w:sz w:val="34"/>
          <w:szCs w:val="34"/>
          <w:rtl w:val="0"/>
          <w:lang w:val="en-US"/>
        </w:rPr>
        <w:t xml:space="preserve">… </w:t>
      </w:r>
    </w:p>
    <w:p>
      <w:pPr>
        <w:pStyle w:val="Default"/>
        <w:spacing w:before="0" w:line="240" w:lineRule="auto"/>
        <w:jc w:val="center"/>
        <w:rPr>
          <w:rFonts w:ascii="Arial" w:cs="Arial" w:hAnsi="Arial" w:eastAsia="Arial"/>
          <w:sz w:val="34"/>
          <w:szCs w:val="34"/>
        </w:rPr>
      </w:pPr>
      <w:r>
        <w:rPr>
          <w:rFonts w:ascii="Arial" w:hAnsi="Arial"/>
          <w:sz w:val="34"/>
          <w:szCs w:val="34"/>
          <w:rtl w:val="0"/>
          <w:lang w:val="en-US"/>
        </w:rPr>
        <w:t>__________________</w:t>
      </w:r>
    </w:p>
    <w:p>
      <w:pPr>
        <w:pStyle w:val="Default"/>
        <w:spacing w:before="0" w:line="240" w:lineRule="auto"/>
        <w:rPr>
          <w:rFonts w:ascii="Arial" w:cs="Arial" w:hAnsi="Arial" w:eastAsia="Arial"/>
          <w:sz w:val="34"/>
          <w:szCs w:val="34"/>
        </w:rPr>
      </w:pPr>
    </w:p>
    <w:p>
      <w:pPr>
        <w:pStyle w:val="Default"/>
        <w:spacing w:before="0" w:line="240" w:lineRule="auto"/>
        <w:rPr>
          <w:rFonts w:ascii="Arial" w:cs="Arial" w:hAnsi="Arial" w:eastAsia="Arial"/>
          <w:sz w:val="34"/>
          <w:szCs w:val="34"/>
        </w:rPr>
      </w:pPr>
      <w:r>
        <w:rPr>
          <w:rFonts w:ascii="Arial" w:hAnsi="Arial"/>
          <w:sz w:val="34"/>
          <w:szCs w:val="34"/>
          <w:rtl w:val="0"/>
          <w:lang w:val="en-US"/>
        </w:rPr>
        <w:t>This is what the Bible has to say:</w:t>
      </w:r>
      <w:r>
        <w:rPr>
          <w:rFonts w:ascii="Arial" w:hAnsi="Arial"/>
          <w:sz w:val="34"/>
          <w:szCs w:val="34"/>
          <w:rtl w:val="0"/>
        </w:rPr>
        <w:t xml:space="preserve"> </w:t>
      </w:r>
    </w:p>
    <w:p>
      <w:pPr>
        <w:pStyle w:val="Default"/>
        <w:spacing w:before="0" w:line="240" w:lineRule="auto"/>
        <w:rPr>
          <w:rFonts w:ascii="Arial" w:cs="Arial" w:hAnsi="Arial" w:eastAsia="Arial"/>
          <w:sz w:val="34"/>
          <w:szCs w:val="34"/>
        </w:rPr>
      </w:pPr>
    </w:p>
    <w:p>
      <w:pPr>
        <w:pStyle w:val="Default"/>
        <w:spacing w:before="0" w:line="240" w:lineRule="auto"/>
        <w:rPr>
          <w:rFonts w:ascii="Helvetica" w:cs="Helvetica" w:hAnsi="Helvetica" w:eastAsia="Helvetica"/>
          <w:sz w:val="34"/>
          <w:szCs w:val="34"/>
          <w:shd w:val="clear" w:color="auto" w:fill="ffffff"/>
        </w:rPr>
      </w:pPr>
      <w:r>
        <w:rPr>
          <w:rFonts w:ascii="Helvetica" w:hAnsi="Helvetica"/>
          <w:b w:val="1"/>
          <w:bCs w:val="1"/>
          <w:sz w:val="34"/>
          <w:szCs w:val="34"/>
          <w:shd w:val="clear" w:color="auto" w:fill="fcfcfc"/>
          <w:rtl w:val="0"/>
          <w:lang w:val="en-US"/>
        </w:rPr>
        <w:t>Firstly</w:t>
      </w:r>
      <w:r>
        <w:rPr>
          <w:rFonts w:ascii="Helvetica" w:hAnsi="Helvetica"/>
          <w:sz w:val="34"/>
          <w:szCs w:val="34"/>
          <w:shd w:val="clear" w:color="auto" w:fill="fcfcfc"/>
          <w:rtl w:val="0"/>
          <w:lang w:val="en-US"/>
        </w:rPr>
        <w:t>, the second coming of Christ will be His final, sudden, personal, and visible appearance in great glory, to make all things new.</w:t>
      </w:r>
      <w:r>
        <w:rPr>
          <w:rFonts w:ascii="Helvetica" w:hAnsi="Helvetica" w:hint="default"/>
          <w:sz w:val="34"/>
          <w:szCs w:val="34"/>
          <w:shd w:val="clear" w:color="auto" w:fill="fcfcfc"/>
          <w:rtl w:val="0"/>
          <w:lang w:val="en-US"/>
        </w:rPr>
        <w:t> </w:t>
      </w:r>
      <w:r>
        <w:rPr>
          <w:rFonts w:ascii="Helvetica" w:hAnsi="Helvetica"/>
          <w:sz w:val="34"/>
          <w:szCs w:val="34"/>
          <w:shd w:val="clear" w:color="auto" w:fill="fcfcfc"/>
          <w:rtl w:val="0"/>
          <w:lang w:val="en-US"/>
        </w:rPr>
        <w:t xml:space="preserve">The coming of Jesus Christ will be </w:t>
      </w:r>
      <w:r>
        <w:rPr>
          <w:rFonts w:ascii="Helvetica" w:hAnsi="Helvetica"/>
          <w:b w:val="1"/>
          <w:bCs w:val="1"/>
          <w:sz w:val="34"/>
          <w:szCs w:val="34"/>
          <w:shd w:val="clear" w:color="auto" w:fill="fcfcfc"/>
          <w:rtl w:val="0"/>
          <w:lang w:val="en-US"/>
        </w:rPr>
        <w:t>personal</w:t>
      </w:r>
      <w:r>
        <w:rPr>
          <w:rFonts w:ascii="Helvetica" w:hAnsi="Helvetica"/>
          <w:sz w:val="34"/>
          <w:szCs w:val="34"/>
          <w:shd w:val="clear" w:color="auto" w:fill="fcfcfc"/>
          <w:rtl w:val="0"/>
          <w:lang w:val="en-US"/>
        </w:rPr>
        <w:t>, that is, Jesus Himself will personally come.</w:t>
      </w:r>
      <w:r>
        <w:rPr>
          <w:rFonts w:ascii="Helvetica" w:hAnsi="Helvetica" w:hint="default"/>
          <w:sz w:val="34"/>
          <w:szCs w:val="34"/>
          <w:shd w:val="clear" w:color="auto" w:fill="fcfcfc"/>
          <w:rtl w:val="0"/>
          <w:lang w:val="en-US"/>
        </w:rPr>
        <w:t xml:space="preserve">  </w:t>
      </w:r>
      <w:r>
        <w:rPr>
          <w:rFonts w:ascii="Helvetica" w:hAnsi="Helvetica"/>
          <w:sz w:val="34"/>
          <w:szCs w:val="34"/>
          <w:shd w:val="clear" w:color="auto" w:fill="fcfcfc"/>
          <w:rtl w:val="0"/>
          <w:lang w:val="en-US"/>
        </w:rPr>
        <w:t>There are other ways that Jesus is already here with us, here-and-now, but not yet in person</w:t>
      </w:r>
      <w:r>
        <w:rPr>
          <w:rFonts w:ascii="Helvetica" w:hAnsi="Helvetica" w:hint="default"/>
          <w:sz w:val="34"/>
          <w:szCs w:val="34"/>
          <w:shd w:val="clear" w:color="auto" w:fill="fcfcfc"/>
          <w:rtl w:val="0"/>
          <w:lang w:val="en-US"/>
        </w:rPr>
        <w:t>… </w:t>
      </w:r>
    </w:p>
    <w:p>
      <w:pPr>
        <w:pStyle w:val="Default"/>
        <w:spacing w:before="0" w:line="240" w:lineRule="auto"/>
        <w:rPr>
          <w:rFonts w:ascii="Helvetica" w:cs="Helvetica" w:hAnsi="Helvetica" w:eastAsia="Helvetica"/>
          <w:sz w:val="34"/>
          <w:szCs w:val="34"/>
          <w:shd w:val="clear" w:color="auto" w:fill="ffffff"/>
        </w:rPr>
      </w:pPr>
    </w:p>
    <w:p>
      <w:pPr>
        <w:pStyle w:val="Default"/>
        <w:spacing w:before="0" w:line="240" w:lineRule="auto"/>
        <w:rPr>
          <w:rFonts w:ascii="Helvetica" w:cs="Helvetica" w:hAnsi="Helvetica" w:eastAsia="Helvetica"/>
          <w:sz w:val="34"/>
          <w:szCs w:val="34"/>
          <w:shd w:val="clear" w:color="auto" w:fill="ffffff"/>
        </w:rPr>
      </w:pPr>
      <w:r>
        <w:rPr>
          <w:rFonts w:ascii="Helvetica" w:hAnsi="Helvetica"/>
          <w:b w:val="1"/>
          <w:bCs w:val="1"/>
          <w:sz w:val="34"/>
          <w:szCs w:val="34"/>
          <w:shd w:val="clear" w:color="auto" w:fill="ffffff"/>
          <w:rtl w:val="0"/>
          <w:lang w:val="en-US"/>
        </w:rPr>
        <w:t>Secondly,</w:t>
      </w:r>
      <w:r>
        <w:rPr>
          <w:rFonts w:ascii="Helvetica" w:hAnsi="Helvetica"/>
          <w:sz w:val="34"/>
          <w:szCs w:val="34"/>
          <w:shd w:val="clear" w:color="auto" w:fill="ffffff"/>
          <w:rtl w:val="0"/>
          <w:lang w:val="en-US"/>
        </w:rPr>
        <w:t xml:space="preserve"> th</w:t>
      </w:r>
      <w:r>
        <w:rPr>
          <w:rFonts w:ascii="Helvetica" w:hAnsi="Helvetica"/>
          <w:sz w:val="34"/>
          <w:szCs w:val="34"/>
          <w:shd w:val="clear" w:color="auto" w:fill="fcfcfc"/>
          <w:rtl w:val="0"/>
          <w:lang w:val="en-US"/>
        </w:rPr>
        <w:t xml:space="preserve">e second coming will be </w:t>
      </w:r>
      <w:r>
        <w:rPr>
          <w:rFonts w:ascii="Helvetica" w:hAnsi="Helvetica"/>
          <w:b w:val="1"/>
          <w:bCs w:val="1"/>
          <w:sz w:val="34"/>
          <w:szCs w:val="34"/>
          <w:shd w:val="clear" w:color="auto" w:fill="fcfcfc"/>
          <w:rtl w:val="0"/>
          <w:lang w:val="en-US"/>
        </w:rPr>
        <w:t>visible</w:t>
      </w:r>
      <w:r>
        <w:rPr>
          <w:rFonts w:ascii="Helvetica" w:hAnsi="Helvetica"/>
          <w:sz w:val="34"/>
          <w:szCs w:val="34"/>
          <w:shd w:val="clear" w:color="auto" w:fill="fcfcfc"/>
          <w:rtl w:val="0"/>
          <w:lang w:val="en-US"/>
        </w:rPr>
        <w:t>.</w:t>
      </w:r>
      <w:r>
        <w:rPr>
          <w:rFonts w:ascii="Helvetica" w:hAnsi="Helvetica" w:hint="default"/>
          <w:sz w:val="34"/>
          <w:szCs w:val="34"/>
          <w:shd w:val="clear" w:color="auto" w:fill="fcfcfc"/>
          <w:rtl w:val="0"/>
          <w:lang w:val="en-US"/>
        </w:rPr>
        <w:t xml:space="preserve">  </w:t>
      </w:r>
      <w:r>
        <w:rPr>
          <w:rFonts w:ascii="Helvetica" w:hAnsi="Helvetica"/>
          <w:sz w:val="34"/>
          <w:szCs w:val="34"/>
          <w:shd w:val="clear" w:color="auto" w:fill="fcfcfc"/>
          <w:rtl w:val="0"/>
          <w:lang w:val="en-US"/>
        </w:rPr>
        <w:t xml:space="preserve">That means that everybody alive on the earth will see Him come, </w:t>
      </w:r>
      <w:r>
        <w:rPr>
          <w:rFonts w:ascii="Helvetica" w:hAnsi="Helvetica" w:hint="default"/>
          <w:sz w:val="34"/>
          <w:szCs w:val="34"/>
          <w:shd w:val="clear" w:color="auto" w:fill="fcfcfc"/>
          <w:rtl w:val="0"/>
          <w:lang w:val="en-US"/>
        </w:rPr>
        <w:t>“…</w:t>
      </w:r>
      <w:r>
        <w:rPr>
          <w:rFonts w:ascii="Helvetica" w:hAnsi="Helvetica"/>
          <w:sz w:val="34"/>
          <w:szCs w:val="34"/>
          <w:shd w:val="clear" w:color="auto" w:fill="fcfcfc"/>
          <w:rtl w:val="0"/>
          <w:lang w:val="en-US"/>
        </w:rPr>
        <w:t>every eye shall see him</w:t>
      </w:r>
      <w:r>
        <w:rPr>
          <w:rFonts w:ascii="Helvetica" w:hAnsi="Helvetica" w:hint="default"/>
          <w:sz w:val="34"/>
          <w:szCs w:val="34"/>
          <w:shd w:val="clear" w:color="auto" w:fill="fcfcfc"/>
          <w:rtl w:val="0"/>
          <w:lang w:val="en-US"/>
        </w:rPr>
        <w:t xml:space="preserve">…”  </w:t>
      </w:r>
      <w:r>
        <w:rPr>
          <w:rFonts w:ascii="Helvetica" w:hAnsi="Helvetica"/>
          <w:sz w:val="34"/>
          <w:szCs w:val="34"/>
          <w:shd w:val="clear" w:color="auto" w:fill="fcfcfc"/>
          <w:rtl w:val="0"/>
          <w:lang w:val="en-US"/>
        </w:rPr>
        <w:t>This means His coming will be miraculous, not something that can be explained in scientific and natural terms.</w:t>
      </w:r>
      <w:r>
        <w:rPr>
          <w:rFonts w:ascii="Helvetica" w:hAnsi="Helvetica" w:hint="default"/>
          <w:sz w:val="34"/>
          <w:szCs w:val="34"/>
          <w:shd w:val="clear" w:color="auto" w:fill="fcfcfc"/>
          <w:rtl w:val="0"/>
          <w:lang w:val="en-US"/>
        </w:rPr>
        <w:t xml:space="preserve">  </w:t>
      </w:r>
    </w:p>
    <w:p>
      <w:pPr>
        <w:pStyle w:val="Default"/>
        <w:spacing w:before="0" w:line="240" w:lineRule="auto"/>
        <w:rPr>
          <w:rFonts w:ascii="Helvetica" w:cs="Helvetica" w:hAnsi="Helvetica" w:eastAsia="Helvetica"/>
          <w:sz w:val="34"/>
          <w:szCs w:val="34"/>
          <w:shd w:val="clear" w:color="auto" w:fill="ffffff"/>
        </w:rPr>
      </w:pPr>
    </w:p>
    <w:p>
      <w:pPr>
        <w:pStyle w:val="Default"/>
        <w:spacing w:before="0" w:line="240" w:lineRule="auto"/>
        <w:rPr>
          <w:rFonts w:ascii="Helvetica" w:cs="Helvetica" w:hAnsi="Helvetica" w:eastAsia="Helvetica"/>
          <w:sz w:val="34"/>
          <w:szCs w:val="34"/>
          <w:shd w:val="clear" w:color="auto" w:fill="ffffff"/>
        </w:rPr>
      </w:pPr>
      <w:r>
        <w:rPr>
          <w:rFonts w:ascii="Helvetica" w:hAnsi="Helvetica"/>
          <w:b w:val="1"/>
          <w:bCs w:val="1"/>
          <w:sz w:val="34"/>
          <w:szCs w:val="34"/>
          <w:shd w:val="clear" w:color="auto" w:fill="ffffff"/>
          <w:rtl w:val="0"/>
          <w:lang w:val="en-US"/>
        </w:rPr>
        <w:t>Thirdly,</w:t>
      </w:r>
      <w:r>
        <w:rPr>
          <w:rFonts w:ascii="Helvetica" w:hAnsi="Helvetica"/>
          <w:sz w:val="34"/>
          <w:szCs w:val="34"/>
          <w:shd w:val="clear" w:color="auto" w:fill="ffffff"/>
          <w:rtl w:val="0"/>
          <w:lang w:val="en-US"/>
        </w:rPr>
        <w:t xml:space="preserve"> </w:t>
      </w:r>
      <w:r>
        <w:rPr>
          <w:rFonts w:ascii="Helvetica" w:hAnsi="Helvetica"/>
          <w:sz w:val="34"/>
          <w:szCs w:val="34"/>
          <w:shd w:val="clear" w:color="auto" w:fill="fcfcfc"/>
          <w:rtl w:val="0"/>
          <w:lang w:val="en-US"/>
        </w:rPr>
        <w:t xml:space="preserve">this coming will be </w:t>
      </w:r>
      <w:r>
        <w:rPr>
          <w:rFonts w:ascii="Helvetica" w:hAnsi="Helvetica"/>
          <w:b w:val="1"/>
          <w:bCs w:val="1"/>
          <w:sz w:val="34"/>
          <w:szCs w:val="34"/>
          <w:shd w:val="clear" w:color="auto" w:fill="fcfcfc"/>
          <w:rtl w:val="0"/>
          <w:lang w:val="en-US"/>
        </w:rPr>
        <w:t>with great power and glory</w:t>
      </w:r>
      <w:r>
        <w:rPr>
          <w:rFonts w:ascii="Helvetica" w:hAnsi="Helvetica"/>
          <w:sz w:val="34"/>
          <w:szCs w:val="34"/>
          <w:shd w:val="clear" w:color="auto" w:fill="fcfcfc"/>
          <w:rtl w:val="0"/>
          <w:lang w:val="en-US"/>
        </w:rPr>
        <w:t>.</w:t>
      </w:r>
      <w:r>
        <w:rPr>
          <w:rFonts w:ascii="Helvetica" w:hAnsi="Helvetica" w:hint="default"/>
          <w:sz w:val="34"/>
          <w:szCs w:val="34"/>
          <w:shd w:val="clear" w:color="auto" w:fill="fcfcfc"/>
          <w:rtl w:val="0"/>
          <w:lang w:val="en-US"/>
        </w:rPr>
        <w:t xml:space="preserve">  </w:t>
      </w:r>
      <w:r>
        <w:rPr>
          <w:rFonts w:ascii="Helvetica" w:hAnsi="Helvetica"/>
          <w:sz w:val="34"/>
          <w:szCs w:val="34"/>
          <w:shd w:val="clear" w:color="auto" w:fill="fcfcfc"/>
          <w:rtl w:val="0"/>
          <w:lang w:val="en-US"/>
        </w:rPr>
        <w:t>In other words, His second coming will be different from His first one.</w:t>
      </w:r>
      <w:r>
        <w:rPr>
          <w:rFonts w:ascii="Helvetica" w:hAnsi="Helvetica" w:hint="default"/>
          <w:sz w:val="34"/>
          <w:szCs w:val="34"/>
          <w:shd w:val="clear" w:color="auto" w:fill="fcfcfc"/>
          <w:rtl w:val="0"/>
          <w:lang w:val="en-US"/>
        </w:rPr>
        <w:t xml:space="preserve">  </w:t>
      </w:r>
      <w:r>
        <w:rPr>
          <w:rFonts w:ascii="Helvetica" w:hAnsi="Helvetica"/>
          <w:sz w:val="34"/>
          <w:szCs w:val="34"/>
          <w:shd w:val="clear" w:color="auto" w:fill="fcfcfc"/>
          <w:rtl w:val="0"/>
          <w:lang w:val="en-US"/>
        </w:rPr>
        <w:t>First time</w:t>
      </w:r>
      <w:r>
        <w:rPr>
          <w:rFonts w:ascii="Helvetica" w:hAnsi="Helvetica"/>
          <w:sz w:val="34"/>
          <w:szCs w:val="34"/>
          <w:shd w:val="clear" w:color="auto" w:fill="fcfcfc"/>
          <w:rtl w:val="0"/>
          <w:lang w:val="en-US"/>
        </w:rPr>
        <w:t xml:space="preserve"> around</w:t>
      </w:r>
      <w:r>
        <w:rPr>
          <w:rFonts w:ascii="Helvetica" w:hAnsi="Helvetica"/>
          <w:sz w:val="34"/>
          <w:szCs w:val="34"/>
          <w:shd w:val="clear" w:color="auto" w:fill="fcfcfc"/>
          <w:rtl w:val="0"/>
          <w:lang w:val="en-US"/>
        </w:rPr>
        <w:t>, He came in humility - as a servant.</w:t>
      </w:r>
      <w:r>
        <w:rPr>
          <w:rFonts w:ascii="Helvetica" w:hAnsi="Helvetica" w:hint="default"/>
          <w:sz w:val="34"/>
          <w:szCs w:val="34"/>
          <w:shd w:val="clear" w:color="auto" w:fill="fcfcfc"/>
          <w:rtl w:val="0"/>
          <w:lang w:val="en-US"/>
        </w:rPr>
        <w:t xml:space="preserve">  </w:t>
      </w:r>
      <w:r>
        <w:rPr>
          <w:rFonts w:ascii="Helvetica" w:hAnsi="Helvetica"/>
          <w:sz w:val="34"/>
          <w:szCs w:val="34"/>
          <w:shd w:val="clear" w:color="auto" w:fill="fcfcfc"/>
          <w:rtl w:val="0"/>
          <w:lang w:val="en-US"/>
        </w:rPr>
        <w:t>He came to bear our sins.</w:t>
      </w:r>
      <w:r>
        <w:rPr>
          <w:rFonts w:ascii="Helvetica" w:hAnsi="Helvetica" w:hint="default"/>
          <w:sz w:val="34"/>
          <w:szCs w:val="34"/>
          <w:shd w:val="clear" w:color="auto" w:fill="fcfcfc"/>
          <w:rtl w:val="0"/>
          <w:lang w:val="en-US"/>
        </w:rPr>
        <w:t xml:space="preserve">  </w:t>
      </w:r>
      <w:r>
        <w:rPr>
          <w:rFonts w:ascii="Helvetica" w:hAnsi="Helvetica"/>
          <w:sz w:val="34"/>
          <w:szCs w:val="34"/>
          <w:shd w:val="clear" w:color="auto" w:fill="fcfcfc"/>
          <w:rtl w:val="0"/>
          <w:lang w:val="en-US"/>
        </w:rPr>
        <w:t>He came in the lowly manger of Bethlehem.</w:t>
      </w:r>
      <w:r>
        <w:rPr>
          <w:rFonts w:ascii="Helvetica" w:hAnsi="Helvetica" w:hint="default"/>
          <w:sz w:val="34"/>
          <w:szCs w:val="34"/>
          <w:shd w:val="clear" w:color="auto" w:fill="fcfcfc"/>
          <w:rtl w:val="0"/>
          <w:lang w:val="en-US"/>
        </w:rPr>
        <w:t xml:space="preserve">  </w:t>
      </w:r>
      <w:r>
        <w:rPr>
          <w:rFonts w:ascii="Helvetica" w:hAnsi="Helvetica"/>
          <w:sz w:val="34"/>
          <w:szCs w:val="34"/>
          <w:shd w:val="clear" w:color="auto" w:fill="fcfcfc"/>
          <w:rtl w:val="0"/>
          <w:lang w:val="en-US"/>
        </w:rPr>
        <w:t xml:space="preserve">But </w:t>
      </w:r>
      <w:r>
        <w:rPr>
          <w:rFonts w:ascii="Helvetica" w:hAnsi="Helvetica"/>
          <w:sz w:val="34"/>
          <w:szCs w:val="34"/>
          <w:shd w:val="clear" w:color="auto" w:fill="fcfcfc"/>
          <w:rtl w:val="0"/>
          <w:lang w:val="en-US"/>
        </w:rPr>
        <w:t xml:space="preserve">at </w:t>
      </w:r>
      <w:r>
        <w:rPr>
          <w:rFonts w:ascii="Helvetica" w:hAnsi="Helvetica"/>
          <w:sz w:val="34"/>
          <w:szCs w:val="34"/>
          <w:shd w:val="clear" w:color="auto" w:fill="fcfcfc"/>
          <w:rtl w:val="0"/>
          <w:lang w:val="en-US"/>
        </w:rPr>
        <w:t xml:space="preserve">His </w:t>
      </w:r>
      <w:r>
        <w:rPr>
          <w:rFonts w:ascii="Helvetica" w:hAnsi="Helvetica"/>
          <w:b w:val="1"/>
          <w:bCs w:val="1"/>
          <w:sz w:val="34"/>
          <w:szCs w:val="34"/>
          <w:shd w:val="clear" w:color="auto" w:fill="fcfcfc"/>
          <w:rtl w:val="0"/>
          <w:lang w:val="en-US"/>
        </w:rPr>
        <w:t>second</w:t>
      </w:r>
      <w:r>
        <w:rPr>
          <w:rFonts w:ascii="Helvetica" w:hAnsi="Helvetica"/>
          <w:sz w:val="34"/>
          <w:szCs w:val="34"/>
          <w:shd w:val="clear" w:color="auto" w:fill="fcfcfc"/>
          <w:rtl w:val="0"/>
          <w:lang w:val="en-US"/>
        </w:rPr>
        <w:t xml:space="preserve"> coming, He</w:t>
      </w:r>
      <w:r>
        <w:rPr>
          <w:rFonts w:ascii="Helvetica" w:hAnsi="Helvetica" w:hint="default"/>
          <w:sz w:val="34"/>
          <w:szCs w:val="34"/>
          <w:shd w:val="clear" w:color="auto" w:fill="fcfcfc"/>
          <w:rtl w:val="0"/>
          <w:lang w:val="en-US"/>
        </w:rPr>
        <w:t>’</w:t>
      </w:r>
      <w:r>
        <w:rPr>
          <w:rFonts w:ascii="Helvetica" w:hAnsi="Helvetica"/>
          <w:sz w:val="34"/>
          <w:szCs w:val="34"/>
          <w:shd w:val="clear" w:color="auto" w:fill="fcfcfc"/>
          <w:rtl w:val="0"/>
          <w:lang w:val="en-US"/>
        </w:rPr>
        <w:t>ll come in the glory of His Father - as the resurrected</w:t>
      </w:r>
      <w:r>
        <w:rPr>
          <w:rFonts w:ascii="Helvetica" w:hAnsi="Helvetica"/>
          <w:sz w:val="34"/>
          <w:szCs w:val="34"/>
          <w:shd w:val="clear" w:color="auto" w:fill="fcfcfc"/>
          <w:rtl w:val="0"/>
          <w:lang w:val="en-US"/>
        </w:rPr>
        <w:t>,</w:t>
      </w:r>
      <w:r>
        <w:rPr>
          <w:rFonts w:ascii="Helvetica" w:hAnsi="Helvetica"/>
          <w:sz w:val="34"/>
          <w:szCs w:val="34"/>
          <w:shd w:val="clear" w:color="auto" w:fill="fcfcfc"/>
          <w:rtl w:val="0"/>
          <w:lang w:val="en-US"/>
        </w:rPr>
        <w:t xml:space="preserve"> and ascended</w:t>
      </w:r>
      <w:r>
        <w:rPr>
          <w:rFonts w:ascii="Helvetica" w:hAnsi="Helvetica"/>
          <w:sz w:val="34"/>
          <w:szCs w:val="34"/>
          <w:shd w:val="clear" w:color="auto" w:fill="fcfcfc"/>
          <w:rtl w:val="0"/>
          <w:lang w:val="en-US"/>
        </w:rPr>
        <w:t>,</w:t>
      </w:r>
      <w:r>
        <w:rPr>
          <w:rFonts w:ascii="Helvetica" w:hAnsi="Helvetica"/>
          <w:sz w:val="34"/>
          <w:szCs w:val="34"/>
          <w:shd w:val="clear" w:color="auto" w:fill="fcfcfc"/>
          <w:rtl w:val="0"/>
          <w:lang w:val="en-US"/>
        </w:rPr>
        <w:t xml:space="preserve"> and exalted </w:t>
      </w:r>
      <w:r>
        <w:rPr>
          <w:rFonts w:ascii="Helvetica" w:hAnsi="Helvetica"/>
          <w:sz w:val="34"/>
          <w:szCs w:val="34"/>
          <w:shd w:val="clear" w:color="auto" w:fill="fcfcfc"/>
          <w:rtl w:val="0"/>
          <w:lang w:val="en-US"/>
        </w:rPr>
        <w:t xml:space="preserve">Saviour </w:t>
      </w:r>
      <w:r>
        <w:rPr>
          <w:rFonts w:ascii="Helvetica" w:hAnsi="Helvetica"/>
          <w:sz w:val="34"/>
          <w:szCs w:val="34"/>
          <w:shd w:val="clear" w:color="auto" w:fill="fcfcfc"/>
          <w:rtl w:val="0"/>
          <w:lang w:val="en-US"/>
        </w:rPr>
        <w:t>- coming with all of His power to raise the dead and to be Judge over all.</w:t>
      </w:r>
      <w:r>
        <w:rPr>
          <w:rFonts w:ascii="Helvetica" w:hAnsi="Helvetica" w:hint="default"/>
          <w:sz w:val="34"/>
          <w:szCs w:val="34"/>
          <w:shd w:val="clear" w:color="auto" w:fill="fcfcfc"/>
          <w:rtl w:val="0"/>
          <w:lang w:val="en-US"/>
        </w:rPr>
        <w:t> </w:t>
      </w:r>
    </w:p>
    <w:p>
      <w:pPr>
        <w:pStyle w:val="Default"/>
        <w:spacing w:before="0" w:line="240" w:lineRule="auto"/>
        <w:rPr>
          <w:rFonts w:ascii="Helvetica" w:cs="Helvetica" w:hAnsi="Helvetica" w:eastAsia="Helvetica"/>
          <w:sz w:val="34"/>
          <w:szCs w:val="34"/>
          <w:shd w:val="clear" w:color="auto" w:fill="fcfcfc"/>
        </w:rPr>
      </w:pPr>
      <w:r>
        <w:rPr>
          <w:rFonts w:ascii="Helvetica" w:hAnsi="Helvetica" w:hint="default"/>
          <w:sz w:val="34"/>
          <w:szCs w:val="34"/>
          <w:shd w:val="clear" w:color="auto" w:fill="fcfcfc"/>
          <w:rtl w:val="0"/>
          <w:lang w:val="en-US"/>
        </w:rPr>
        <w:t xml:space="preserve">        </w:t>
      </w:r>
    </w:p>
    <w:p>
      <w:pPr>
        <w:pStyle w:val="Default"/>
        <w:spacing w:before="0" w:line="240" w:lineRule="auto"/>
        <w:rPr>
          <w:rFonts w:ascii="Arial" w:cs="Arial" w:hAnsi="Arial" w:eastAsia="Arial"/>
          <w:sz w:val="34"/>
          <w:szCs w:val="34"/>
        </w:rPr>
      </w:pPr>
      <w:r>
        <w:rPr>
          <w:rFonts w:ascii="Arial" w:hAnsi="Arial"/>
          <w:b w:val="1"/>
          <w:bCs w:val="1"/>
          <w:sz w:val="36"/>
          <w:szCs w:val="36"/>
          <w:rtl w:val="0"/>
          <w:lang w:val="en-US"/>
        </w:rPr>
        <w:t>Thought for the Week:</w:t>
      </w:r>
      <w:r>
        <w:rPr>
          <w:rFonts w:ascii="Arial" w:hAnsi="Arial"/>
          <w:sz w:val="34"/>
          <w:szCs w:val="34"/>
          <w:rtl w:val="0"/>
          <w:lang w:val="en-US"/>
        </w:rPr>
        <w:t xml:space="preserve"> The Gospels are clearly stated, in the sense of telling us </w:t>
      </w:r>
      <w:r>
        <w:rPr>
          <w:rFonts w:ascii="Arial" w:hAnsi="Arial" w:hint="default"/>
          <w:sz w:val="34"/>
          <w:szCs w:val="34"/>
          <w:rtl w:val="0"/>
          <w:lang w:val="en-US"/>
        </w:rPr>
        <w:t>‘</w:t>
      </w:r>
      <w:r>
        <w:rPr>
          <w:rFonts w:ascii="Arial" w:hAnsi="Arial"/>
          <w:sz w:val="34"/>
          <w:szCs w:val="34"/>
          <w:rtl w:val="0"/>
          <w:lang w:val="en-US"/>
        </w:rPr>
        <w:t>something enormously important will happen</w:t>
      </w:r>
      <w:r>
        <w:rPr>
          <w:rFonts w:ascii="Arial" w:hAnsi="Arial" w:hint="default"/>
          <w:sz w:val="34"/>
          <w:szCs w:val="34"/>
          <w:rtl w:val="0"/>
          <w:lang w:val="en-US"/>
        </w:rPr>
        <w:t>’</w:t>
      </w:r>
      <w:r>
        <w:rPr>
          <w:rFonts w:ascii="Arial" w:hAnsi="Arial"/>
          <w:sz w:val="34"/>
          <w:szCs w:val="34"/>
          <w:rtl w:val="0"/>
          <w:lang w:val="en-US"/>
        </w:rPr>
        <w:t xml:space="preserve"> - but nothing is said about </w:t>
      </w:r>
      <w:r>
        <w:rPr>
          <w:rFonts w:ascii="Arial" w:hAnsi="Arial" w:hint="default"/>
          <w:sz w:val="34"/>
          <w:szCs w:val="34"/>
          <w:rtl w:val="0"/>
          <w:lang w:val="en-US"/>
        </w:rPr>
        <w:t>‘</w:t>
      </w:r>
      <w:r>
        <w:rPr>
          <w:rFonts w:ascii="Arial" w:hAnsi="Arial"/>
          <w:sz w:val="34"/>
          <w:szCs w:val="34"/>
          <w:rtl w:val="0"/>
          <w:lang w:val="en-US"/>
        </w:rPr>
        <w:t>how or when</w:t>
      </w:r>
      <w:r>
        <w:rPr>
          <w:rFonts w:ascii="Arial" w:hAnsi="Arial" w:hint="default"/>
          <w:sz w:val="34"/>
          <w:szCs w:val="34"/>
          <w:rtl w:val="0"/>
          <w:lang w:val="en-US"/>
        </w:rPr>
        <w:t>’</w:t>
      </w:r>
      <w:r>
        <w:rPr>
          <w:rFonts w:ascii="Arial" w:hAnsi="Arial"/>
          <w:sz w:val="34"/>
          <w:szCs w:val="34"/>
          <w:rtl w:val="0"/>
          <w:lang w:val="en-US"/>
        </w:rPr>
        <w:t>. Which is precisely why we</w:t>
      </w:r>
      <w:r>
        <w:rPr>
          <w:rFonts w:ascii="Arial" w:hAnsi="Arial" w:hint="default"/>
          <w:sz w:val="34"/>
          <w:szCs w:val="34"/>
          <w:rtl w:val="0"/>
          <w:lang w:val="en-US"/>
        </w:rPr>
        <w:t>’</w:t>
      </w:r>
      <w:r>
        <w:rPr>
          <w:rFonts w:ascii="Arial" w:hAnsi="Arial"/>
          <w:sz w:val="34"/>
          <w:szCs w:val="34"/>
          <w:rtl w:val="0"/>
          <w:lang w:val="en-US"/>
        </w:rPr>
        <w:t xml:space="preserve">re told </w:t>
      </w:r>
      <w:r>
        <w:rPr>
          <w:rFonts w:ascii="Arial" w:hAnsi="Arial" w:hint="default"/>
          <w:sz w:val="34"/>
          <w:szCs w:val="34"/>
          <w:rtl w:val="0"/>
          <w:lang w:val="en-US"/>
        </w:rPr>
        <w:t>“</w:t>
      </w:r>
      <w:r>
        <w:rPr>
          <w:rFonts w:ascii="Arial" w:hAnsi="Arial"/>
          <w:sz w:val="34"/>
          <w:szCs w:val="34"/>
          <w:rtl w:val="0"/>
          <w:lang w:val="en-US"/>
        </w:rPr>
        <w:t>You also must be ready, because the Son of Man will come at an hour when you do not expect him</w:t>
      </w:r>
      <w:r>
        <w:rPr>
          <w:rFonts w:ascii="Arial" w:hAnsi="Arial" w:hint="default"/>
          <w:sz w:val="34"/>
          <w:szCs w:val="34"/>
          <w:rtl w:val="0"/>
          <w:lang w:val="en-US"/>
        </w:rPr>
        <w:t xml:space="preserve">” </w:t>
      </w:r>
    </w:p>
    <w:p>
      <w:pPr>
        <w:pStyle w:val="Default"/>
        <w:numPr>
          <w:ilvl w:val="0"/>
          <w:numId w:val="4"/>
        </w:numPr>
        <w:bidi w:val="0"/>
        <w:spacing w:before="0" w:line="240" w:lineRule="auto"/>
        <w:ind w:right="0"/>
        <w:jc w:val="left"/>
        <w:rPr>
          <w:rFonts w:ascii="Arial" w:hAnsi="Arial"/>
          <w:sz w:val="34"/>
          <w:szCs w:val="34"/>
          <w:rtl w:val="0"/>
          <w:lang w:val="en-US"/>
        </w:rPr>
      </w:pPr>
      <w:r>
        <w:rPr>
          <w:rFonts w:ascii="Arial" w:hAnsi="Arial"/>
          <w:sz w:val="34"/>
          <w:szCs w:val="34"/>
          <w:rtl w:val="0"/>
          <w:lang w:val="en-US"/>
        </w:rPr>
        <w:t xml:space="preserve">Are </w:t>
      </w:r>
      <w:r>
        <w:rPr>
          <w:rFonts w:ascii="Arial" w:hAnsi="Arial"/>
          <w:sz w:val="34"/>
          <w:szCs w:val="34"/>
          <w:rtl w:val="0"/>
          <w:lang w:val="en-US"/>
        </w:rPr>
        <w:t xml:space="preserve">we ready? </w:t>
      </w:r>
    </w:p>
    <w:p>
      <w:pPr>
        <w:pStyle w:val="Default"/>
        <w:numPr>
          <w:ilvl w:val="0"/>
          <w:numId w:val="4"/>
        </w:numPr>
        <w:bidi w:val="0"/>
        <w:spacing w:before="0" w:line="240" w:lineRule="auto"/>
        <w:ind w:right="0"/>
        <w:jc w:val="left"/>
        <w:rPr>
          <w:rFonts w:ascii="Arial" w:hAnsi="Arial"/>
          <w:sz w:val="34"/>
          <w:szCs w:val="34"/>
          <w:rtl w:val="0"/>
          <w:lang w:val="en-US"/>
        </w:rPr>
      </w:pPr>
      <w:r>
        <w:rPr>
          <w:rFonts w:ascii="Arial" w:hAnsi="Arial"/>
          <w:sz w:val="34"/>
          <w:szCs w:val="34"/>
          <w:rtl w:val="0"/>
          <w:lang w:val="en-US"/>
        </w:rPr>
        <w:t xml:space="preserve">And if not, what do we now need to </w:t>
      </w:r>
      <w:r>
        <w:rPr>
          <w:rFonts w:ascii="Arial" w:hAnsi="Arial"/>
          <w:b w:val="1"/>
          <w:bCs w:val="1"/>
          <w:sz w:val="34"/>
          <w:szCs w:val="34"/>
          <w:rtl w:val="0"/>
          <w:lang w:val="en-US"/>
        </w:rPr>
        <w:t>do</w:t>
      </w:r>
      <w:r>
        <w:rPr>
          <w:rFonts w:ascii="Arial" w:hAnsi="Arial"/>
          <w:sz w:val="34"/>
          <w:szCs w:val="34"/>
          <w:rtl w:val="0"/>
          <w:lang w:val="en-US"/>
        </w:rPr>
        <w:t xml:space="preserve"> to </w:t>
      </w:r>
      <w:r>
        <w:rPr>
          <w:rFonts w:ascii="Arial" w:hAnsi="Arial"/>
          <w:b w:val="1"/>
          <w:bCs w:val="1"/>
          <w:sz w:val="34"/>
          <w:szCs w:val="34"/>
          <w:rtl w:val="0"/>
          <w:lang w:val="en-US"/>
        </w:rPr>
        <w:t>be</w:t>
      </w:r>
      <w:r>
        <w:rPr>
          <w:rFonts w:ascii="Arial" w:hAnsi="Arial"/>
          <w:sz w:val="34"/>
          <w:szCs w:val="34"/>
          <w:rtl w:val="0"/>
          <w:lang w:val="en-US"/>
        </w:rPr>
        <w:t xml:space="preserve"> ready</w:t>
      </w:r>
      <w:r>
        <w:rPr>
          <w:rFonts w:ascii="Arial" w:hAnsi="Arial" w:hint="default"/>
          <w:sz w:val="34"/>
          <w:szCs w:val="34"/>
          <w:rtl w:val="0"/>
          <w:lang w:val="en-US"/>
        </w:rPr>
        <w:t>”</w:t>
      </w:r>
      <w:r>
        <w:rPr>
          <w:rFonts w:ascii="Arial" w:hAnsi="Arial"/>
          <w:sz w:val="34"/>
          <w:szCs w:val="34"/>
          <w:rtl w:val="0"/>
          <w:lang w:val="zh-TW" w:eastAsia="zh-TW"/>
        </w:rPr>
        <w:t>?</w:t>
      </w:r>
      <w:r>
        <w:rPr>
          <w:rFonts w:ascii="Arial" w:hAnsi="Arial"/>
          <w:sz w:val="34"/>
          <w:szCs w:val="34"/>
          <w:rtl w:val="0"/>
          <w:lang w:val="en-US"/>
        </w:rPr>
        <w:t xml:space="preserve"> Not just for "a coming</w:t>
      </w:r>
      <w:r>
        <w:rPr>
          <w:rFonts w:ascii="Arial" w:hAnsi="Arial" w:hint="default"/>
          <w:sz w:val="34"/>
          <w:szCs w:val="34"/>
          <w:rtl w:val="0"/>
          <w:lang w:val="en-US"/>
        </w:rPr>
        <w:t>”</w:t>
      </w:r>
      <w:r>
        <w:rPr>
          <w:rFonts w:ascii="Arial" w:hAnsi="Arial"/>
          <w:sz w:val="34"/>
          <w:szCs w:val="34"/>
          <w:rtl w:val="0"/>
          <w:lang w:val="en-US"/>
        </w:rPr>
        <w:t xml:space="preserve">, </w:t>
      </w:r>
      <w:r>
        <w:rPr>
          <w:rFonts w:ascii="Arial" w:hAnsi="Arial" w:hint="default"/>
          <w:sz w:val="34"/>
          <w:szCs w:val="34"/>
          <w:rtl w:val="0"/>
          <w:lang w:val="en-US"/>
        </w:rPr>
        <w:t>“</w:t>
      </w:r>
      <w:r>
        <w:rPr>
          <w:rFonts w:ascii="Arial" w:hAnsi="Arial"/>
          <w:sz w:val="34"/>
          <w:szCs w:val="34"/>
          <w:rtl w:val="0"/>
          <w:lang w:val="en-US"/>
        </w:rPr>
        <w:t>an arrival</w:t>
      </w:r>
      <w:r>
        <w:rPr>
          <w:rFonts w:ascii="Arial" w:hAnsi="Arial" w:hint="default"/>
          <w:sz w:val="34"/>
          <w:szCs w:val="34"/>
          <w:rtl w:val="0"/>
          <w:lang w:val="en-US"/>
        </w:rPr>
        <w:t>”</w:t>
      </w:r>
      <w:r>
        <w:rPr>
          <w:rFonts w:ascii="Arial" w:hAnsi="Arial"/>
          <w:sz w:val="34"/>
          <w:szCs w:val="34"/>
          <w:rtl w:val="0"/>
          <w:lang w:val="en-US"/>
        </w:rPr>
        <w:t xml:space="preserve"> (the usual interpretation of the Latin</w:t>
      </w:r>
      <w:r>
        <w:rPr>
          <w:rFonts w:ascii="Arial" w:hAnsi="Arial"/>
          <w:sz w:val="34"/>
          <w:szCs w:val="34"/>
          <w:rtl w:val="0"/>
          <w:lang w:val="en-US"/>
        </w:rPr>
        <w:t xml:space="preserve">; but for another interpretation of the word </w:t>
      </w:r>
      <w:r>
        <w:rPr>
          <w:rFonts w:ascii="Arial" w:hAnsi="Arial"/>
          <w:b w:val="1"/>
          <w:bCs w:val="1"/>
          <w:i w:val="1"/>
          <w:iCs w:val="1"/>
          <w:sz w:val="34"/>
          <w:szCs w:val="34"/>
          <w:rtl w:val="0"/>
          <w:lang w:val="en-US"/>
        </w:rPr>
        <w:t>Adventus</w:t>
      </w:r>
      <w:r>
        <w:rPr>
          <w:rFonts w:ascii="Arial" w:hAnsi="Arial"/>
          <w:sz w:val="34"/>
          <w:szCs w:val="34"/>
          <w:rtl w:val="0"/>
          <w:lang w:val="en-US"/>
        </w:rPr>
        <w:t xml:space="preserve"> - </w:t>
      </w:r>
      <w:r>
        <w:rPr>
          <w:rFonts w:ascii="Arial" w:hAnsi="Arial" w:hint="default"/>
          <w:sz w:val="34"/>
          <w:szCs w:val="34"/>
          <w:rtl w:val="0"/>
          <w:lang w:val="en-US"/>
        </w:rPr>
        <w:t>“</w:t>
      </w:r>
      <w:r>
        <w:rPr>
          <w:rFonts w:ascii="Arial" w:hAnsi="Arial"/>
          <w:sz w:val="34"/>
          <w:szCs w:val="34"/>
          <w:rtl w:val="0"/>
          <w:lang w:val="en-US"/>
        </w:rPr>
        <w:t>a triumphal entry or the birthday of a powerful King</w:t>
      </w:r>
      <w:r>
        <w:rPr>
          <w:rFonts w:ascii="Arial" w:hAnsi="Arial" w:hint="default"/>
          <w:sz w:val="34"/>
          <w:szCs w:val="34"/>
          <w:rtl w:val="0"/>
          <w:lang w:val="en-US"/>
        </w:rPr>
        <w:t>”</w:t>
      </w:r>
      <w:r>
        <w:rPr>
          <w:rFonts w:ascii="Arial" w:hAnsi="Arial"/>
          <w:sz w:val="34"/>
          <w:szCs w:val="34"/>
          <w:rtl w:val="0"/>
          <w:lang w:val="en-US"/>
        </w:rPr>
        <w:t xml:space="preserve">. </w:t>
      </w:r>
    </w:p>
    <w:p>
      <w:pPr>
        <w:pStyle w:val="Default"/>
        <w:bidi w:val="0"/>
        <w:spacing w:before="0" w:line="240" w:lineRule="auto"/>
        <w:ind w:left="0" w:right="0" w:firstLine="0"/>
        <w:jc w:val="left"/>
        <w:rPr>
          <w:rFonts w:ascii="Arial" w:cs="Arial" w:hAnsi="Arial" w:eastAsia="Arial"/>
          <w:sz w:val="34"/>
          <w:szCs w:val="34"/>
          <w:rtl w:val="0"/>
          <w:lang w:val="en-US"/>
        </w:rPr>
      </w:pPr>
    </w:p>
    <w:p>
      <w:pPr>
        <w:pStyle w:val="Default"/>
        <w:bidi w:val="0"/>
        <w:spacing w:before="0" w:line="240" w:lineRule="auto"/>
        <w:ind w:left="0" w:right="0" w:firstLine="0"/>
        <w:jc w:val="left"/>
        <w:rPr>
          <w:rFonts w:ascii="Arial" w:cs="Arial" w:hAnsi="Arial" w:eastAsia="Arial"/>
          <w:sz w:val="34"/>
          <w:szCs w:val="34"/>
          <w:rtl w:val="0"/>
          <w:lang w:val="en-US"/>
        </w:rPr>
      </w:pPr>
      <w:r>
        <w:rPr>
          <w:rFonts w:ascii="Arial" w:hAnsi="Arial"/>
          <w:sz w:val="34"/>
          <w:szCs w:val="34"/>
          <w:rtl w:val="0"/>
          <w:lang w:val="en-US"/>
        </w:rPr>
        <w:t>The Advent Collect:</w:t>
      </w:r>
    </w:p>
    <w:p>
      <w:pPr>
        <w:pStyle w:val="Default"/>
        <w:bidi w:val="0"/>
        <w:spacing w:before="0" w:line="240" w:lineRule="auto"/>
        <w:ind w:left="0" w:right="0" w:firstLine="0"/>
        <w:jc w:val="left"/>
        <w:rPr>
          <w:rFonts w:ascii="Arial" w:cs="Arial" w:hAnsi="Arial" w:eastAsia="Arial"/>
          <w:sz w:val="34"/>
          <w:szCs w:val="34"/>
          <w:rtl w:val="0"/>
          <w:lang w:val="en-US"/>
        </w:rPr>
      </w:pPr>
    </w:p>
    <w:p>
      <w:pPr>
        <w:pStyle w:val="Default"/>
        <w:bidi w:val="0"/>
        <w:spacing w:before="0" w:line="240" w:lineRule="auto"/>
        <w:ind w:left="0" w:right="0" w:firstLine="0"/>
        <w:jc w:val="left"/>
        <w:rPr>
          <w:rFonts w:ascii="Arial" w:cs="Arial" w:hAnsi="Arial" w:eastAsia="Arial"/>
          <w:sz w:val="34"/>
          <w:szCs w:val="34"/>
          <w:rtl w:val="0"/>
        </w:rPr>
      </w:pPr>
    </w:p>
    <w:p>
      <w:pPr>
        <w:pStyle w:val="Default"/>
        <w:suppressAutoHyphens w:val="1"/>
        <w:spacing w:before="0" w:line="240" w:lineRule="auto"/>
        <w:ind w:left="380" w:hanging="380"/>
      </w:pPr>
      <w:r>
        <w:rPr>
          <w:b w:val="1"/>
          <w:bCs w:val="1"/>
          <w:i w:val="1"/>
          <w:iCs w:val="1"/>
          <w:sz w:val="38"/>
          <w:szCs w:val="38"/>
          <w:rtl w:val="0"/>
          <w:lang w:val="en-US"/>
        </w:rPr>
        <w:t>O Lord our God,</w:t>
      </w:r>
      <w:r>
        <w:rPr>
          <w:b w:val="1"/>
          <w:bCs w:val="1"/>
          <w:i w:val="1"/>
          <w:iCs w:val="1"/>
          <w:sz w:val="38"/>
          <w:szCs w:val="38"/>
          <w:rtl w:val="0"/>
          <w:lang w:val="en-US"/>
        </w:rPr>
        <w:t xml:space="preserve"> </w:t>
      </w:r>
      <w:r>
        <w:rPr>
          <w:b w:val="1"/>
          <w:bCs w:val="1"/>
          <w:i w:val="1"/>
          <w:iCs w:val="1"/>
          <w:sz w:val="38"/>
          <w:szCs w:val="38"/>
          <w:rtl w:val="0"/>
          <w:lang w:val="en-US"/>
        </w:rPr>
        <w:t xml:space="preserve">make us watchful and keep us </w:t>
      </w:r>
      <w:r>
        <w:rPr>
          <w:b w:val="1"/>
          <w:bCs w:val="1"/>
          <w:i w:val="1"/>
          <w:iCs w:val="1"/>
          <w:sz w:val="38"/>
          <w:szCs w:val="38"/>
          <w:rtl w:val="0"/>
          <w:lang w:val="en-US"/>
        </w:rPr>
        <w:t xml:space="preserve"> f</w:t>
      </w:r>
      <w:r>
        <w:rPr>
          <w:b w:val="1"/>
          <w:bCs w:val="1"/>
          <w:i w:val="1"/>
          <w:iCs w:val="1"/>
          <w:sz w:val="38"/>
          <w:szCs w:val="38"/>
          <w:rtl w:val="0"/>
          <w:lang w:val="en-US"/>
        </w:rPr>
        <w:t>aithful</w:t>
      </w:r>
      <w:r>
        <w:rPr>
          <w:b w:val="1"/>
          <w:bCs w:val="1"/>
          <w:i w:val="1"/>
          <w:iCs w:val="1"/>
          <w:sz w:val="38"/>
          <w:szCs w:val="38"/>
          <w:rtl w:val="0"/>
          <w:lang w:val="en-US"/>
        </w:rPr>
        <w:t xml:space="preserve"> </w:t>
      </w:r>
      <w:r>
        <w:rPr>
          <w:b w:val="1"/>
          <w:bCs w:val="1"/>
          <w:i w:val="1"/>
          <w:iCs w:val="1"/>
          <w:sz w:val="38"/>
          <w:szCs w:val="38"/>
          <w:rtl w:val="0"/>
          <w:lang w:val="en-US"/>
        </w:rPr>
        <w:t>as we await the coming of your Son our Lord;</w:t>
      </w:r>
      <w:r>
        <w:rPr>
          <w:b w:val="1"/>
          <w:bCs w:val="1"/>
          <w:i w:val="1"/>
          <w:iCs w:val="1"/>
          <w:sz w:val="38"/>
          <w:szCs w:val="38"/>
          <w:rtl w:val="0"/>
          <w:lang w:val="en-US"/>
        </w:rPr>
        <w:t xml:space="preserve"> </w:t>
      </w:r>
      <w:r>
        <w:rPr>
          <w:b w:val="1"/>
          <w:bCs w:val="1"/>
          <w:i w:val="1"/>
          <w:iCs w:val="1"/>
          <w:sz w:val="38"/>
          <w:szCs w:val="38"/>
          <w:rtl w:val="0"/>
          <w:lang w:val="en-US"/>
        </w:rPr>
        <w:t>that, when he shall appear,</w:t>
      </w:r>
      <w:r>
        <w:rPr>
          <w:b w:val="1"/>
          <w:bCs w:val="1"/>
          <w:i w:val="1"/>
          <w:iCs w:val="1"/>
          <w:sz w:val="38"/>
          <w:szCs w:val="38"/>
          <w:rtl w:val="0"/>
          <w:lang w:val="en-US"/>
        </w:rPr>
        <w:t xml:space="preserve"> </w:t>
      </w:r>
      <w:r>
        <w:rPr>
          <w:b w:val="1"/>
          <w:bCs w:val="1"/>
          <w:i w:val="1"/>
          <w:iCs w:val="1"/>
          <w:sz w:val="38"/>
          <w:szCs w:val="38"/>
          <w:rtl w:val="0"/>
          <w:lang w:val="en-US"/>
        </w:rPr>
        <w:t>he may not find us sleeping in sin</w:t>
      </w:r>
      <w:r>
        <w:rPr>
          <w:b w:val="1"/>
          <w:bCs w:val="1"/>
          <w:i w:val="1"/>
          <w:iCs w:val="1"/>
          <w:sz w:val="38"/>
          <w:szCs w:val="38"/>
          <w:rtl w:val="0"/>
          <w:lang w:val="en-US"/>
        </w:rPr>
        <w:t xml:space="preserve"> </w:t>
      </w:r>
      <w:r>
        <w:rPr>
          <w:b w:val="1"/>
          <w:bCs w:val="1"/>
          <w:i w:val="1"/>
          <w:iCs w:val="1"/>
          <w:sz w:val="38"/>
          <w:szCs w:val="38"/>
          <w:rtl w:val="0"/>
          <w:lang w:val="en-US"/>
        </w:rPr>
        <w:t>but active in his service</w:t>
      </w:r>
      <w:r>
        <w:rPr>
          <w:b w:val="1"/>
          <w:bCs w:val="1"/>
          <w:i w:val="1"/>
          <w:iCs w:val="1"/>
          <w:sz w:val="38"/>
          <w:szCs w:val="38"/>
          <w:rtl w:val="0"/>
          <w:lang w:val="en-US"/>
        </w:rPr>
        <w:t xml:space="preserve"> </w:t>
      </w:r>
      <w:r>
        <w:rPr>
          <w:b w:val="1"/>
          <w:bCs w:val="1"/>
          <w:i w:val="1"/>
          <w:iCs w:val="1"/>
          <w:sz w:val="38"/>
          <w:szCs w:val="38"/>
          <w:rtl w:val="0"/>
          <w:lang w:val="en-US"/>
        </w:rPr>
        <w:t>and joyful in his praise;</w:t>
      </w:r>
      <w:r>
        <w:rPr>
          <w:b w:val="1"/>
          <w:bCs w:val="1"/>
          <w:i w:val="1"/>
          <w:iCs w:val="1"/>
          <w:sz w:val="38"/>
          <w:szCs w:val="38"/>
          <w:rtl w:val="0"/>
          <w:lang w:val="en-US"/>
        </w:rPr>
        <w:t xml:space="preserve"> </w:t>
      </w:r>
      <w:r>
        <w:rPr>
          <w:b w:val="1"/>
          <w:bCs w:val="1"/>
          <w:i w:val="1"/>
          <w:iCs w:val="1"/>
          <w:sz w:val="38"/>
          <w:szCs w:val="38"/>
          <w:rtl w:val="0"/>
          <w:lang w:val="en-US"/>
        </w:rPr>
        <w:t>through Jesus Christ our Lord.</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45" w:hanging="2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5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63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81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9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7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5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53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71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45" w:hanging="2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25" w:hanging="2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63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81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9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7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35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53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71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5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63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81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9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7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35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53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718" w:hanging="2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