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2F" w:rsidRPr="00BA452F" w:rsidRDefault="00BA452F" w:rsidP="00BA452F">
      <w:pPr>
        <w:pStyle w:val="Kop1"/>
      </w:pPr>
      <w:bookmarkStart w:id="0" w:name="_Hlk41858489"/>
      <w:r>
        <w:t>31 mei</w:t>
      </w:r>
    </w:p>
    <w:p w:rsidR="00BA452F" w:rsidRDefault="00BA452F" w:rsidP="00B236FE">
      <w:pPr>
        <w:rPr>
          <w:b/>
          <w:bCs/>
          <w:i/>
          <w:iCs/>
        </w:rPr>
      </w:pPr>
    </w:p>
    <w:p w:rsidR="00B236FE" w:rsidRPr="0082120E" w:rsidRDefault="00B236FE" w:rsidP="00B236FE">
      <w:pPr>
        <w:rPr>
          <w:b/>
          <w:bCs/>
          <w:i/>
          <w:iCs/>
        </w:rPr>
      </w:pPr>
      <w:r w:rsidRPr="0082120E">
        <w:rPr>
          <w:b/>
          <w:bCs/>
          <w:i/>
          <w:iCs/>
        </w:rPr>
        <w:t>Is er een kans dat ze jullie voor het kamp nog gaan zien? Al dan niet online in een filmpje ofzo?</w:t>
      </w:r>
    </w:p>
    <w:p w:rsidR="00B236FE" w:rsidRDefault="00B236FE" w:rsidP="00AF11E7">
      <w:pPr>
        <w:jc w:val="both"/>
      </w:pPr>
      <w:r>
        <w:t>Voorlopig zijn alle vergaderingen op zondag al zeker tot en met 8 juni afgelast. Dat zal helaas nog verlengd worden naar alle waarschijnlijkheid. Een online filmpje is een heel leuk idee</w:t>
      </w:r>
      <w:r w:rsidR="00AF11E7">
        <w:t>!</w:t>
      </w:r>
      <w:r>
        <w:t xml:space="preserve"> </w:t>
      </w:r>
      <w:r w:rsidR="00AF11E7">
        <w:t>W</w:t>
      </w:r>
      <w:r>
        <w:t>e gaan ons best hiervoor doen</w:t>
      </w:r>
      <w:r w:rsidR="00AF11E7">
        <w:t xml:space="preserve">, maar door de drukke examenperiode van de meeste leiding kunnen we niets garanderen. </w:t>
      </w:r>
    </w:p>
    <w:p w:rsidR="00B236FE" w:rsidRDefault="00B236FE" w:rsidP="00B236FE"/>
    <w:p w:rsidR="00AF11E7" w:rsidRPr="0082120E" w:rsidRDefault="00AF11E7" w:rsidP="00AF11E7">
      <w:pPr>
        <w:jc w:val="both"/>
        <w:rPr>
          <w:b/>
          <w:bCs/>
          <w:i/>
          <w:iCs/>
        </w:rPr>
      </w:pPr>
      <w:r w:rsidRPr="0082120E">
        <w:rPr>
          <w:b/>
          <w:bCs/>
          <w:i/>
          <w:iCs/>
        </w:rPr>
        <w:t>Spelletjes zoals Dikke Bertha e.a. waar zeer veel contact is, die worden dan op kamp niet gedaan veronderstel ik?</w:t>
      </w:r>
    </w:p>
    <w:p w:rsidR="00B236FE" w:rsidRDefault="00AF11E7" w:rsidP="00230F15">
      <w:pPr>
        <w:jc w:val="both"/>
      </w:pPr>
      <w:r>
        <w:t xml:space="preserve">Voor </w:t>
      </w:r>
      <w:r w:rsidR="008D40E9">
        <w:t>(</w:t>
      </w:r>
      <w:r>
        <w:t>jong</w:t>
      </w:r>
      <w:r w:rsidR="008D40E9">
        <w:t>)</w:t>
      </w:r>
      <w:r>
        <w:t xml:space="preserve">givers is ons aangeraden om zo’n spelletjes te beperken en dat zullen we dus ook doen. Voor kapoenen en welpen zouden spelletjes zoals Dikke Bertha geen risico mogen vormen. Spelletjes waar handen of gezicht rechtstreeks in contact komen </w:t>
      </w:r>
      <w:r w:rsidR="0082120E">
        <w:t xml:space="preserve">zoals handje klap </w:t>
      </w:r>
      <w:r>
        <w:t>zijn wel sowieso uit den boze</w:t>
      </w:r>
      <w:r w:rsidR="0082120E">
        <w:t>.</w:t>
      </w:r>
      <w:r w:rsidR="00230F15">
        <w:t xml:space="preserve"> </w:t>
      </w:r>
    </w:p>
    <w:p w:rsidR="00230F15" w:rsidRDefault="00230F15" w:rsidP="00230F15">
      <w:pPr>
        <w:jc w:val="both"/>
      </w:pPr>
    </w:p>
    <w:p w:rsidR="00BA0AB4" w:rsidRPr="0082120E" w:rsidRDefault="00B236FE" w:rsidP="00B236FE">
      <w:pPr>
        <w:rPr>
          <w:b/>
          <w:bCs/>
          <w:i/>
          <w:iCs/>
        </w:rPr>
      </w:pPr>
      <w:r w:rsidRPr="0082120E">
        <w:rPr>
          <w:b/>
          <w:bCs/>
          <w:i/>
          <w:iCs/>
        </w:rPr>
        <w:t>De rekeningnummer van de welpen klopte niet toen ik wilde betalen.</w:t>
      </w:r>
    </w:p>
    <w:p w:rsidR="00B236FE" w:rsidRDefault="00B236FE" w:rsidP="00AF11E7">
      <w:pPr>
        <w:jc w:val="both"/>
      </w:pPr>
      <w:r>
        <w:t xml:space="preserve">Dat is een typfoutje van ons, onze excuses. Het juiste rekeningnummer is </w:t>
      </w:r>
      <w:r w:rsidRPr="00B236FE">
        <w:t>BE83 9730 4079 6315</w:t>
      </w:r>
      <w:r>
        <w:t>, dit is ook in het ouderboekje</w:t>
      </w:r>
      <w:r w:rsidR="00AF11E7">
        <w:t xml:space="preserve"> zelf</w:t>
      </w:r>
      <w:r>
        <w:t xml:space="preserve"> aangepast. </w:t>
      </w:r>
    </w:p>
    <w:p w:rsidR="00230F15" w:rsidRDefault="00230F15" w:rsidP="00AF11E7">
      <w:pPr>
        <w:jc w:val="both"/>
      </w:pPr>
    </w:p>
    <w:p w:rsidR="00230F15" w:rsidRPr="0082120E" w:rsidRDefault="00230F15" w:rsidP="00AF11E7">
      <w:pPr>
        <w:jc w:val="both"/>
        <w:rPr>
          <w:b/>
          <w:bCs/>
          <w:i/>
          <w:iCs/>
        </w:rPr>
      </w:pPr>
      <w:r w:rsidRPr="0082120E">
        <w:rPr>
          <w:b/>
          <w:bCs/>
          <w:i/>
          <w:iCs/>
        </w:rPr>
        <w:t>Mag mijn kind een paar dagen later op het kamp aankomen en wordt dit dan verrekend in de prijs?</w:t>
      </w:r>
    </w:p>
    <w:p w:rsidR="00230F15" w:rsidRDefault="00230F15" w:rsidP="00AF11E7">
      <w:pPr>
        <w:jc w:val="both"/>
      </w:pPr>
      <w:r>
        <w:t>Dit hebben we eigenlijk liever niet, dit zorgt niet enkel voor een extra stressfactor in de organisatie maar verstoort ook het principe van de bubbelvorming (50 personen die x aantal dagen zo veel mogelijk alleen contact hebben met hun eigen bubbel).</w:t>
      </w:r>
    </w:p>
    <w:p w:rsidR="00230F15" w:rsidRDefault="00230F15" w:rsidP="00AF11E7">
      <w:pPr>
        <w:jc w:val="both"/>
      </w:pPr>
    </w:p>
    <w:p w:rsidR="00230F15" w:rsidRPr="0082120E" w:rsidRDefault="00230F15" w:rsidP="00AF11E7">
      <w:pPr>
        <w:jc w:val="both"/>
        <w:rPr>
          <w:b/>
          <w:bCs/>
          <w:i/>
          <w:iCs/>
        </w:rPr>
      </w:pPr>
      <w:r w:rsidRPr="0082120E">
        <w:rPr>
          <w:b/>
          <w:bCs/>
          <w:i/>
          <w:iCs/>
        </w:rPr>
        <w:t>Waarom kunnen ze niet in een weekend vertrekken zodat ouders geen dagen verlof moeten nemen om kinderen te brengen en halen?</w:t>
      </w:r>
    </w:p>
    <w:p w:rsidR="00230F15" w:rsidRDefault="00230F15" w:rsidP="00AF11E7">
      <w:pPr>
        <w:jc w:val="both"/>
      </w:pPr>
      <w:r>
        <w:t>Dat is ook wat wij uiteraard het liefst hadden, maar dat is helaas niet zo eenvoudig. We moeten echt wel het kapoenen- en welpenkamp opsplitsen van het (jong)giverkamp om aan de nodige maatregelen te kunnen voldoen. We hebben alles uit de kast gehaald bij de terreineigenaar zodat we het terrein tot de 21</w:t>
      </w:r>
      <w:r w:rsidRPr="00230F15">
        <w:rPr>
          <w:vertAlign w:val="superscript"/>
        </w:rPr>
        <w:t>ste</w:t>
      </w:r>
      <w:r>
        <w:t xml:space="preserve"> mogen</w:t>
      </w:r>
      <w:r w:rsidR="0082120E">
        <w:t xml:space="preserve"> huren</w:t>
      </w:r>
      <w:r w:rsidR="0036164C">
        <w:t xml:space="preserve">. </w:t>
      </w:r>
      <w:r>
        <w:t>Tussen beide kampen moet</w:t>
      </w:r>
      <w:r w:rsidR="008D40E9">
        <w:t>en</w:t>
      </w:r>
      <w:r>
        <w:t xml:space="preserve"> ook 3 dagen zijn zodat</w:t>
      </w:r>
      <w:r w:rsidR="008D40E9">
        <w:t xml:space="preserve"> bijvoorbeeld tenten opnieuw mogen worden gebruikt. Wij begrijpen dat dit heel lastig is, maar kunnen er helaas niet veel aan veranderen… Sorry! </w:t>
      </w:r>
    </w:p>
    <w:p w:rsidR="008D40E9" w:rsidRDefault="008D40E9" w:rsidP="00AF11E7">
      <w:pPr>
        <w:jc w:val="both"/>
      </w:pPr>
    </w:p>
    <w:p w:rsidR="008D40E9" w:rsidRPr="0082120E" w:rsidRDefault="008D40E9" w:rsidP="00AF11E7">
      <w:pPr>
        <w:jc w:val="both"/>
        <w:rPr>
          <w:b/>
          <w:bCs/>
          <w:i/>
          <w:iCs/>
        </w:rPr>
      </w:pPr>
      <w:r w:rsidRPr="0082120E">
        <w:rPr>
          <w:b/>
          <w:bCs/>
          <w:i/>
          <w:iCs/>
        </w:rPr>
        <w:t xml:space="preserve">Waarom het gebruik van </w:t>
      </w:r>
      <w:proofErr w:type="spellStart"/>
      <w:r w:rsidRPr="0082120E">
        <w:rPr>
          <w:b/>
          <w:bCs/>
          <w:i/>
          <w:iCs/>
        </w:rPr>
        <w:t>handgel</w:t>
      </w:r>
      <w:proofErr w:type="spellEnd"/>
      <w:r w:rsidRPr="0082120E">
        <w:rPr>
          <w:b/>
          <w:bCs/>
          <w:i/>
          <w:iCs/>
        </w:rPr>
        <w:t xml:space="preserve"> i.p.v. water en zeep?</w:t>
      </w:r>
    </w:p>
    <w:p w:rsidR="008D40E9" w:rsidRPr="008D40E9" w:rsidRDefault="008D40E9" w:rsidP="00AF11E7">
      <w:pPr>
        <w:jc w:val="both"/>
      </w:pPr>
      <w:r>
        <w:t xml:space="preserve">Water en zeep is altijd de eerste keuze op het kampterrein. Wij zijn niet van plan om de leden </w:t>
      </w:r>
      <w:proofErr w:type="spellStart"/>
      <w:r>
        <w:t>handgel</w:t>
      </w:r>
      <w:proofErr w:type="spellEnd"/>
      <w:r>
        <w:t xml:space="preserve"> te laten gebruiken</w:t>
      </w:r>
      <w:r w:rsidR="009531C4">
        <w:t xml:space="preserve"> als dat niet nodig is</w:t>
      </w:r>
      <w:r>
        <w:t>. Er werd ons aangeraden om het op de bagagelijst te zetten omdat het een grote kost zou zijn voor ons</w:t>
      </w:r>
      <w:r w:rsidR="009531C4">
        <w:t xml:space="preserve"> omdat zelf te voorzien voor iedereen. Kapoenen en welpen </w:t>
      </w:r>
      <w:r w:rsidR="009531C4">
        <w:lastRenderedPageBreak/>
        <w:t xml:space="preserve">hoeven zeker niet perse </w:t>
      </w:r>
      <w:proofErr w:type="spellStart"/>
      <w:r w:rsidR="009531C4">
        <w:t>handgel</w:t>
      </w:r>
      <w:proofErr w:type="spellEnd"/>
      <w:r w:rsidR="009531C4">
        <w:t xml:space="preserve"> mee te nemen, voor (jong)givers raden we het wel aan omdat het bijvoorbeeld wel van pas kan komen op tocht, maar dit is ook geen absolute noodzaak.  </w:t>
      </w:r>
    </w:p>
    <w:p w:rsidR="008D40E9" w:rsidRDefault="008D40E9" w:rsidP="00AF11E7">
      <w:pPr>
        <w:jc w:val="both"/>
      </w:pPr>
    </w:p>
    <w:p w:rsidR="009531C4" w:rsidRPr="0082120E" w:rsidRDefault="009531C4" w:rsidP="00AF11E7">
      <w:pPr>
        <w:jc w:val="both"/>
        <w:rPr>
          <w:b/>
          <w:bCs/>
          <w:i/>
          <w:iCs/>
        </w:rPr>
      </w:pPr>
      <w:r w:rsidRPr="0082120E">
        <w:rPr>
          <w:b/>
          <w:bCs/>
          <w:i/>
          <w:iCs/>
        </w:rPr>
        <w:t>Desinfectie van gemeenschappelijke middelen: welk product(en) voorzien jullie hiervoor te gebruiken? Ik ben niet zozeer bezorgd over het al dan niet desinfecteren zelf maar eerder over de eigenschappen van de gekozen producten.</w:t>
      </w:r>
    </w:p>
    <w:p w:rsidR="008D40E9" w:rsidRDefault="009531C4" w:rsidP="00AF11E7">
      <w:pPr>
        <w:jc w:val="both"/>
      </w:pPr>
      <w:r>
        <w:t xml:space="preserve">Hiervoor hebben we nog niets voorzien. De bevoegde instanties zijn aan het werken aan richtlijnen hoe dit moet gebeuren en met welke producten, we wachten dus gewoon die richtlijnen af zodat we die kunnen volgen. </w:t>
      </w:r>
    </w:p>
    <w:p w:rsidR="009531C4" w:rsidRDefault="009531C4" w:rsidP="00AF11E7">
      <w:pPr>
        <w:jc w:val="both"/>
      </w:pPr>
    </w:p>
    <w:p w:rsidR="009531C4" w:rsidRPr="0082120E" w:rsidRDefault="009531C4" w:rsidP="00AF11E7">
      <w:pPr>
        <w:jc w:val="both"/>
        <w:rPr>
          <w:b/>
          <w:bCs/>
          <w:i/>
          <w:iCs/>
        </w:rPr>
      </w:pPr>
      <w:r w:rsidRPr="0082120E">
        <w:rPr>
          <w:b/>
          <w:bCs/>
          <w:i/>
          <w:iCs/>
        </w:rPr>
        <w:t xml:space="preserve">Welke dagen (en/of gaan) de </w:t>
      </w:r>
      <w:proofErr w:type="spellStart"/>
      <w:r w:rsidRPr="0082120E">
        <w:rPr>
          <w:b/>
          <w:bCs/>
          <w:i/>
          <w:iCs/>
        </w:rPr>
        <w:t>jonggivers</w:t>
      </w:r>
      <w:proofErr w:type="spellEnd"/>
      <w:r w:rsidRPr="0082120E">
        <w:rPr>
          <w:b/>
          <w:bCs/>
          <w:i/>
          <w:iCs/>
        </w:rPr>
        <w:t xml:space="preserve"> op 2 daagse tijdens het kamp?</w:t>
      </w:r>
    </w:p>
    <w:p w:rsidR="009531C4" w:rsidRDefault="00A86FBB" w:rsidP="00AF11E7">
      <w:pPr>
        <w:jc w:val="both"/>
      </w:pPr>
      <w:r>
        <w:t xml:space="preserve">Een </w:t>
      </w:r>
      <w:r w:rsidR="0036164C">
        <w:t xml:space="preserve">normale </w:t>
      </w:r>
      <w:r>
        <w:t xml:space="preserve">2daagse mag helaas niet doorgaan, er moet altijd op het terrein overnacht worden. Er zal </w:t>
      </w:r>
      <w:r w:rsidR="008E6AA0">
        <w:t xml:space="preserve">wel een waardig alternatief zijn conform de regels. </w:t>
      </w:r>
      <w:bookmarkEnd w:id="0"/>
    </w:p>
    <w:p w:rsidR="00AE420F" w:rsidRDefault="00BA452F" w:rsidP="00BA452F">
      <w:pPr>
        <w:pStyle w:val="Kop1"/>
      </w:pPr>
      <w:r>
        <w:t>4 juni</w:t>
      </w:r>
    </w:p>
    <w:p w:rsidR="00BA452F" w:rsidRPr="00BA452F" w:rsidRDefault="00BA452F" w:rsidP="00BA452F">
      <w:bookmarkStart w:id="1" w:name="_GoBack"/>
      <w:bookmarkEnd w:id="1"/>
    </w:p>
    <w:p w:rsidR="00AE420F" w:rsidRDefault="00AE420F" w:rsidP="00AF11E7">
      <w:pPr>
        <w:jc w:val="both"/>
        <w:rPr>
          <w:b/>
          <w:bCs/>
          <w:i/>
          <w:iCs/>
        </w:rPr>
      </w:pPr>
      <w:r w:rsidRPr="00AE420F">
        <w:rPr>
          <w:b/>
          <w:bCs/>
          <w:i/>
          <w:iCs/>
        </w:rPr>
        <w:t xml:space="preserve">Gaat de </w:t>
      </w:r>
      <w:proofErr w:type="spellStart"/>
      <w:r w:rsidRPr="00AE420F">
        <w:rPr>
          <w:b/>
          <w:bCs/>
          <w:i/>
          <w:iCs/>
        </w:rPr>
        <w:t>totemisatie</w:t>
      </w:r>
      <w:proofErr w:type="spellEnd"/>
      <w:r w:rsidRPr="00AE420F">
        <w:rPr>
          <w:b/>
          <w:bCs/>
          <w:i/>
          <w:iCs/>
        </w:rPr>
        <w:t xml:space="preserve"> door? Onze </w:t>
      </w:r>
      <w:proofErr w:type="spellStart"/>
      <w:r w:rsidRPr="00AE420F">
        <w:rPr>
          <w:b/>
          <w:bCs/>
          <w:i/>
          <w:iCs/>
        </w:rPr>
        <w:t>jonggiver</w:t>
      </w:r>
      <w:proofErr w:type="spellEnd"/>
      <w:r w:rsidRPr="00AE420F">
        <w:rPr>
          <w:b/>
          <w:bCs/>
          <w:i/>
          <w:iCs/>
        </w:rPr>
        <w:t xml:space="preserve"> denkt dat jullie hem niet voldoende kunnen kennen wegens een half jaar geen scouts..</w:t>
      </w:r>
    </w:p>
    <w:p w:rsidR="00AE420F" w:rsidRDefault="00AE420F" w:rsidP="00AF11E7">
      <w:pPr>
        <w:jc w:val="both"/>
      </w:pPr>
      <w:r>
        <w:t>Dit wordt op het kamp zelf gezien en hangt een beetje van (jong)</w:t>
      </w:r>
      <w:proofErr w:type="spellStart"/>
      <w:r>
        <w:t>giver</w:t>
      </w:r>
      <w:proofErr w:type="spellEnd"/>
      <w:r>
        <w:t xml:space="preserve"> tot (jong)</w:t>
      </w:r>
      <w:proofErr w:type="spellStart"/>
      <w:r>
        <w:t>giver</w:t>
      </w:r>
      <w:proofErr w:type="spellEnd"/>
      <w:r>
        <w:t xml:space="preserve"> af. We geven sowieso geen totem als we zelf vinden dat we het lid niet voldoende kennen, het zou zonde zijn om geen passende totem te geven. Dit wordt op het kamp zelf bekeken en beslist. Dit wordt ook niet alleen bekeken door de (jong)giverleiding van dit jaar, maar ook door die van vorig jaar en door de 3</w:t>
      </w:r>
      <w:r w:rsidRPr="00AE420F">
        <w:rPr>
          <w:vertAlign w:val="superscript"/>
        </w:rPr>
        <w:t>de</w:t>
      </w:r>
      <w:r>
        <w:t xml:space="preserve"> </w:t>
      </w:r>
      <w:proofErr w:type="spellStart"/>
      <w:r>
        <w:t>jaars</w:t>
      </w:r>
      <w:proofErr w:type="spellEnd"/>
      <w:r>
        <w:t xml:space="preserve"> (jong)givers.  </w:t>
      </w:r>
    </w:p>
    <w:p w:rsidR="00AE420F" w:rsidRDefault="00AE420F" w:rsidP="00AF11E7">
      <w:pPr>
        <w:jc w:val="both"/>
      </w:pPr>
    </w:p>
    <w:p w:rsidR="00BA452F" w:rsidRDefault="00BA452F" w:rsidP="00AF11E7">
      <w:pPr>
        <w:jc w:val="both"/>
        <w:rPr>
          <w:b/>
          <w:bCs/>
          <w:i/>
          <w:iCs/>
        </w:rPr>
      </w:pPr>
      <w:r w:rsidRPr="00BA452F">
        <w:rPr>
          <w:b/>
          <w:bCs/>
          <w:i/>
          <w:iCs/>
        </w:rPr>
        <w:t>Ik vroeg me af of jullie grote pompen voorzien om luchtmatrassen op te pompen aangezien we als ouder ons kind niet zelf hiermee kunnen helpen en ze zelf nog te jong is om dit helemaal op te blazen.</w:t>
      </w:r>
    </w:p>
    <w:p w:rsidR="00BA452F" w:rsidRDefault="00BA452F" w:rsidP="00AF11E7">
      <w:pPr>
        <w:jc w:val="both"/>
      </w:pPr>
      <w:r>
        <w:t xml:space="preserve">Dit is voorzien en uiteraard helpt de leiding bij het opblazen van de luchtmatrassen en het ineensteken van veldbedden. </w:t>
      </w:r>
    </w:p>
    <w:p w:rsidR="00BA452F" w:rsidRDefault="00BA452F" w:rsidP="00AF11E7">
      <w:pPr>
        <w:jc w:val="both"/>
      </w:pPr>
    </w:p>
    <w:p w:rsidR="00BA452F" w:rsidRDefault="00BA452F" w:rsidP="00AF11E7">
      <w:pPr>
        <w:jc w:val="both"/>
        <w:rPr>
          <w:b/>
          <w:bCs/>
          <w:i/>
          <w:iCs/>
        </w:rPr>
      </w:pPr>
      <w:r w:rsidRPr="00BA452F">
        <w:rPr>
          <w:b/>
          <w:bCs/>
          <w:i/>
          <w:iCs/>
        </w:rPr>
        <w:t>Gaat er een nachtspel door?</w:t>
      </w:r>
    </w:p>
    <w:p w:rsidR="00BA452F" w:rsidRDefault="00BA452F" w:rsidP="00AF11E7">
      <w:pPr>
        <w:jc w:val="both"/>
      </w:pPr>
      <w:r>
        <w:t>Er zal voor geen enkele tak een nachtspel zijn zodat zeker niemand oververmoeid raakt.</w:t>
      </w:r>
    </w:p>
    <w:p w:rsidR="00BA452F" w:rsidRDefault="00BA452F" w:rsidP="00AF11E7">
      <w:pPr>
        <w:jc w:val="both"/>
      </w:pPr>
    </w:p>
    <w:p w:rsidR="00BA452F" w:rsidRPr="00BA452F" w:rsidRDefault="00BA452F" w:rsidP="00AF11E7">
      <w:pPr>
        <w:jc w:val="both"/>
        <w:rPr>
          <w:b/>
          <w:bCs/>
          <w:i/>
          <w:iCs/>
        </w:rPr>
      </w:pPr>
      <w:r w:rsidRPr="00BA452F">
        <w:rPr>
          <w:b/>
          <w:bCs/>
          <w:i/>
          <w:iCs/>
        </w:rPr>
        <w:t>Is de afbreekbare zeep/shampoo voldoende bestand tegen Corona?</w:t>
      </w:r>
    </w:p>
    <w:p w:rsidR="00BA452F" w:rsidRDefault="00BA452F" w:rsidP="00AF11E7">
      <w:pPr>
        <w:jc w:val="both"/>
      </w:pPr>
      <w:r>
        <w:t>Na wat speurwerk op het internet zijn we niets tegengekomen dat het tegendeel bewijst, dus normaal gezien wel.</w:t>
      </w:r>
    </w:p>
    <w:p w:rsidR="00BA452F" w:rsidRDefault="00BA452F" w:rsidP="00AF11E7">
      <w:pPr>
        <w:jc w:val="both"/>
      </w:pPr>
    </w:p>
    <w:p w:rsidR="00BA452F" w:rsidRDefault="00BA452F" w:rsidP="00BA452F">
      <w:pPr>
        <w:jc w:val="both"/>
      </w:pPr>
    </w:p>
    <w:p w:rsidR="00BA452F" w:rsidRDefault="00BA452F" w:rsidP="00BA452F">
      <w:pPr>
        <w:jc w:val="both"/>
        <w:rPr>
          <w:b/>
          <w:bCs/>
          <w:i/>
          <w:iCs/>
        </w:rPr>
      </w:pPr>
      <w:r w:rsidRPr="00AE420F">
        <w:rPr>
          <w:b/>
          <w:bCs/>
          <w:i/>
          <w:iCs/>
        </w:rPr>
        <w:t>Gaat tweedaagse door? Want op de bagagelijst staat dat ze een kleine trekkersrugzak moeten meenemen?</w:t>
      </w:r>
    </w:p>
    <w:p w:rsidR="00BA452F" w:rsidRDefault="00BA452F" w:rsidP="00BA452F">
      <w:pPr>
        <w:jc w:val="both"/>
      </w:pPr>
      <w:r>
        <w:t xml:space="preserve">Een normale 2daagse mag helaas niet doorgaan, er moet altijd op het terrein overnacht worden. Er zal wel een waardig alternatief zijn conform de regels. Een rugzak zal wel van pas komen, maar dat hoeft niet noodzakelijkerwijs een volwaardige trekkersrugzak te zijn. We hebben het aangepast in de bagagelijst. </w:t>
      </w:r>
    </w:p>
    <w:p w:rsidR="00BA452F" w:rsidRDefault="00BA452F" w:rsidP="00AF11E7">
      <w:pPr>
        <w:jc w:val="both"/>
      </w:pPr>
    </w:p>
    <w:p w:rsidR="00BA452F" w:rsidRPr="00BA452F" w:rsidRDefault="00BA452F" w:rsidP="00AF11E7">
      <w:pPr>
        <w:jc w:val="both"/>
      </w:pPr>
    </w:p>
    <w:sectPr w:rsidR="00BA452F" w:rsidRPr="00BA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E"/>
    <w:rsid w:val="00230F15"/>
    <w:rsid w:val="0036164C"/>
    <w:rsid w:val="006A4560"/>
    <w:rsid w:val="0082120E"/>
    <w:rsid w:val="008D40E9"/>
    <w:rsid w:val="008E6AA0"/>
    <w:rsid w:val="009531C4"/>
    <w:rsid w:val="00A86FBB"/>
    <w:rsid w:val="00AE420F"/>
    <w:rsid w:val="00AF11E7"/>
    <w:rsid w:val="00B236FE"/>
    <w:rsid w:val="00BA0AB4"/>
    <w:rsid w:val="00BA452F"/>
    <w:rsid w:val="00F30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9C28"/>
  <w15:chartTrackingRefBased/>
  <w15:docId w15:val="{93CEED37-6DC7-43F2-8248-37DE7870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5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23808">
      <w:bodyDiv w:val="1"/>
      <w:marLeft w:val="0"/>
      <w:marRight w:val="0"/>
      <w:marTop w:val="0"/>
      <w:marBottom w:val="0"/>
      <w:divBdr>
        <w:top w:val="none" w:sz="0" w:space="0" w:color="auto"/>
        <w:left w:val="none" w:sz="0" w:space="0" w:color="auto"/>
        <w:bottom w:val="none" w:sz="0" w:space="0" w:color="auto"/>
        <w:right w:val="none" w:sz="0" w:space="0" w:color="auto"/>
      </w:divBdr>
      <w:divsChild>
        <w:div w:id="1683165587">
          <w:marLeft w:val="0"/>
          <w:marRight w:val="0"/>
          <w:marTop w:val="60"/>
          <w:marBottom w:val="0"/>
          <w:divBdr>
            <w:top w:val="none" w:sz="0" w:space="0" w:color="auto"/>
            <w:left w:val="none" w:sz="0" w:space="0" w:color="auto"/>
            <w:bottom w:val="none" w:sz="0" w:space="0" w:color="auto"/>
            <w:right w:val="none" w:sz="0" w:space="0" w:color="auto"/>
          </w:divBdr>
        </w:div>
      </w:divsChild>
    </w:div>
    <w:div w:id="1586766224">
      <w:bodyDiv w:val="1"/>
      <w:marLeft w:val="0"/>
      <w:marRight w:val="0"/>
      <w:marTop w:val="0"/>
      <w:marBottom w:val="0"/>
      <w:divBdr>
        <w:top w:val="none" w:sz="0" w:space="0" w:color="auto"/>
        <w:left w:val="none" w:sz="0" w:space="0" w:color="auto"/>
        <w:bottom w:val="none" w:sz="0" w:space="0" w:color="auto"/>
        <w:right w:val="none" w:sz="0" w:space="0" w:color="auto"/>
      </w:divBdr>
      <w:divsChild>
        <w:div w:id="896166482">
          <w:marLeft w:val="0"/>
          <w:marRight w:val="0"/>
          <w:marTop w:val="0"/>
          <w:marBottom w:val="0"/>
          <w:divBdr>
            <w:top w:val="none" w:sz="0" w:space="0" w:color="auto"/>
            <w:left w:val="none" w:sz="0" w:space="0" w:color="auto"/>
            <w:bottom w:val="none" w:sz="0" w:space="0" w:color="auto"/>
            <w:right w:val="none" w:sz="0" w:space="0" w:color="auto"/>
          </w:divBdr>
        </w:div>
      </w:divsChild>
    </w:div>
    <w:div w:id="2118794483">
      <w:bodyDiv w:val="1"/>
      <w:marLeft w:val="0"/>
      <w:marRight w:val="0"/>
      <w:marTop w:val="0"/>
      <w:marBottom w:val="0"/>
      <w:divBdr>
        <w:top w:val="none" w:sz="0" w:space="0" w:color="auto"/>
        <w:left w:val="none" w:sz="0" w:space="0" w:color="auto"/>
        <w:bottom w:val="none" w:sz="0" w:space="0" w:color="auto"/>
        <w:right w:val="none" w:sz="0" w:space="0" w:color="auto"/>
      </w:divBdr>
      <w:divsChild>
        <w:div w:id="3366631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Bockstaele</dc:creator>
  <cp:keywords/>
  <dc:description/>
  <cp:lastModifiedBy>Maarten Van Bockstaele</cp:lastModifiedBy>
  <cp:revision>4</cp:revision>
  <dcterms:created xsi:type="dcterms:W3CDTF">2020-05-31T19:48:00Z</dcterms:created>
  <dcterms:modified xsi:type="dcterms:W3CDTF">2020-06-04T20:30:00Z</dcterms:modified>
</cp:coreProperties>
</file>