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62" w:rsidRPr="002F5034" w:rsidRDefault="006A1793" w:rsidP="006A1793">
      <w:pPr>
        <w:spacing w:after="0"/>
        <w:jc w:val="center"/>
        <w:rPr>
          <w:b/>
          <w:sz w:val="28"/>
          <w:szCs w:val="24"/>
        </w:rPr>
      </w:pPr>
      <w:r w:rsidRPr="002F5034">
        <w:rPr>
          <w:b/>
          <w:sz w:val="28"/>
          <w:szCs w:val="24"/>
        </w:rPr>
        <w:t xml:space="preserve">Referat af bestyrelsesmøde </w:t>
      </w:r>
      <w:r w:rsidR="003C69F3">
        <w:rPr>
          <w:b/>
          <w:sz w:val="28"/>
          <w:szCs w:val="24"/>
        </w:rPr>
        <w:t>19. maj</w:t>
      </w:r>
      <w:r w:rsidRPr="002F5034">
        <w:rPr>
          <w:b/>
          <w:sz w:val="28"/>
          <w:szCs w:val="24"/>
        </w:rPr>
        <w:t xml:space="preserve"> 201</w:t>
      </w:r>
      <w:r w:rsidR="00C56BA6" w:rsidRPr="002F5034">
        <w:rPr>
          <w:b/>
          <w:sz w:val="28"/>
          <w:szCs w:val="24"/>
        </w:rPr>
        <w:t>9</w:t>
      </w:r>
      <w:r w:rsidRPr="002F5034">
        <w:rPr>
          <w:b/>
          <w:sz w:val="28"/>
          <w:szCs w:val="24"/>
        </w:rPr>
        <w:t xml:space="preserve"> kl. 1</w:t>
      </w:r>
      <w:r w:rsidR="003C69F3">
        <w:rPr>
          <w:b/>
          <w:sz w:val="28"/>
          <w:szCs w:val="24"/>
        </w:rPr>
        <w:t>4</w:t>
      </w:r>
      <w:r w:rsidRPr="002F5034">
        <w:rPr>
          <w:b/>
          <w:sz w:val="28"/>
          <w:szCs w:val="24"/>
        </w:rPr>
        <w:t>-</w:t>
      </w:r>
      <w:r w:rsidR="003C69F3">
        <w:rPr>
          <w:b/>
          <w:sz w:val="28"/>
          <w:szCs w:val="24"/>
        </w:rPr>
        <w:t>15</w:t>
      </w:r>
    </w:p>
    <w:p w:rsidR="006A1793" w:rsidRPr="002F5034" w:rsidRDefault="003C69F3" w:rsidP="006A1793">
      <w:pPr>
        <w:spacing w:after="0"/>
        <w:jc w:val="center"/>
        <w:rPr>
          <w:b/>
          <w:sz w:val="28"/>
          <w:szCs w:val="24"/>
        </w:rPr>
      </w:pPr>
      <w:r>
        <w:rPr>
          <w:b/>
          <w:sz w:val="28"/>
          <w:szCs w:val="24"/>
        </w:rPr>
        <w:t>Idrættens Hus</w:t>
      </w:r>
    </w:p>
    <w:p w:rsidR="006A1793" w:rsidRPr="002F5034" w:rsidRDefault="006A1793" w:rsidP="006A1793">
      <w:pPr>
        <w:spacing w:after="0"/>
        <w:rPr>
          <w:szCs w:val="24"/>
        </w:rPr>
      </w:pPr>
    </w:p>
    <w:p w:rsidR="006A1793" w:rsidRPr="002F5034" w:rsidRDefault="006A1793" w:rsidP="006A1793">
      <w:pPr>
        <w:spacing w:after="0"/>
        <w:rPr>
          <w:szCs w:val="24"/>
        </w:rPr>
      </w:pPr>
      <w:r w:rsidRPr="002F5034">
        <w:rPr>
          <w:b/>
          <w:szCs w:val="24"/>
        </w:rPr>
        <w:t>Til stede</w:t>
      </w:r>
      <w:r w:rsidRPr="002F5034">
        <w:rPr>
          <w:szCs w:val="24"/>
        </w:rPr>
        <w:t>: Henrik Christoffersen</w:t>
      </w:r>
      <w:r w:rsidR="005F68A2" w:rsidRPr="002F5034">
        <w:rPr>
          <w:szCs w:val="24"/>
        </w:rPr>
        <w:t xml:space="preserve"> (HC)</w:t>
      </w:r>
      <w:r w:rsidRPr="002F5034">
        <w:rPr>
          <w:szCs w:val="24"/>
        </w:rPr>
        <w:t xml:space="preserve">, </w:t>
      </w:r>
      <w:r w:rsidR="00C56BA6" w:rsidRPr="002F5034">
        <w:rPr>
          <w:szCs w:val="24"/>
        </w:rPr>
        <w:t>Martin Uhd Grønbech (MU)</w:t>
      </w:r>
      <w:r w:rsidRPr="002F5034">
        <w:rPr>
          <w:szCs w:val="24"/>
        </w:rPr>
        <w:t>, Tobias Rasmussen</w:t>
      </w:r>
      <w:r w:rsidR="005F68A2" w:rsidRPr="002F5034">
        <w:rPr>
          <w:szCs w:val="24"/>
        </w:rPr>
        <w:t xml:space="preserve"> (TR), </w:t>
      </w:r>
      <w:r w:rsidR="00FC0804" w:rsidRPr="002F5034">
        <w:rPr>
          <w:szCs w:val="24"/>
        </w:rPr>
        <w:t xml:space="preserve">Peter Brandt Andersen (PBA), Mikkel Juul Larsen (MJL), </w:t>
      </w:r>
      <w:r w:rsidR="003C69F3">
        <w:rPr>
          <w:szCs w:val="24"/>
        </w:rPr>
        <w:t>Allan Holm Pedersen (AP)</w:t>
      </w:r>
      <w:r w:rsidR="00FC0804" w:rsidRPr="002F5034">
        <w:rPr>
          <w:szCs w:val="24"/>
        </w:rPr>
        <w:t>, Søren Skau (SS)</w:t>
      </w:r>
      <w:r w:rsidR="003C69F3">
        <w:rPr>
          <w:szCs w:val="24"/>
        </w:rPr>
        <w:t>, Rikke Jensen (RJ)</w:t>
      </w:r>
      <w:r w:rsidR="00A0483A">
        <w:rPr>
          <w:szCs w:val="24"/>
        </w:rPr>
        <w:t>, Lotte Bork (LB)</w:t>
      </w:r>
      <w:r w:rsidR="003C69F3">
        <w:rPr>
          <w:szCs w:val="24"/>
        </w:rPr>
        <w:t xml:space="preserve"> </w:t>
      </w:r>
      <w:r w:rsidR="005F68A2" w:rsidRPr="002F5034">
        <w:rPr>
          <w:szCs w:val="24"/>
        </w:rPr>
        <w:t>og Jens Ellitsgaard (JE, referent).</w:t>
      </w:r>
    </w:p>
    <w:p w:rsidR="005F68A2" w:rsidRPr="002F5034" w:rsidRDefault="005F68A2" w:rsidP="006A1793">
      <w:pPr>
        <w:spacing w:after="0"/>
        <w:rPr>
          <w:szCs w:val="24"/>
        </w:rPr>
      </w:pPr>
      <w:r w:rsidRPr="002F5034">
        <w:rPr>
          <w:b/>
          <w:szCs w:val="24"/>
        </w:rPr>
        <w:t>Afbud</w:t>
      </w:r>
      <w:r w:rsidRPr="002F5034">
        <w:rPr>
          <w:szCs w:val="24"/>
        </w:rPr>
        <w:t xml:space="preserve">: </w:t>
      </w:r>
      <w:r w:rsidR="003C69F3" w:rsidRPr="002F5034">
        <w:rPr>
          <w:szCs w:val="24"/>
        </w:rPr>
        <w:t>Kirsten Jensen</w:t>
      </w:r>
      <w:r w:rsidR="003C69F3">
        <w:rPr>
          <w:szCs w:val="24"/>
        </w:rPr>
        <w:t xml:space="preserve"> </w:t>
      </w:r>
      <w:r w:rsidR="003C69F3" w:rsidRPr="002F5034">
        <w:rPr>
          <w:szCs w:val="24"/>
        </w:rPr>
        <w:t>(KJ)</w:t>
      </w:r>
    </w:p>
    <w:p w:rsidR="005F68A2" w:rsidRPr="00704A3C" w:rsidRDefault="005F68A2" w:rsidP="006A1793">
      <w:pPr>
        <w:spacing w:after="0"/>
        <w:rPr>
          <w:b/>
          <w:szCs w:val="24"/>
        </w:rPr>
      </w:pPr>
    </w:p>
    <w:p w:rsidR="005F68A2" w:rsidRPr="002F5034" w:rsidRDefault="003C69F3" w:rsidP="006A1793">
      <w:pPr>
        <w:spacing w:after="0"/>
        <w:rPr>
          <w:b/>
          <w:sz w:val="24"/>
          <w:szCs w:val="24"/>
        </w:rPr>
      </w:pPr>
      <w:r>
        <w:rPr>
          <w:b/>
          <w:sz w:val="24"/>
          <w:szCs w:val="24"/>
        </w:rPr>
        <w:t>WCF trænerkursus</w:t>
      </w:r>
    </w:p>
    <w:p w:rsidR="003C69F3" w:rsidRDefault="003C69F3" w:rsidP="006A1793">
      <w:pPr>
        <w:spacing w:after="0"/>
        <w:rPr>
          <w:szCs w:val="24"/>
        </w:rPr>
      </w:pPr>
      <w:r>
        <w:rPr>
          <w:szCs w:val="24"/>
        </w:rPr>
        <w:t xml:space="preserve">PBA informerede om, at det tidligere omtalte trænerkursus under WCF kan afholdes i Danmark, fordi vi er valgt som pilotprojekt. Kurset vil dog ikke nå at blive færdigt i år, hvorfor det </w:t>
      </w:r>
      <w:r w:rsidR="00704A3C">
        <w:rPr>
          <w:szCs w:val="24"/>
        </w:rPr>
        <w:t xml:space="preserve">tidligst </w:t>
      </w:r>
      <w:r w:rsidR="005E6B75">
        <w:rPr>
          <w:szCs w:val="24"/>
        </w:rPr>
        <w:t xml:space="preserve">kan afholdes </w:t>
      </w:r>
      <w:r w:rsidR="00704A3C">
        <w:rPr>
          <w:szCs w:val="24"/>
        </w:rPr>
        <w:t>i efteråret 2020</w:t>
      </w:r>
      <w:r>
        <w:rPr>
          <w:szCs w:val="24"/>
        </w:rPr>
        <w:t>.</w:t>
      </w:r>
      <w:r w:rsidR="00704A3C">
        <w:rPr>
          <w:szCs w:val="24"/>
        </w:rPr>
        <w:t xml:space="preserve"> Da Danmark kan blive testnation kan kurset muligvis leveres gratis fra WCF - eller alternativt til reduceret pris.</w:t>
      </w:r>
    </w:p>
    <w:p w:rsidR="003C69F3" w:rsidRDefault="003C69F3" w:rsidP="006A1793">
      <w:pPr>
        <w:spacing w:after="0"/>
        <w:rPr>
          <w:szCs w:val="24"/>
        </w:rPr>
      </w:pPr>
      <w:r>
        <w:rPr>
          <w:szCs w:val="24"/>
        </w:rPr>
        <w:t>Bestyrelsen er enige om at vente med at afholde WCF trænerkursus</w:t>
      </w:r>
      <w:r w:rsidR="00704A3C">
        <w:rPr>
          <w:szCs w:val="24"/>
        </w:rPr>
        <w:t xml:space="preserve"> til det nye kursus er klar</w:t>
      </w:r>
      <w:r>
        <w:rPr>
          <w:szCs w:val="24"/>
        </w:rPr>
        <w:t>.</w:t>
      </w:r>
    </w:p>
    <w:p w:rsidR="003C69F3" w:rsidRDefault="003C69F3" w:rsidP="006A1793">
      <w:pPr>
        <w:spacing w:after="0"/>
        <w:rPr>
          <w:szCs w:val="24"/>
        </w:rPr>
      </w:pPr>
    </w:p>
    <w:p w:rsidR="003C69F3" w:rsidRPr="00A0483A" w:rsidRDefault="003C69F3" w:rsidP="006A1793">
      <w:pPr>
        <w:spacing w:after="0"/>
        <w:rPr>
          <w:b/>
          <w:sz w:val="24"/>
          <w:szCs w:val="24"/>
        </w:rPr>
      </w:pPr>
      <w:r w:rsidRPr="00A0483A">
        <w:rPr>
          <w:b/>
          <w:sz w:val="24"/>
          <w:szCs w:val="24"/>
        </w:rPr>
        <w:t>Medieudvalg</w:t>
      </w:r>
    </w:p>
    <w:p w:rsidR="003C69F3" w:rsidRDefault="003C69F3" w:rsidP="006A1793">
      <w:pPr>
        <w:spacing w:after="0"/>
        <w:rPr>
          <w:szCs w:val="24"/>
        </w:rPr>
      </w:pPr>
      <w:r>
        <w:rPr>
          <w:szCs w:val="24"/>
        </w:rPr>
        <w:t xml:space="preserve">PBA informerede om igangsættelsen af medieudvalget, som indtil videre kun består af to personer på trods af efterlysning af flere medlemmer via </w:t>
      </w:r>
      <w:proofErr w:type="spellStart"/>
      <w:r>
        <w:rPr>
          <w:szCs w:val="24"/>
        </w:rPr>
        <w:t>Face</w:t>
      </w:r>
      <w:r w:rsidR="00704A3C">
        <w:rPr>
          <w:szCs w:val="24"/>
        </w:rPr>
        <w:t>b</w:t>
      </w:r>
      <w:r>
        <w:rPr>
          <w:szCs w:val="24"/>
        </w:rPr>
        <w:t>ook</w:t>
      </w:r>
      <w:proofErr w:type="spellEnd"/>
      <w:r>
        <w:rPr>
          <w:szCs w:val="24"/>
        </w:rPr>
        <w:t>. Medieudvalget vil stå for drift af hje</w:t>
      </w:r>
      <w:r w:rsidR="00704A3C">
        <w:rPr>
          <w:szCs w:val="24"/>
        </w:rPr>
        <w:t xml:space="preserve">mmeside, kommunikation via </w:t>
      </w:r>
      <w:proofErr w:type="spellStart"/>
      <w:r w:rsidR="00704A3C">
        <w:rPr>
          <w:szCs w:val="24"/>
        </w:rPr>
        <w:t>Faceb</w:t>
      </w:r>
      <w:r>
        <w:rPr>
          <w:szCs w:val="24"/>
        </w:rPr>
        <w:t>ook</w:t>
      </w:r>
      <w:proofErr w:type="spellEnd"/>
      <w:r>
        <w:rPr>
          <w:szCs w:val="24"/>
        </w:rPr>
        <w:t>, fortællinger og billeder fra diverse turneringer samt en del andre ting.</w:t>
      </w:r>
    </w:p>
    <w:p w:rsidR="003C69F3" w:rsidRDefault="003C69F3" w:rsidP="006A1793">
      <w:pPr>
        <w:spacing w:after="0"/>
        <w:rPr>
          <w:szCs w:val="24"/>
        </w:rPr>
      </w:pPr>
      <w:r>
        <w:rPr>
          <w:szCs w:val="24"/>
        </w:rPr>
        <w:t xml:space="preserve">Der var lidt diskussion om, hvad der skal lægges op på den officielle Dansk Curling Forbund </w:t>
      </w:r>
      <w:proofErr w:type="spellStart"/>
      <w:r>
        <w:rPr>
          <w:szCs w:val="24"/>
        </w:rPr>
        <w:t>Face</w:t>
      </w:r>
      <w:r w:rsidR="00704A3C">
        <w:rPr>
          <w:szCs w:val="24"/>
        </w:rPr>
        <w:t>b</w:t>
      </w:r>
      <w:r>
        <w:rPr>
          <w:szCs w:val="24"/>
        </w:rPr>
        <w:t>ook</w:t>
      </w:r>
      <w:proofErr w:type="spellEnd"/>
      <w:r>
        <w:rPr>
          <w:szCs w:val="24"/>
        </w:rPr>
        <w:t xml:space="preserve"> side, hvor bestyrelsen ikke mener, der skal oplistes resultater fra åbne turneringer.</w:t>
      </w:r>
    </w:p>
    <w:p w:rsidR="003C69F3" w:rsidRDefault="003C69F3" w:rsidP="006A1793">
      <w:pPr>
        <w:spacing w:after="0"/>
        <w:rPr>
          <w:szCs w:val="24"/>
        </w:rPr>
      </w:pPr>
    </w:p>
    <w:p w:rsidR="003C69F3" w:rsidRPr="00A0483A" w:rsidRDefault="003C69F3" w:rsidP="006A1793">
      <w:pPr>
        <w:spacing w:after="0"/>
        <w:rPr>
          <w:b/>
          <w:sz w:val="24"/>
          <w:szCs w:val="24"/>
        </w:rPr>
      </w:pPr>
      <w:r w:rsidRPr="00A0483A">
        <w:rPr>
          <w:b/>
          <w:sz w:val="24"/>
          <w:szCs w:val="24"/>
        </w:rPr>
        <w:t>Elitestrategi</w:t>
      </w:r>
    </w:p>
    <w:p w:rsidR="003C69F3" w:rsidRDefault="003C69F3" w:rsidP="006A1793">
      <w:pPr>
        <w:spacing w:after="0"/>
        <w:rPr>
          <w:szCs w:val="24"/>
        </w:rPr>
      </w:pPr>
      <w:r>
        <w:rPr>
          <w:szCs w:val="24"/>
        </w:rPr>
        <w:t>Vi skal hurtigt i gang med planlægning og dannelse af struktur. Det første skridt vil være at få sat "</w:t>
      </w:r>
      <w:proofErr w:type="spellStart"/>
      <w:r>
        <w:rPr>
          <w:szCs w:val="24"/>
        </w:rPr>
        <w:t>jobopslag</w:t>
      </w:r>
      <w:proofErr w:type="spellEnd"/>
      <w:r>
        <w:rPr>
          <w:szCs w:val="24"/>
        </w:rPr>
        <w:t>" til landstrænere/sportslig ledelse op.</w:t>
      </w:r>
    </w:p>
    <w:p w:rsidR="003C69F3" w:rsidRDefault="003C69F3" w:rsidP="006A1793">
      <w:pPr>
        <w:spacing w:after="0"/>
        <w:rPr>
          <w:szCs w:val="24"/>
        </w:rPr>
      </w:pPr>
      <w:r>
        <w:rPr>
          <w:szCs w:val="24"/>
        </w:rPr>
        <w:t xml:space="preserve">Turneringsudvalget skal lægge turneringsplanen inklusiv datoer for kvalifikationsturneringer til EM/VM, og den skal rundt ganske hurtigt, så klubberne kan kommentere herpå. </w:t>
      </w:r>
      <w:r w:rsidR="003A49C5">
        <w:rPr>
          <w:szCs w:val="24"/>
        </w:rPr>
        <w:t xml:space="preserve"> I fremtiden vil den sportslige ledelse have en del at sige i forhold til placering af kvalificerende turneringer, men dette kan ikke nås til den kommende sæson.</w:t>
      </w:r>
    </w:p>
    <w:p w:rsidR="003A49C5" w:rsidRDefault="003A49C5" w:rsidP="006A1793">
      <w:pPr>
        <w:spacing w:after="0"/>
        <w:rPr>
          <w:szCs w:val="24"/>
        </w:rPr>
      </w:pPr>
    </w:p>
    <w:p w:rsidR="00A0483A" w:rsidRPr="00A0483A" w:rsidRDefault="00A0483A" w:rsidP="006A1793">
      <w:pPr>
        <w:spacing w:after="0"/>
        <w:rPr>
          <w:b/>
          <w:sz w:val="24"/>
          <w:szCs w:val="24"/>
        </w:rPr>
      </w:pPr>
      <w:r w:rsidRPr="00A0483A">
        <w:rPr>
          <w:b/>
          <w:sz w:val="24"/>
          <w:szCs w:val="24"/>
        </w:rPr>
        <w:t>Info fra Lotte</w:t>
      </w:r>
    </w:p>
    <w:p w:rsidR="00A0483A" w:rsidRDefault="00A0483A" w:rsidP="006A1793">
      <w:pPr>
        <w:spacing w:after="0"/>
        <w:rPr>
          <w:szCs w:val="24"/>
        </w:rPr>
      </w:pPr>
      <w:r>
        <w:rPr>
          <w:szCs w:val="24"/>
        </w:rPr>
        <w:t>LB har indsendt ansøgning til Slots- og Kulturstyrelsen om støtte til kurser. Der afholdes 1-2-træner kursus i forbindelse med skolemesterskaber i curling i Silkeborg. De elever, som var inviteret ind at se curling under VM er også inviteret til skolemesterskab i september-november 2019 i Silkeborg.</w:t>
      </w:r>
    </w:p>
    <w:p w:rsidR="00A0483A" w:rsidRDefault="00A0483A" w:rsidP="006A1793">
      <w:pPr>
        <w:spacing w:after="0"/>
        <w:rPr>
          <w:szCs w:val="24"/>
        </w:rPr>
      </w:pPr>
    </w:p>
    <w:p w:rsidR="003A49C5" w:rsidRPr="00A0483A" w:rsidRDefault="003A49C5" w:rsidP="006A1793">
      <w:pPr>
        <w:spacing w:after="0"/>
        <w:rPr>
          <w:b/>
          <w:sz w:val="24"/>
          <w:szCs w:val="24"/>
        </w:rPr>
      </w:pPr>
      <w:r w:rsidRPr="00A0483A">
        <w:rPr>
          <w:b/>
          <w:sz w:val="24"/>
          <w:szCs w:val="24"/>
        </w:rPr>
        <w:t xml:space="preserve">Medlemshvervning - Curling Kick </w:t>
      </w:r>
      <w:proofErr w:type="spellStart"/>
      <w:r w:rsidRPr="00A0483A">
        <w:rPr>
          <w:b/>
          <w:sz w:val="24"/>
          <w:szCs w:val="24"/>
        </w:rPr>
        <w:t>Off</w:t>
      </w:r>
      <w:proofErr w:type="spellEnd"/>
    </w:p>
    <w:p w:rsidR="003A49C5" w:rsidRDefault="003A49C5" w:rsidP="006A1793">
      <w:pPr>
        <w:spacing w:after="0"/>
        <w:rPr>
          <w:szCs w:val="24"/>
        </w:rPr>
      </w:pPr>
      <w:r>
        <w:rPr>
          <w:szCs w:val="24"/>
        </w:rPr>
        <w:t xml:space="preserve">HC har aftalt med firmaet </w:t>
      </w:r>
      <w:proofErr w:type="spellStart"/>
      <w:r>
        <w:rPr>
          <w:szCs w:val="24"/>
        </w:rPr>
        <w:t>Happy</w:t>
      </w:r>
      <w:proofErr w:type="spellEnd"/>
      <w:r>
        <w:rPr>
          <w:szCs w:val="24"/>
        </w:rPr>
        <w:t xml:space="preserve"> </w:t>
      </w:r>
      <w:proofErr w:type="spellStart"/>
      <w:r>
        <w:rPr>
          <w:szCs w:val="24"/>
        </w:rPr>
        <w:t>Helper</w:t>
      </w:r>
      <w:proofErr w:type="spellEnd"/>
      <w:r>
        <w:rPr>
          <w:szCs w:val="24"/>
        </w:rPr>
        <w:t>, at de laver nogle grafiske oplæg til kampagnen, som skal sættes i gang senest i slutningen af juni - men gerne før.</w:t>
      </w:r>
    </w:p>
    <w:p w:rsidR="003A49C5" w:rsidRDefault="003A49C5" w:rsidP="006A1793">
      <w:pPr>
        <w:spacing w:after="0"/>
        <w:rPr>
          <w:szCs w:val="24"/>
        </w:rPr>
      </w:pPr>
      <w:proofErr w:type="spellStart"/>
      <w:r>
        <w:rPr>
          <w:szCs w:val="24"/>
        </w:rPr>
        <w:t>Happy</w:t>
      </w:r>
      <w:proofErr w:type="spellEnd"/>
      <w:r>
        <w:rPr>
          <w:szCs w:val="24"/>
        </w:rPr>
        <w:t xml:space="preserve"> </w:t>
      </w:r>
      <w:proofErr w:type="spellStart"/>
      <w:r>
        <w:rPr>
          <w:szCs w:val="24"/>
        </w:rPr>
        <w:t>Helper</w:t>
      </w:r>
      <w:proofErr w:type="spellEnd"/>
      <w:r>
        <w:rPr>
          <w:szCs w:val="24"/>
        </w:rPr>
        <w:t xml:space="preserve"> gør dette arbejde som en del af sponsoraftalen, så beløbet de skal betale for reklamepladser bliver lavere. Sponsoraftalen er dog ikke endeligt på plads endnu. AP opfordrede til at have nogle klausuler i </w:t>
      </w:r>
      <w:r>
        <w:rPr>
          <w:szCs w:val="24"/>
        </w:rPr>
        <w:lastRenderedPageBreak/>
        <w:t>sponsorkontrak</w:t>
      </w:r>
      <w:r w:rsidR="00704A3C">
        <w:rPr>
          <w:szCs w:val="24"/>
        </w:rPr>
        <w:t>ten, så DCuF kan trække sig skade</w:t>
      </w:r>
      <w:r>
        <w:rPr>
          <w:szCs w:val="24"/>
        </w:rPr>
        <w:t xml:space="preserve">sløs ud, hvis der </w:t>
      </w:r>
      <w:r w:rsidR="00704A3C">
        <w:rPr>
          <w:szCs w:val="24"/>
        </w:rPr>
        <w:t xml:space="preserve">indtræffer tilfælde, der kan have negativ indvirkning på </w:t>
      </w:r>
      <w:proofErr w:type="spellStart"/>
      <w:r w:rsidR="00704A3C">
        <w:rPr>
          <w:szCs w:val="24"/>
        </w:rPr>
        <w:t>DCuF's</w:t>
      </w:r>
      <w:proofErr w:type="spellEnd"/>
      <w:r w:rsidR="00704A3C">
        <w:rPr>
          <w:szCs w:val="24"/>
        </w:rPr>
        <w:t xml:space="preserve"> omdømme.</w:t>
      </w:r>
    </w:p>
    <w:p w:rsidR="00A0483A" w:rsidRDefault="00A0483A" w:rsidP="006A1793">
      <w:pPr>
        <w:spacing w:after="0"/>
        <w:rPr>
          <w:szCs w:val="24"/>
        </w:rPr>
      </w:pPr>
      <w:r>
        <w:rPr>
          <w:szCs w:val="24"/>
        </w:rPr>
        <w:t xml:space="preserve">Stort set alle klubber i Danmark er med på denne kampagne, hvor man kan købe Curling Kick </w:t>
      </w:r>
      <w:proofErr w:type="spellStart"/>
      <w:r>
        <w:rPr>
          <w:szCs w:val="24"/>
        </w:rPr>
        <w:t>Off</w:t>
      </w:r>
      <w:proofErr w:type="spellEnd"/>
      <w:r>
        <w:rPr>
          <w:szCs w:val="24"/>
        </w:rPr>
        <w:t xml:space="preserve"> i de forskellige klubber, som dog har hver deres format.</w:t>
      </w:r>
    </w:p>
    <w:p w:rsidR="003A49C5" w:rsidRDefault="003A49C5" w:rsidP="006A1793">
      <w:pPr>
        <w:spacing w:after="0"/>
        <w:rPr>
          <w:szCs w:val="24"/>
        </w:rPr>
      </w:pPr>
    </w:p>
    <w:p w:rsidR="003A49C5" w:rsidRDefault="003A49C5" w:rsidP="006A1793">
      <w:pPr>
        <w:spacing w:after="0"/>
        <w:rPr>
          <w:szCs w:val="24"/>
        </w:rPr>
      </w:pPr>
      <w:r>
        <w:rPr>
          <w:szCs w:val="24"/>
        </w:rPr>
        <w:t xml:space="preserve">HC er blevet kontaktet af en gruppe universitetsstuderende, der laver </w:t>
      </w:r>
      <w:proofErr w:type="spellStart"/>
      <w:r>
        <w:rPr>
          <w:szCs w:val="24"/>
        </w:rPr>
        <w:t>dream</w:t>
      </w:r>
      <w:proofErr w:type="spellEnd"/>
      <w:r>
        <w:rPr>
          <w:szCs w:val="24"/>
        </w:rPr>
        <w:t xml:space="preserve"> city på </w:t>
      </w:r>
      <w:r w:rsidR="00A0483A">
        <w:rPr>
          <w:szCs w:val="24"/>
        </w:rPr>
        <w:t>Roskilde</w:t>
      </w:r>
      <w:r>
        <w:rPr>
          <w:szCs w:val="24"/>
        </w:rPr>
        <w:t xml:space="preserve"> festival. De vil gerne have økonomisk støtte til "curling"-event på </w:t>
      </w:r>
      <w:r w:rsidR="00A0483A">
        <w:rPr>
          <w:szCs w:val="24"/>
        </w:rPr>
        <w:t>festivalen</w:t>
      </w:r>
      <w:r>
        <w:rPr>
          <w:szCs w:val="24"/>
        </w:rPr>
        <w:t>. Bestyrelsen ser dog ingen gevinst ved dette.</w:t>
      </w:r>
    </w:p>
    <w:p w:rsidR="003A49C5" w:rsidRDefault="003A49C5" w:rsidP="006A1793">
      <w:pPr>
        <w:spacing w:after="0"/>
        <w:rPr>
          <w:szCs w:val="24"/>
        </w:rPr>
      </w:pPr>
    </w:p>
    <w:p w:rsidR="003A49C5" w:rsidRPr="00A0483A" w:rsidRDefault="003A49C5" w:rsidP="006A1793">
      <w:pPr>
        <w:spacing w:after="0"/>
        <w:rPr>
          <w:b/>
          <w:sz w:val="24"/>
          <w:szCs w:val="24"/>
        </w:rPr>
      </w:pPr>
      <w:r w:rsidRPr="00A0483A">
        <w:rPr>
          <w:b/>
          <w:sz w:val="24"/>
          <w:szCs w:val="24"/>
        </w:rPr>
        <w:t>Konstituering</w:t>
      </w:r>
    </w:p>
    <w:p w:rsidR="003A49C5" w:rsidRDefault="003A49C5" w:rsidP="006A1793">
      <w:pPr>
        <w:spacing w:after="0"/>
        <w:rPr>
          <w:szCs w:val="24"/>
        </w:rPr>
      </w:pPr>
      <w:r>
        <w:rPr>
          <w:szCs w:val="24"/>
        </w:rPr>
        <w:t>TR fortsætter som kasserer. Næste år skal denne post vælges direkte på generalforsamlingen.</w:t>
      </w:r>
    </w:p>
    <w:p w:rsidR="003A49C5" w:rsidRDefault="003A49C5" w:rsidP="006A1793">
      <w:pPr>
        <w:spacing w:after="0"/>
        <w:rPr>
          <w:szCs w:val="24"/>
        </w:rPr>
      </w:pPr>
      <w:r>
        <w:rPr>
          <w:szCs w:val="24"/>
        </w:rPr>
        <w:t>PBA fortsætter som næstformand og formand for medieudvalget.</w:t>
      </w:r>
    </w:p>
    <w:p w:rsidR="003A49C5" w:rsidRDefault="003A49C5" w:rsidP="006A1793">
      <w:pPr>
        <w:spacing w:after="0"/>
        <w:rPr>
          <w:szCs w:val="24"/>
        </w:rPr>
      </w:pPr>
      <w:r>
        <w:rPr>
          <w:szCs w:val="24"/>
        </w:rPr>
        <w:t>RJ overtager posten som sekretær, som hun har varetaget for DCuF tidligere.</w:t>
      </w:r>
    </w:p>
    <w:p w:rsidR="003A49C5" w:rsidRDefault="003A49C5" w:rsidP="006A1793">
      <w:pPr>
        <w:spacing w:after="0"/>
        <w:rPr>
          <w:szCs w:val="24"/>
        </w:rPr>
      </w:pPr>
      <w:r>
        <w:rPr>
          <w:szCs w:val="24"/>
        </w:rPr>
        <w:t>MU fortsætter som formand for eliteudvalg, og HC og AP kommer med i eliteudvalget (eventuelt fortsætter Ulrik Schmidt også i dette udvalg).</w:t>
      </w:r>
    </w:p>
    <w:p w:rsidR="003A49C5" w:rsidRDefault="003A49C5" w:rsidP="006A1793">
      <w:pPr>
        <w:spacing w:after="0"/>
        <w:rPr>
          <w:szCs w:val="24"/>
        </w:rPr>
      </w:pPr>
      <w:r>
        <w:rPr>
          <w:szCs w:val="24"/>
        </w:rPr>
        <w:t>RJ og HC bliver bestyrelsens internationale repræsentanter.</w:t>
      </w:r>
    </w:p>
    <w:p w:rsidR="003A49C5" w:rsidRDefault="003A49C5" w:rsidP="006A1793">
      <w:pPr>
        <w:spacing w:after="0"/>
        <w:rPr>
          <w:szCs w:val="24"/>
        </w:rPr>
      </w:pPr>
    </w:p>
    <w:p w:rsidR="003A49C5" w:rsidRPr="00A0483A" w:rsidRDefault="003A49C5" w:rsidP="006A1793">
      <w:pPr>
        <w:spacing w:after="0"/>
        <w:rPr>
          <w:b/>
          <w:sz w:val="24"/>
          <w:szCs w:val="24"/>
        </w:rPr>
      </w:pPr>
      <w:r w:rsidRPr="00A0483A">
        <w:rPr>
          <w:b/>
          <w:sz w:val="24"/>
          <w:szCs w:val="24"/>
        </w:rPr>
        <w:t>Datoer for bestyrelsesmøder i det kommende år</w:t>
      </w:r>
    </w:p>
    <w:p w:rsidR="003A49C5" w:rsidRDefault="003A49C5" w:rsidP="006A1793">
      <w:pPr>
        <w:spacing w:after="0"/>
        <w:rPr>
          <w:szCs w:val="24"/>
        </w:rPr>
      </w:pPr>
      <w:r>
        <w:rPr>
          <w:szCs w:val="24"/>
        </w:rPr>
        <w:t>Søndag den 25/8 2019 kl. 10-16 i Idrættens Hus</w:t>
      </w:r>
    </w:p>
    <w:p w:rsidR="003A49C5" w:rsidRDefault="003A49C5" w:rsidP="006A1793">
      <w:pPr>
        <w:spacing w:after="0"/>
        <w:rPr>
          <w:szCs w:val="24"/>
        </w:rPr>
      </w:pPr>
      <w:r>
        <w:rPr>
          <w:szCs w:val="24"/>
        </w:rPr>
        <w:t>Onsdag den 9/10 2019 kl. 17-21 i Odense</w:t>
      </w:r>
    </w:p>
    <w:p w:rsidR="003A49C5" w:rsidRDefault="003A49C5" w:rsidP="006A1793">
      <w:pPr>
        <w:spacing w:after="0"/>
        <w:rPr>
          <w:szCs w:val="24"/>
        </w:rPr>
      </w:pPr>
      <w:r>
        <w:rPr>
          <w:szCs w:val="24"/>
        </w:rPr>
        <w:t xml:space="preserve">Søndag den 24/11 </w:t>
      </w:r>
      <w:r w:rsidR="00A0483A">
        <w:rPr>
          <w:szCs w:val="24"/>
        </w:rPr>
        <w:t xml:space="preserve">2019 </w:t>
      </w:r>
      <w:r>
        <w:rPr>
          <w:szCs w:val="24"/>
        </w:rPr>
        <w:t>kl. 11 med efterfølgende spisning (i København)</w:t>
      </w:r>
    </w:p>
    <w:p w:rsidR="003A49C5" w:rsidRDefault="00A0483A" w:rsidP="006A1793">
      <w:pPr>
        <w:spacing w:after="0"/>
        <w:rPr>
          <w:szCs w:val="24"/>
        </w:rPr>
      </w:pPr>
      <w:r>
        <w:rPr>
          <w:szCs w:val="24"/>
        </w:rPr>
        <w:t>Torsdag den 23/1 2020 kl. 17-21 i Odense</w:t>
      </w:r>
    </w:p>
    <w:p w:rsidR="00A0483A" w:rsidRDefault="00A0483A" w:rsidP="006A1793">
      <w:pPr>
        <w:spacing w:after="0"/>
        <w:rPr>
          <w:szCs w:val="24"/>
        </w:rPr>
      </w:pPr>
      <w:r>
        <w:rPr>
          <w:szCs w:val="24"/>
        </w:rPr>
        <w:t>Søndag den 15/3 2020 kl. 10-16 i Idrættens Hus</w:t>
      </w:r>
    </w:p>
    <w:p w:rsidR="00A0483A" w:rsidRDefault="00A0483A" w:rsidP="006A1793">
      <w:pPr>
        <w:spacing w:after="0"/>
        <w:rPr>
          <w:szCs w:val="24"/>
        </w:rPr>
      </w:pPr>
      <w:r>
        <w:rPr>
          <w:szCs w:val="24"/>
        </w:rPr>
        <w:t>Generalforsamling søndag den 3/5 2020 kl. 11 i Idrættens Hus.</w:t>
      </w:r>
    </w:p>
    <w:p w:rsidR="003C69F3" w:rsidRDefault="003C69F3" w:rsidP="006A1793">
      <w:pPr>
        <w:spacing w:after="0"/>
        <w:rPr>
          <w:szCs w:val="24"/>
        </w:rPr>
      </w:pPr>
    </w:p>
    <w:p w:rsidR="00AD67C9" w:rsidRPr="002F5034" w:rsidRDefault="00AD67C9" w:rsidP="006A1793">
      <w:pPr>
        <w:spacing w:after="0"/>
        <w:rPr>
          <w:szCs w:val="24"/>
        </w:rPr>
      </w:pPr>
      <w:r w:rsidRPr="002F5034">
        <w:rPr>
          <w:szCs w:val="24"/>
        </w:rPr>
        <w:t>Aktionsliste på næste side…</w:t>
      </w:r>
    </w:p>
    <w:p w:rsidR="00691FDC" w:rsidRPr="002F5034" w:rsidRDefault="00691FDC">
      <w:pPr>
        <w:rPr>
          <w:b/>
          <w:sz w:val="28"/>
          <w:szCs w:val="24"/>
        </w:rPr>
      </w:pPr>
      <w:r w:rsidRPr="002F5034">
        <w:rPr>
          <w:b/>
          <w:sz w:val="28"/>
          <w:szCs w:val="24"/>
        </w:rPr>
        <w:br w:type="page"/>
      </w:r>
    </w:p>
    <w:p w:rsidR="00691FDC" w:rsidRPr="002F5034" w:rsidRDefault="00691FDC" w:rsidP="006A1793">
      <w:pPr>
        <w:spacing w:after="0"/>
        <w:rPr>
          <w:b/>
          <w:sz w:val="28"/>
          <w:szCs w:val="24"/>
        </w:rPr>
      </w:pPr>
      <w:r w:rsidRPr="002F5034">
        <w:rPr>
          <w:b/>
          <w:sz w:val="28"/>
          <w:szCs w:val="24"/>
        </w:rPr>
        <w:lastRenderedPageBreak/>
        <w:t>Aktionsliste</w:t>
      </w:r>
    </w:p>
    <w:tbl>
      <w:tblPr>
        <w:tblStyle w:val="Tabel-Gitter"/>
        <w:tblW w:w="0" w:type="auto"/>
        <w:tblLook w:val="04A0"/>
      </w:tblPr>
      <w:tblGrid>
        <w:gridCol w:w="6246"/>
        <w:gridCol w:w="2102"/>
        <w:gridCol w:w="1506"/>
      </w:tblGrid>
      <w:tr w:rsidR="00AD67C9" w:rsidRPr="002F5034" w:rsidTr="00526F59">
        <w:tc>
          <w:tcPr>
            <w:tcW w:w="6345" w:type="dxa"/>
          </w:tcPr>
          <w:p w:rsidR="00AD67C9" w:rsidRPr="002F5034" w:rsidRDefault="00AD67C9" w:rsidP="008B391B">
            <w:pPr>
              <w:rPr>
                <w:b/>
                <w:szCs w:val="24"/>
              </w:rPr>
            </w:pPr>
            <w:r w:rsidRPr="002F5034">
              <w:rPr>
                <w:b/>
                <w:szCs w:val="24"/>
              </w:rPr>
              <w:t>Aktion</w:t>
            </w:r>
          </w:p>
        </w:tc>
        <w:tc>
          <w:tcPr>
            <w:tcW w:w="2127" w:type="dxa"/>
          </w:tcPr>
          <w:p w:rsidR="00AD67C9" w:rsidRPr="002F5034" w:rsidRDefault="00AD67C9" w:rsidP="008B391B">
            <w:pPr>
              <w:rPr>
                <w:b/>
                <w:szCs w:val="24"/>
              </w:rPr>
            </w:pPr>
            <w:r w:rsidRPr="002F5034">
              <w:rPr>
                <w:b/>
                <w:szCs w:val="24"/>
              </w:rPr>
              <w:t>Ansvarlig</w:t>
            </w:r>
          </w:p>
        </w:tc>
        <w:tc>
          <w:tcPr>
            <w:tcW w:w="1382" w:type="dxa"/>
          </w:tcPr>
          <w:p w:rsidR="00AD67C9" w:rsidRPr="002F5034" w:rsidRDefault="00AD67C9" w:rsidP="008B391B">
            <w:pPr>
              <w:rPr>
                <w:b/>
                <w:szCs w:val="24"/>
              </w:rPr>
            </w:pPr>
            <w:r w:rsidRPr="002F5034">
              <w:rPr>
                <w:b/>
                <w:szCs w:val="24"/>
              </w:rPr>
              <w:t>Status</w:t>
            </w:r>
          </w:p>
        </w:tc>
      </w:tr>
      <w:tr w:rsidR="00AD67C9" w:rsidRPr="002F5034" w:rsidTr="00526F59">
        <w:tc>
          <w:tcPr>
            <w:tcW w:w="6345" w:type="dxa"/>
          </w:tcPr>
          <w:p w:rsidR="00AD67C9" w:rsidRPr="002F5034" w:rsidRDefault="00AD67C9" w:rsidP="008B391B">
            <w:pPr>
              <w:rPr>
                <w:szCs w:val="24"/>
              </w:rPr>
            </w:pPr>
            <w:r w:rsidRPr="002F5034">
              <w:rPr>
                <w:szCs w:val="24"/>
              </w:rPr>
              <w:t>Finde bedst egnede platform/database til at opbevare dokumenter</w:t>
            </w:r>
          </w:p>
        </w:tc>
        <w:tc>
          <w:tcPr>
            <w:tcW w:w="2127" w:type="dxa"/>
          </w:tcPr>
          <w:p w:rsidR="00AD67C9" w:rsidRPr="002F5034" w:rsidRDefault="00AD67C9" w:rsidP="008B391B">
            <w:pPr>
              <w:rPr>
                <w:szCs w:val="24"/>
              </w:rPr>
            </w:pPr>
            <w:r w:rsidRPr="002F5034">
              <w:rPr>
                <w:szCs w:val="24"/>
              </w:rPr>
              <w:t>Martin</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8B391B">
            <w:pPr>
              <w:rPr>
                <w:szCs w:val="24"/>
              </w:rPr>
            </w:pPr>
            <w:r w:rsidRPr="002F5034">
              <w:rPr>
                <w:szCs w:val="24"/>
              </w:rPr>
              <w:t xml:space="preserve">Lave </w:t>
            </w:r>
            <w:proofErr w:type="spellStart"/>
            <w:r w:rsidRPr="002F5034">
              <w:rPr>
                <w:szCs w:val="24"/>
              </w:rPr>
              <w:t>årshjul</w:t>
            </w:r>
            <w:proofErr w:type="spellEnd"/>
            <w:r w:rsidRPr="002F5034">
              <w:rPr>
                <w:szCs w:val="24"/>
              </w:rPr>
              <w:t xml:space="preserve"> med diverse opgaver og tidsfrister</w:t>
            </w:r>
          </w:p>
        </w:tc>
        <w:tc>
          <w:tcPr>
            <w:tcW w:w="2127" w:type="dxa"/>
          </w:tcPr>
          <w:p w:rsidR="00AD67C9" w:rsidRPr="002F5034" w:rsidRDefault="00AD67C9" w:rsidP="008B391B">
            <w:pPr>
              <w:rPr>
                <w:szCs w:val="24"/>
              </w:rPr>
            </w:pPr>
            <w:r w:rsidRPr="002F5034">
              <w:rPr>
                <w:szCs w:val="24"/>
              </w:rPr>
              <w:t>Jens, Henrik, Tobias, Martin, Freddy</w:t>
            </w:r>
          </w:p>
        </w:tc>
        <w:tc>
          <w:tcPr>
            <w:tcW w:w="1382" w:type="dxa"/>
          </w:tcPr>
          <w:p w:rsidR="00AD67C9" w:rsidRPr="002F5034" w:rsidRDefault="00526F59" w:rsidP="008B391B">
            <w:pPr>
              <w:rPr>
                <w:szCs w:val="24"/>
              </w:rPr>
            </w:pPr>
            <w:r w:rsidRPr="002F5034">
              <w:rPr>
                <w:szCs w:val="24"/>
              </w:rPr>
              <w:t>Udkast med format OK</w:t>
            </w:r>
          </w:p>
        </w:tc>
      </w:tr>
      <w:tr w:rsidR="00AD67C9" w:rsidRPr="002F5034" w:rsidTr="00526F59">
        <w:tc>
          <w:tcPr>
            <w:tcW w:w="6345" w:type="dxa"/>
          </w:tcPr>
          <w:p w:rsidR="00AD67C9" w:rsidRPr="002F5034" w:rsidRDefault="00AD67C9" w:rsidP="008B391B">
            <w:pPr>
              <w:rPr>
                <w:szCs w:val="24"/>
              </w:rPr>
            </w:pPr>
            <w:r w:rsidRPr="002F5034">
              <w:rPr>
                <w:szCs w:val="24"/>
              </w:rPr>
              <w:t>Arrangere WCF trænerkursus i DK i august/september 2019</w:t>
            </w:r>
          </w:p>
        </w:tc>
        <w:tc>
          <w:tcPr>
            <w:tcW w:w="2127" w:type="dxa"/>
          </w:tcPr>
          <w:p w:rsidR="00AD67C9" w:rsidRPr="002F5034" w:rsidRDefault="002831E0" w:rsidP="008B391B">
            <w:pPr>
              <w:rPr>
                <w:szCs w:val="24"/>
              </w:rPr>
            </w:pPr>
            <w:r w:rsidRPr="002F5034">
              <w:rPr>
                <w:szCs w:val="24"/>
              </w:rPr>
              <w:t>Peter</w:t>
            </w:r>
          </w:p>
        </w:tc>
        <w:tc>
          <w:tcPr>
            <w:tcW w:w="1382" w:type="dxa"/>
          </w:tcPr>
          <w:p w:rsidR="00AD67C9" w:rsidRPr="002F5034" w:rsidRDefault="00A0483A" w:rsidP="008B391B">
            <w:pPr>
              <w:rPr>
                <w:szCs w:val="24"/>
              </w:rPr>
            </w:pPr>
            <w:r>
              <w:rPr>
                <w:szCs w:val="24"/>
              </w:rPr>
              <w:t>Udsat til 2020</w:t>
            </w:r>
          </w:p>
        </w:tc>
      </w:tr>
      <w:tr w:rsidR="00AD67C9" w:rsidRPr="002F5034" w:rsidTr="00526F59">
        <w:tc>
          <w:tcPr>
            <w:tcW w:w="6345" w:type="dxa"/>
          </w:tcPr>
          <w:p w:rsidR="00AD67C9" w:rsidRPr="002F5034" w:rsidRDefault="00AD67C9" w:rsidP="008B391B">
            <w:pPr>
              <w:rPr>
                <w:szCs w:val="24"/>
              </w:rPr>
            </w:pPr>
            <w:r w:rsidRPr="002F5034">
              <w:rPr>
                <w:szCs w:val="24"/>
              </w:rPr>
              <w:t>Afklaring af hvilke administrative arbejdsopgaver der kan laves af IKC</w:t>
            </w:r>
          </w:p>
        </w:tc>
        <w:tc>
          <w:tcPr>
            <w:tcW w:w="2127" w:type="dxa"/>
          </w:tcPr>
          <w:p w:rsidR="00AD67C9" w:rsidRPr="002F5034" w:rsidRDefault="00AD67C9" w:rsidP="008B391B">
            <w:pPr>
              <w:rPr>
                <w:szCs w:val="24"/>
              </w:rPr>
            </w:pPr>
            <w:r w:rsidRPr="002F5034">
              <w:rPr>
                <w:szCs w:val="24"/>
              </w:rPr>
              <w:t>Henrik</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9A5341">
            <w:pPr>
              <w:rPr>
                <w:szCs w:val="24"/>
              </w:rPr>
            </w:pPr>
            <w:r w:rsidRPr="002F5034">
              <w:rPr>
                <w:szCs w:val="24"/>
              </w:rPr>
              <w:t>Afklare økonomiske dispositioner, fuldmagter til konti, betalingskortholdere</w:t>
            </w:r>
            <w:r w:rsidR="009A5341" w:rsidRPr="002F5034">
              <w:rPr>
                <w:szCs w:val="24"/>
              </w:rPr>
              <w:t xml:space="preserve">. Herunder at få adgang til konti og kigge på </w:t>
            </w:r>
            <w:proofErr w:type="spellStart"/>
            <w:r w:rsidR="009A5341" w:rsidRPr="002F5034">
              <w:rPr>
                <w:szCs w:val="24"/>
              </w:rPr>
              <w:t>Mastercard</w:t>
            </w:r>
            <w:proofErr w:type="spellEnd"/>
            <w:r w:rsidR="009A5341" w:rsidRPr="002F5034">
              <w:rPr>
                <w:szCs w:val="24"/>
              </w:rPr>
              <w:t xml:space="preserve"> til indkøb af flybilletter</w:t>
            </w:r>
          </w:p>
        </w:tc>
        <w:tc>
          <w:tcPr>
            <w:tcW w:w="2127" w:type="dxa"/>
          </w:tcPr>
          <w:p w:rsidR="00AD67C9" w:rsidRPr="002F5034" w:rsidRDefault="00AD67C9" w:rsidP="008B391B">
            <w:pPr>
              <w:rPr>
                <w:szCs w:val="24"/>
              </w:rPr>
            </w:pPr>
            <w:r w:rsidRPr="002F5034">
              <w:rPr>
                <w:szCs w:val="24"/>
              </w:rPr>
              <w:t>Henrik, Tobias og Martin</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2831E0" w:rsidP="006A1793">
            <w:pPr>
              <w:rPr>
                <w:szCs w:val="24"/>
              </w:rPr>
            </w:pPr>
            <w:r w:rsidRPr="002F5034">
              <w:rPr>
                <w:szCs w:val="24"/>
              </w:rPr>
              <w:t xml:space="preserve">Lave forretningsorden for turneringsudvalget </w:t>
            </w:r>
          </w:p>
        </w:tc>
        <w:tc>
          <w:tcPr>
            <w:tcW w:w="2127" w:type="dxa"/>
          </w:tcPr>
          <w:p w:rsidR="00AD67C9" w:rsidRPr="002F5034" w:rsidRDefault="002831E0" w:rsidP="006A1793">
            <w:pPr>
              <w:rPr>
                <w:szCs w:val="24"/>
              </w:rPr>
            </w:pPr>
            <w:r w:rsidRPr="002F5034">
              <w:rPr>
                <w:szCs w:val="24"/>
              </w:rPr>
              <w:t>Søren</w:t>
            </w:r>
          </w:p>
        </w:tc>
        <w:tc>
          <w:tcPr>
            <w:tcW w:w="1382" w:type="dxa"/>
          </w:tcPr>
          <w:p w:rsidR="00AD67C9" w:rsidRPr="002F5034" w:rsidRDefault="00AD67C9" w:rsidP="006A1793">
            <w:pPr>
              <w:rPr>
                <w:szCs w:val="24"/>
              </w:rPr>
            </w:pPr>
          </w:p>
        </w:tc>
      </w:tr>
      <w:tr w:rsidR="00AD67C9" w:rsidRPr="002F5034" w:rsidTr="00526F59">
        <w:tc>
          <w:tcPr>
            <w:tcW w:w="6345" w:type="dxa"/>
          </w:tcPr>
          <w:p w:rsidR="00AD67C9" w:rsidRPr="002F5034" w:rsidRDefault="002831E0" w:rsidP="002831E0">
            <w:pPr>
              <w:rPr>
                <w:szCs w:val="24"/>
              </w:rPr>
            </w:pPr>
            <w:r w:rsidRPr="002F5034">
              <w:rPr>
                <w:szCs w:val="24"/>
              </w:rPr>
              <w:t xml:space="preserve">Finde anden løsning end DM-medaljer til </w:t>
            </w:r>
            <w:proofErr w:type="spellStart"/>
            <w:r w:rsidRPr="002F5034">
              <w:rPr>
                <w:szCs w:val="24"/>
              </w:rPr>
              <w:t>Jysk-Fynsk</w:t>
            </w:r>
            <w:proofErr w:type="spellEnd"/>
            <w:r w:rsidRPr="002F5034">
              <w:rPr>
                <w:szCs w:val="24"/>
              </w:rPr>
              <w:t xml:space="preserve"> mesterskab og Sjællands cup</w:t>
            </w:r>
          </w:p>
        </w:tc>
        <w:tc>
          <w:tcPr>
            <w:tcW w:w="2127" w:type="dxa"/>
          </w:tcPr>
          <w:p w:rsidR="00AD67C9" w:rsidRPr="002F5034" w:rsidRDefault="002831E0" w:rsidP="006A1793">
            <w:pPr>
              <w:rPr>
                <w:szCs w:val="24"/>
              </w:rPr>
            </w:pPr>
            <w:r w:rsidRPr="002F5034">
              <w:rPr>
                <w:szCs w:val="24"/>
              </w:rPr>
              <w:t>Mikkel</w:t>
            </w:r>
          </w:p>
        </w:tc>
        <w:tc>
          <w:tcPr>
            <w:tcW w:w="1382" w:type="dxa"/>
          </w:tcPr>
          <w:p w:rsidR="00AD67C9" w:rsidRPr="002F5034" w:rsidRDefault="00AD67C9" w:rsidP="006A1793">
            <w:pPr>
              <w:rPr>
                <w:szCs w:val="24"/>
              </w:rPr>
            </w:pPr>
          </w:p>
        </w:tc>
      </w:tr>
      <w:tr w:rsidR="002831E0" w:rsidRPr="002F5034" w:rsidTr="00526F59">
        <w:tc>
          <w:tcPr>
            <w:tcW w:w="6345" w:type="dxa"/>
          </w:tcPr>
          <w:p w:rsidR="002831E0" w:rsidRPr="002F5034" w:rsidRDefault="002F5034" w:rsidP="006A1793">
            <w:pPr>
              <w:rPr>
                <w:szCs w:val="24"/>
              </w:rPr>
            </w:pPr>
            <w:r w:rsidRPr="002F5034">
              <w:rPr>
                <w:szCs w:val="24"/>
              </w:rPr>
              <w:t xml:space="preserve">Planlæg nybegyndertræf og </w:t>
            </w:r>
            <w:proofErr w:type="spellStart"/>
            <w:r w:rsidRPr="002F5034">
              <w:rPr>
                <w:szCs w:val="24"/>
              </w:rPr>
              <w:t>juniorcamp</w:t>
            </w:r>
            <w:proofErr w:type="spellEnd"/>
            <w:r w:rsidRPr="002F5034">
              <w:rPr>
                <w:szCs w:val="24"/>
              </w:rPr>
              <w:t xml:space="preserve"> i efteråret 2019</w:t>
            </w:r>
          </w:p>
        </w:tc>
        <w:tc>
          <w:tcPr>
            <w:tcW w:w="2127" w:type="dxa"/>
          </w:tcPr>
          <w:p w:rsidR="002831E0" w:rsidRPr="002F5034" w:rsidRDefault="002F5034" w:rsidP="006A1793">
            <w:pPr>
              <w:rPr>
                <w:szCs w:val="24"/>
              </w:rPr>
            </w:pPr>
            <w:r w:rsidRPr="002F5034">
              <w:rPr>
                <w:szCs w:val="24"/>
              </w:rPr>
              <w:t>Tobias</w:t>
            </w:r>
            <w:r w:rsidR="00A0483A">
              <w:rPr>
                <w:szCs w:val="24"/>
              </w:rPr>
              <w:t>?</w:t>
            </w:r>
          </w:p>
        </w:tc>
        <w:tc>
          <w:tcPr>
            <w:tcW w:w="1382" w:type="dxa"/>
          </w:tcPr>
          <w:p w:rsidR="002831E0" w:rsidRPr="002F5034" w:rsidRDefault="00A0483A" w:rsidP="006A1793">
            <w:pPr>
              <w:rPr>
                <w:szCs w:val="24"/>
              </w:rPr>
            </w:pPr>
            <w:r>
              <w:rPr>
                <w:szCs w:val="24"/>
              </w:rPr>
              <w:t>Bør måske have anden ansvarlig da Tobias har kassereposten</w:t>
            </w:r>
          </w:p>
        </w:tc>
      </w:tr>
      <w:tr w:rsidR="002831E0" w:rsidRPr="002F5034" w:rsidTr="00526F59">
        <w:tc>
          <w:tcPr>
            <w:tcW w:w="6345" w:type="dxa"/>
          </w:tcPr>
          <w:p w:rsidR="002831E0" w:rsidRPr="002F5034" w:rsidRDefault="002F5034" w:rsidP="006A1793">
            <w:pPr>
              <w:rPr>
                <w:szCs w:val="24"/>
              </w:rPr>
            </w:pPr>
            <w:r w:rsidRPr="002F5034">
              <w:rPr>
                <w:szCs w:val="24"/>
              </w:rPr>
              <w:t xml:space="preserve">Lancere Curling </w:t>
            </w:r>
            <w:proofErr w:type="spellStart"/>
            <w:r w:rsidRPr="002F5034">
              <w:rPr>
                <w:szCs w:val="24"/>
              </w:rPr>
              <w:t>Kick-Off</w:t>
            </w:r>
            <w:proofErr w:type="spellEnd"/>
            <w:r w:rsidRPr="002F5034">
              <w:rPr>
                <w:szCs w:val="24"/>
              </w:rPr>
              <w:t xml:space="preserve"> kampagne  med tilmeldingsside til </w:t>
            </w:r>
            <w:r>
              <w:rPr>
                <w:szCs w:val="24"/>
              </w:rPr>
              <w:t>opstart i den nye sæson</w:t>
            </w:r>
          </w:p>
        </w:tc>
        <w:tc>
          <w:tcPr>
            <w:tcW w:w="2127" w:type="dxa"/>
          </w:tcPr>
          <w:p w:rsidR="002831E0" w:rsidRPr="002F5034" w:rsidRDefault="002F5034" w:rsidP="006A1793">
            <w:pPr>
              <w:rPr>
                <w:szCs w:val="24"/>
              </w:rPr>
            </w:pPr>
            <w:r>
              <w:rPr>
                <w:szCs w:val="24"/>
              </w:rPr>
              <w:t>Henrik</w:t>
            </w:r>
          </w:p>
        </w:tc>
        <w:tc>
          <w:tcPr>
            <w:tcW w:w="1382" w:type="dxa"/>
          </w:tcPr>
          <w:p w:rsidR="002831E0" w:rsidRPr="002F5034" w:rsidRDefault="002831E0" w:rsidP="006A1793">
            <w:pPr>
              <w:rPr>
                <w:szCs w:val="24"/>
              </w:rPr>
            </w:pPr>
          </w:p>
        </w:tc>
      </w:tr>
      <w:tr w:rsidR="00AD67C9" w:rsidRPr="002F5034" w:rsidTr="00526F59">
        <w:tc>
          <w:tcPr>
            <w:tcW w:w="6345" w:type="dxa"/>
          </w:tcPr>
          <w:p w:rsidR="00AD67C9" w:rsidRPr="002F5034" w:rsidRDefault="00AD67C9" w:rsidP="006A1793">
            <w:pPr>
              <w:rPr>
                <w:szCs w:val="24"/>
              </w:rPr>
            </w:pPr>
          </w:p>
        </w:tc>
        <w:tc>
          <w:tcPr>
            <w:tcW w:w="2127" w:type="dxa"/>
          </w:tcPr>
          <w:p w:rsidR="00AD67C9" w:rsidRPr="002F5034" w:rsidRDefault="00AD67C9" w:rsidP="006A1793">
            <w:pPr>
              <w:rPr>
                <w:szCs w:val="24"/>
              </w:rPr>
            </w:pPr>
          </w:p>
        </w:tc>
        <w:tc>
          <w:tcPr>
            <w:tcW w:w="1382" w:type="dxa"/>
          </w:tcPr>
          <w:p w:rsidR="00AD67C9" w:rsidRPr="002F5034" w:rsidRDefault="00AD67C9" w:rsidP="006A1793">
            <w:pPr>
              <w:rPr>
                <w:szCs w:val="24"/>
              </w:rPr>
            </w:pPr>
          </w:p>
        </w:tc>
      </w:tr>
    </w:tbl>
    <w:p w:rsidR="00691FDC" w:rsidRPr="002F5034" w:rsidRDefault="00691FDC" w:rsidP="006A1793">
      <w:pPr>
        <w:spacing w:after="0"/>
        <w:rPr>
          <w:szCs w:val="24"/>
        </w:rPr>
      </w:pPr>
    </w:p>
    <w:sectPr w:rsidR="00691FDC" w:rsidRPr="002F5034" w:rsidSect="006A1793">
      <w:headerReference w:type="default" r:id="rId8"/>
      <w:footerReference w:type="default" r:id="rId9"/>
      <w:pgSz w:w="11906" w:h="16838"/>
      <w:pgMar w:top="1102" w:right="1134" w:bottom="1701" w:left="1134" w:header="708" w:footer="3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F7F" w:rsidRDefault="00037F7F" w:rsidP="00314C7B">
      <w:pPr>
        <w:spacing w:after="0" w:line="240" w:lineRule="auto"/>
      </w:pPr>
      <w:r>
        <w:separator/>
      </w:r>
    </w:p>
  </w:endnote>
  <w:endnote w:type="continuationSeparator" w:id="0">
    <w:p w:rsidR="00037F7F" w:rsidRDefault="00037F7F" w:rsidP="0031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Medium">
    <w:altName w:val="DIN"/>
    <w:panose1 w:val="00000000000000000000"/>
    <w:charset w:val="00"/>
    <w:family w:val="swiss"/>
    <w:notTrueType/>
    <w:pitch w:val="default"/>
    <w:sig w:usb0="00000003" w:usb1="00000000" w:usb2="00000000" w:usb3="00000000" w:csb0="00000001" w:csb1="00000000"/>
  </w:font>
  <w:font w:name="XSDKBJ+ZapfDingbats">
    <w:altName w:val="ZapfDingba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45" w:rsidRPr="002E452A" w:rsidRDefault="000A7945" w:rsidP="000A7945">
    <w:pPr>
      <w:pStyle w:val="Sidefod"/>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Dansk Curling Forbund / Danish Curling Association</w:t>
    </w:r>
  </w:p>
  <w:p w:rsidR="000A7945" w:rsidRPr="002E452A" w:rsidRDefault="000A7945" w:rsidP="000A7945">
    <w:pPr>
      <w:tabs>
        <w:tab w:val="center" w:pos="4819"/>
        <w:tab w:val="right" w:pos="9638"/>
      </w:tabs>
      <w:spacing w:after="0" w:line="240" w:lineRule="auto"/>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Idrættens Hus, 2605 Brøndby, Denmark</w:t>
    </w:r>
  </w:p>
  <w:p w:rsidR="000A7945" w:rsidRPr="000A7945" w:rsidRDefault="002412B9" w:rsidP="000A7945">
    <w:pPr>
      <w:tabs>
        <w:tab w:val="center" w:pos="4819"/>
        <w:tab w:val="right" w:pos="9638"/>
      </w:tabs>
      <w:spacing w:after="0" w:line="240" w:lineRule="auto"/>
      <w:jc w:val="center"/>
      <w:rPr>
        <w:rFonts w:ascii="Calibri" w:eastAsia="Times New Roman" w:hAnsi="Calibri" w:cs="Times New Roman"/>
        <w:sz w:val="20"/>
        <w:szCs w:val="20"/>
        <w:lang w:eastAsia="da-DK"/>
      </w:rPr>
    </w:pPr>
    <w:hyperlink r:id="rId1" w:history="1">
      <w:r w:rsidR="000A7945" w:rsidRPr="002E452A">
        <w:rPr>
          <w:rFonts w:ascii="Calibri" w:eastAsia="Times New Roman" w:hAnsi="Calibri" w:cs="Times New Roman"/>
          <w:color w:val="0000FF"/>
          <w:sz w:val="20"/>
          <w:szCs w:val="20"/>
          <w:u w:val="single"/>
          <w:lang w:eastAsia="da-DK"/>
        </w:rPr>
        <w:t>www.curling.dk</w:t>
      </w:r>
    </w:hyperlink>
    <w:r w:rsidR="000A7945" w:rsidRPr="002E452A">
      <w:rPr>
        <w:rFonts w:ascii="Calibri" w:eastAsia="Times New Roman" w:hAnsi="Calibri" w:cs="Times New Roman"/>
        <w:sz w:val="20"/>
        <w:szCs w:val="20"/>
        <w:lang w:eastAsia="da-DK"/>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F7F" w:rsidRDefault="00037F7F" w:rsidP="00314C7B">
      <w:pPr>
        <w:spacing w:after="0" w:line="240" w:lineRule="auto"/>
      </w:pPr>
      <w:r>
        <w:separator/>
      </w:r>
    </w:p>
  </w:footnote>
  <w:footnote w:type="continuationSeparator" w:id="0">
    <w:p w:rsidR="00037F7F" w:rsidRDefault="00037F7F" w:rsidP="0031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7B" w:rsidRDefault="00314C7B">
    <w:pPr>
      <w:pStyle w:val="Sidehoved"/>
      <w:rPr>
        <w:b/>
        <w:sz w:val="36"/>
        <w:szCs w:val="36"/>
      </w:rPr>
    </w:pPr>
    <w:r w:rsidRPr="00314C7B">
      <w:rPr>
        <w:b/>
        <w:noProof/>
        <w:sz w:val="36"/>
        <w:szCs w:val="36"/>
        <w:lang w:eastAsia="da-DK"/>
      </w:rPr>
      <w:drawing>
        <wp:anchor distT="0" distB="0" distL="114300" distR="114300" simplePos="0" relativeHeight="251658240" behindDoc="0" locked="0" layoutInCell="1" allowOverlap="1">
          <wp:simplePos x="0" y="0"/>
          <wp:positionH relativeFrom="margin">
            <wp:posOffset>5433060</wp:posOffset>
          </wp:positionH>
          <wp:positionV relativeFrom="margin">
            <wp:posOffset>-1076960</wp:posOffset>
          </wp:positionV>
          <wp:extent cx="1009650" cy="1009650"/>
          <wp:effectExtent l="1905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ing forbun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1009650"/>
                  </a:xfrm>
                  <a:prstGeom prst="rect">
                    <a:avLst/>
                  </a:prstGeom>
                </pic:spPr>
              </pic:pic>
            </a:graphicData>
          </a:graphic>
        </wp:anchor>
      </w:drawing>
    </w:r>
  </w:p>
  <w:p w:rsidR="00314C7B" w:rsidRDefault="00314C7B" w:rsidP="00314C7B">
    <w:pPr>
      <w:pStyle w:val="Sidehoved"/>
      <w:pBdr>
        <w:bottom w:val="single" w:sz="12" w:space="1" w:color="auto"/>
      </w:pBdr>
      <w:spacing w:line="360" w:lineRule="auto"/>
      <w:rPr>
        <w:b/>
        <w:sz w:val="36"/>
        <w:szCs w:val="36"/>
      </w:rPr>
    </w:pPr>
    <w:r w:rsidRPr="00314C7B">
      <w:rPr>
        <w:b/>
        <w:sz w:val="36"/>
        <w:szCs w:val="36"/>
      </w:rPr>
      <w:t>Dansk Curling Forbund</w:t>
    </w:r>
  </w:p>
  <w:p w:rsidR="00314C7B" w:rsidRPr="00314C7B" w:rsidRDefault="00314C7B" w:rsidP="00314C7B">
    <w:pPr>
      <w:pStyle w:val="Sidehoved"/>
      <w:rPr>
        <w:b/>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D362B"/>
    <w:multiLevelType w:val="hybridMultilevel"/>
    <w:tmpl w:val="9014B57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2EF7FD6"/>
    <w:multiLevelType w:val="hybridMultilevel"/>
    <w:tmpl w:val="2A00A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48130"/>
  </w:hdrShapeDefaults>
  <w:footnotePr>
    <w:footnote w:id="-1"/>
    <w:footnote w:id="0"/>
  </w:footnotePr>
  <w:endnotePr>
    <w:endnote w:id="-1"/>
    <w:endnote w:id="0"/>
  </w:endnotePr>
  <w:compat/>
  <w:rsids>
    <w:rsidRoot w:val="00EC6662"/>
    <w:rsid w:val="000270BD"/>
    <w:rsid w:val="00037F7F"/>
    <w:rsid w:val="00052EEE"/>
    <w:rsid w:val="00083B53"/>
    <w:rsid w:val="000A7945"/>
    <w:rsid w:val="000B41DB"/>
    <w:rsid w:val="000D79CB"/>
    <w:rsid w:val="000F6FE7"/>
    <w:rsid w:val="001037C3"/>
    <w:rsid w:val="001223C6"/>
    <w:rsid w:val="001627BB"/>
    <w:rsid w:val="00162ABB"/>
    <w:rsid w:val="001F4EF2"/>
    <w:rsid w:val="002412B9"/>
    <w:rsid w:val="002831E0"/>
    <w:rsid w:val="002E16A3"/>
    <w:rsid w:val="002F5034"/>
    <w:rsid w:val="00314C7B"/>
    <w:rsid w:val="0032745C"/>
    <w:rsid w:val="00336BEA"/>
    <w:rsid w:val="00350E2E"/>
    <w:rsid w:val="0038439B"/>
    <w:rsid w:val="003928AA"/>
    <w:rsid w:val="003A49C5"/>
    <w:rsid w:val="003C69F3"/>
    <w:rsid w:val="003E40CB"/>
    <w:rsid w:val="004245DB"/>
    <w:rsid w:val="004477CF"/>
    <w:rsid w:val="004653D5"/>
    <w:rsid w:val="004B3CE7"/>
    <w:rsid w:val="004E06B7"/>
    <w:rsid w:val="004F30A8"/>
    <w:rsid w:val="004F3F5D"/>
    <w:rsid w:val="004F4734"/>
    <w:rsid w:val="004F4DBF"/>
    <w:rsid w:val="00526F59"/>
    <w:rsid w:val="005323D1"/>
    <w:rsid w:val="005B4729"/>
    <w:rsid w:val="005D1D17"/>
    <w:rsid w:val="005D437E"/>
    <w:rsid w:val="005E6B75"/>
    <w:rsid w:val="005F68A2"/>
    <w:rsid w:val="006128D3"/>
    <w:rsid w:val="00614316"/>
    <w:rsid w:val="0062786D"/>
    <w:rsid w:val="006366CC"/>
    <w:rsid w:val="00691FDC"/>
    <w:rsid w:val="0069351D"/>
    <w:rsid w:val="006A1793"/>
    <w:rsid w:val="006D2C00"/>
    <w:rsid w:val="006D3C37"/>
    <w:rsid w:val="007045BB"/>
    <w:rsid w:val="00704A3C"/>
    <w:rsid w:val="00714D11"/>
    <w:rsid w:val="00753E20"/>
    <w:rsid w:val="007C7A1A"/>
    <w:rsid w:val="0081086C"/>
    <w:rsid w:val="0084380F"/>
    <w:rsid w:val="0086431D"/>
    <w:rsid w:val="00892146"/>
    <w:rsid w:val="008C0889"/>
    <w:rsid w:val="00910FF3"/>
    <w:rsid w:val="0095096F"/>
    <w:rsid w:val="0095317F"/>
    <w:rsid w:val="00980485"/>
    <w:rsid w:val="009A5341"/>
    <w:rsid w:val="009B17DB"/>
    <w:rsid w:val="009B2711"/>
    <w:rsid w:val="00A0483A"/>
    <w:rsid w:val="00AD67C9"/>
    <w:rsid w:val="00AE3D70"/>
    <w:rsid w:val="00AF4CAD"/>
    <w:rsid w:val="00B053B7"/>
    <w:rsid w:val="00B16E4A"/>
    <w:rsid w:val="00BE21D6"/>
    <w:rsid w:val="00C16FC9"/>
    <w:rsid w:val="00C17181"/>
    <w:rsid w:val="00C22F00"/>
    <w:rsid w:val="00C36FD9"/>
    <w:rsid w:val="00C56BA6"/>
    <w:rsid w:val="00C63912"/>
    <w:rsid w:val="00C91E7F"/>
    <w:rsid w:val="00CF220E"/>
    <w:rsid w:val="00D43A59"/>
    <w:rsid w:val="00D47208"/>
    <w:rsid w:val="00D6710F"/>
    <w:rsid w:val="00D70B24"/>
    <w:rsid w:val="00D730C3"/>
    <w:rsid w:val="00DD10BE"/>
    <w:rsid w:val="00DD473A"/>
    <w:rsid w:val="00E40ED8"/>
    <w:rsid w:val="00E55EE8"/>
    <w:rsid w:val="00E931E9"/>
    <w:rsid w:val="00EA5603"/>
    <w:rsid w:val="00EC6662"/>
    <w:rsid w:val="00F00747"/>
    <w:rsid w:val="00F76FF2"/>
    <w:rsid w:val="00F8073E"/>
    <w:rsid w:val="00F94C04"/>
    <w:rsid w:val="00FA5222"/>
    <w:rsid w:val="00FC0804"/>
    <w:rsid w:val="00FC4A6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 w:type="paragraph" w:styleId="Listeafsnit">
    <w:name w:val="List Paragraph"/>
    <w:basedOn w:val="Normal"/>
    <w:uiPriority w:val="34"/>
    <w:qFormat/>
    <w:rsid w:val="00910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webSettings.xml><?xml version="1.0" encoding="utf-8"?>
<w:webSettings xmlns:r="http://schemas.openxmlformats.org/officeDocument/2006/relationships" xmlns:w="http://schemas.openxmlformats.org/wordprocessingml/2006/main">
  <w:divs>
    <w:div w:id="264508568">
      <w:bodyDiv w:val="1"/>
      <w:marLeft w:val="0"/>
      <w:marRight w:val="0"/>
      <w:marTop w:val="0"/>
      <w:marBottom w:val="0"/>
      <w:divBdr>
        <w:top w:val="none" w:sz="0" w:space="0" w:color="auto"/>
        <w:left w:val="none" w:sz="0" w:space="0" w:color="auto"/>
        <w:bottom w:val="none" w:sz="0" w:space="0" w:color="auto"/>
        <w:right w:val="none" w:sz="0" w:space="0" w:color="auto"/>
      </w:divBdr>
      <w:divsChild>
        <w:div w:id="637103195">
          <w:marLeft w:val="0"/>
          <w:marRight w:val="0"/>
          <w:marTop w:val="0"/>
          <w:marBottom w:val="0"/>
          <w:divBdr>
            <w:top w:val="none" w:sz="0" w:space="0" w:color="auto"/>
            <w:left w:val="none" w:sz="0" w:space="0" w:color="auto"/>
            <w:bottom w:val="none" w:sz="0" w:space="0" w:color="auto"/>
            <w:right w:val="none" w:sz="0" w:space="0" w:color="auto"/>
          </w:divBdr>
          <w:divsChild>
            <w:div w:id="1713532176">
              <w:marLeft w:val="0"/>
              <w:marRight w:val="0"/>
              <w:marTop w:val="0"/>
              <w:marBottom w:val="0"/>
              <w:divBdr>
                <w:top w:val="none" w:sz="0" w:space="0" w:color="auto"/>
                <w:left w:val="none" w:sz="0" w:space="0" w:color="auto"/>
                <w:bottom w:val="none" w:sz="0" w:space="0" w:color="auto"/>
                <w:right w:val="none" w:sz="0" w:space="0" w:color="auto"/>
              </w:divBdr>
              <w:divsChild>
                <w:div w:id="398328041">
                  <w:marLeft w:val="0"/>
                  <w:marRight w:val="0"/>
                  <w:marTop w:val="100"/>
                  <w:marBottom w:val="100"/>
                  <w:divBdr>
                    <w:top w:val="none" w:sz="0" w:space="0" w:color="auto"/>
                    <w:left w:val="none" w:sz="0" w:space="0" w:color="auto"/>
                    <w:bottom w:val="none" w:sz="0" w:space="0" w:color="auto"/>
                    <w:right w:val="none" w:sz="0" w:space="0" w:color="auto"/>
                  </w:divBdr>
                  <w:divsChild>
                    <w:div w:id="1578400287">
                      <w:marLeft w:val="0"/>
                      <w:marRight w:val="0"/>
                      <w:marTop w:val="0"/>
                      <w:marBottom w:val="0"/>
                      <w:divBdr>
                        <w:top w:val="none" w:sz="0" w:space="0" w:color="auto"/>
                        <w:left w:val="none" w:sz="0" w:space="0" w:color="auto"/>
                        <w:bottom w:val="none" w:sz="0" w:space="0" w:color="auto"/>
                        <w:right w:val="none" w:sz="0" w:space="0" w:color="auto"/>
                      </w:divBdr>
                      <w:divsChild>
                        <w:div w:id="955991481">
                          <w:marLeft w:val="0"/>
                          <w:marRight w:val="0"/>
                          <w:marTop w:val="0"/>
                          <w:marBottom w:val="0"/>
                          <w:divBdr>
                            <w:top w:val="none" w:sz="0" w:space="0" w:color="auto"/>
                            <w:left w:val="none" w:sz="0" w:space="0" w:color="auto"/>
                            <w:bottom w:val="none" w:sz="0" w:space="0" w:color="auto"/>
                            <w:right w:val="none" w:sz="0" w:space="0" w:color="auto"/>
                          </w:divBdr>
                          <w:divsChild>
                            <w:div w:id="1313875338">
                              <w:marLeft w:val="0"/>
                              <w:marRight w:val="0"/>
                              <w:marTop w:val="0"/>
                              <w:marBottom w:val="0"/>
                              <w:divBdr>
                                <w:top w:val="none" w:sz="0" w:space="0" w:color="auto"/>
                                <w:left w:val="none" w:sz="0" w:space="0" w:color="auto"/>
                                <w:bottom w:val="none" w:sz="0" w:space="0" w:color="auto"/>
                                <w:right w:val="none" w:sz="0" w:space="0" w:color="auto"/>
                              </w:divBdr>
                              <w:divsChild>
                                <w:div w:id="453789273">
                                  <w:marLeft w:val="0"/>
                                  <w:marRight w:val="0"/>
                                  <w:marTop w:val="0"/>
                                  <w:marBottom w:val="0"/>
                                  <w:divBdr>
                                    <w:top w:val="none" w:sz="0" w:space="0" w:color="auto"/>
                                    <w:left w:val="none" w:sz="0" w:space="0" w:color="auto"/>
                                    <w:bottom w:val="none" w:sz="0" w:space="0" w:color="auto"/>
                                    <w:right w:val="none" w:sz="0" w:space="0" w:color="auto"/>
                                  </w:divBdr>
                                  <w:divsChild>
                                    <w:div w:id="907423398">
                                      <w:marLeft w:val="0"/>
                                      <w:marRight w:val="0"/>
                                      <w:marTop w:val="0"/>
                                      <w:marBottom w:val="0"/>
                                      <w:divBdr>
                                        <w:top w:val="none" w:sz="0" w:space="0" w:color="auto"/>
                                        <w:left w:val="none" w:sz="0" w:space="0" w:color="auto"/>
                                        <w:bottom w:val="none" w:sz="0" w:space="0" w:color="auto"/>
                                        <w:right w:val="none" w:sz="0" w:space="0" w:color="auto"/>
                                      </w:divBdr>
                                      <w:divsChild>
                                        <w:div w:id="1113089910">
                                          <w:marLeft w:val="0"/>
                                          <w:marRight w:val="0"/>
                                          <w:marTop w:val="0"/>
                                          <w:marBottom w:val="0"/>
                                          <w:divBdr>
                                            <w:top w:val="none" w:sz="0" w:space="0" w:color="auto"/>
                                            <w:left w:val="none" w:sz="0" w:space="0" w:color="auto"/>
                                            <w:bottom w:val="none" w:sz="0" w:space="0" w:color="auto"/>
                                            <w:right w:val="none" w:sz="0" w:space="0" w:color="auto"/>
                                          </w:divBdr>
                                          <w:divsChild>
                                            <w:div w:id="1880778427">
                                              <w:marLeft w:val="0"/>
                                              <w:marRight w:val="0"/>
                                              <w:marTop w:val="0"/>
                                              <w:marBottom w:val="0"/>
                                              <w:divBdr>
                                                <w:top w:val="none" w:sz="0" w:space="0" w:color="auto"/>
                                                <w:left w:val="none" w:sz="0" w:space="0" w:color="auto"/>
                                                <w:bottom w:val="none" w:sz="0" w:space="0" w:color="auto"/>
                                                <w:right w:val="none" w:sz="0" w:space="0" w:color="auto"/>
                                              </w:divBdr>
                                              <w:divsChild>
                                                <w:div w:id="1626083008">
                                                  <w:marLeft w:val="0"/>
                                                  <w:marRight w:val="300"/>
                                                  <w:marTop w:val="0"/>
                                                  <w:marBottom w:val="0"/>
                                                  <w:divBdr>
                                                    <w:top w:val="none" w:sz="0" w:space="0" w:color="auto"/>
                                                    <w:left w:val="none" w:sz="0" w:space="0" w:color="auto"/>
                                                    <w:bottom w:val="none" w:sz="0" w:space="0" w:color="auto"/>
                                                    <w:right w:val="none" w:sz="0" w:space="0" w:color="auto"/>
                                                  </w:divBdr>
                                                  <w:divsChild>
                                                    <w:div w:id="2042126529">
                                                      <w:marLeft w:val="0"/>
                                                      <w:marRight w:val="0"/>
                                                      <w:marTop w:val="0"/>
                                                      <w:marBottom w:val="0"/>
                                                      <w:divBdr>
                                                        <w:top w:val="none" w:sz="0" w:space="0" w:color="auto"/>
                                                        <w:left w:val="none" w:sz="0" w:space="0" w:color="auto"/>
                                                        <w:bottom w:val="none" w:sz="0" w:space="0" w:color="auto"/>
                                                        <w:right w:val="none" w:sz="0" w:space="0" w:color="auto"/>
                                                      </w:divBdr>
                                                      <w:divsChild>
                                                        <w:div w:id="2025934970">
                                                          <w:marLeft w:val="0"/>
                                                          <w:marRight w:val="0"/>
                                                          <w:marTop w:val="0"/>
                                                          <w:marBottom w:val="300"/>
                                                          <w:divBdr>
                                                            <w:top w:val="single" w:sz="6" w:space="0" w:color="CCCCCC"/>
                                                            <w:left w:val="none" w:sz="0" w:space="0" w:color="auto"/>
                                                            <w:bottom w:val="none" w:sz="0" w:space="0" w:color="auto"/>
                                                            <w:right w:val="none" w:sz="0" w:space="0" w:color="auto"/>
                                                          </w:divBdr>
                                                          <w:divsChild>
                                                            <w:div w:id="1024986393">
                                                              <w:marLeft w:val="0"/>
                                                              <w:marRight w:val="0"/>
                                                              <w:marTop w:val="0"/>
                                                              <w:marBottom w:val="0"/>
                                                              <w:divBdr>
                                                                <w:top w:val="none" w:sz="0" w:space="0" w:color="auto"/>
                                                                <w:left w:val="none" w:sz="0" w:space="0" w:color="auto"/>
                                                                <w:bottom w:val="none" w:sz="0" w:space="0" w:color="auto"/>
                                                                <w:right w:val="none" w:sz="0" w:space="0" w:color="auto"/>
                                                              </w:divBdr>
                                                              <w:divsChild>
                                                                <w:div w:id="1736736648">
                                                                  <w:marLeft w:val="0"/>
                                                                  <w:marRight w:val="0"/>
                                                                  <w:marTop w:val="0"/>
                                                                  <w:marBottom w:val="0"/>
                                                                  <w:divBdr>
                                                                    <w:top w:val="none" w:sz="0" w:space="0" w:color="auto"/>
                                                                    <w:left w:val="none" w:sz="0" w:space="0" w:color="auto"/>
                                                                    <w:bottom w:val="none" w:sz="0" w:space="0" w:color="auto"/>
                                                                    <w:right w:val="none" w:sz="0" w:space="0" w:color="auto"/>
                                                                  </w:divBdr>
                                                                  <w:divsChild>
                                                                    <w:div w:id="1021592520">
                                                                      <w:marLeft w:val="0"/>
                                                                      <w:marRight w:val="0"/>
                                                                      <w:marTop w:val="0"/>
                                                                      <w:marBottom w:val="0"/>
                                                                      <w:divBdr>
                                                                        <w:top w:val="none" w:sz="0" w:space="0" w:color="auto"/>
                                                                        <w:left w:val="none" w:sz="0" w:space="0" w:color="auto"/>
                                                                        <w:bottom w:val="none" w:sz="0" w:space="0" w:color="auto"/>
                                                                        <w:right w:val="none" w:sz="0" w:space="0" w:color="auto"/>
                                                                      </w:divBdr>
                                                                      <w:divsChild>
                                                                        <w:div w:id="865799097">
                                                                          <w:marLeft w:val="0"/>
                                                                          <w:marRight w:val="0"/>
                                                                          <w:marTop w:val="0"/>
                                                                          <w:marBottom w:val="0"/>
                                                                          <w:divBdr>
                                                                            <w:top w:val="none" w:sz="0" w:space="0" w:color="auto"/>
                                                                            <w:left w:val="none" w:sz="0" w:space="0" w:color="auto"/>
                                                                            <w:bottom w:val="none" w:sz="0" w:space="0" w:color="auto"/>
                                                                            <w:right w:val="none" w:sz="0" w:space="0" w:color="auto"/>
                                                                          </w:divBdr>
                                                                          <w:divsChild>
                                                                            <w:div w:id="1025255481">
                                                                              <w:marLeft w:val="0"/>
                                                                              <w:marRight w:val="0"/>
                                                                              <w:marTop w:val="0"/>
                                                                              <w:marBottom w:val="0"/>
                                                                              <w:divBdr>
                                                                                <w:top w:val="none" w:sz="0" w:space="0" w:color="auto"/>
                                                                                <w:left w:val="none" w:sz="0" w:space="0" w:color="auto"/>
                                                                                <w:bottom w:val="none" w:sz="0" w:space="0" w:color="auto"/>
                                                                                <w:right w:val="none" w:sz="0" w:space="0" w:color="auto"/>
                                                                              </w:divBdr>
                                                                              <w:divsChild>
                                                                                <w:div w:id="118762230">
                                                                                  <w:marLeft w:val="0"/>
                                                                                  <w:marRight w:val="0"/>
                                                                                  <w:marTop w:val="0"/>
                                                                                  <w:marBottom w:val="0"/>
                                                                                  <w:divBdr>
                                                                                    <w:top w:val="none" w:sz="0" w:space="0" w:color="auto"/>
                                                                                    <w:left w:val="none" w:sz="0" w:space="0" w:color="auto"/>
                                                                                    <w:bottom w:val="none" w:sz="0" w:space="0" w:color="auto"/>
                                                                                    <w:right w:val="none" w:sz="0" w:space="0" w:color="auto"/>
                                                                                  </w:divBdr>
                                                                                  <w:divsChild>
                                                                                    <w:div w:id="762725418">
                                                                                      <w:marLeft w:val="0"/>
                                                                                      <w:marRight w:val="0"/>
                                                                                      <w:marTop w:val="0"/>
                                                                                      <w:marBottom w:val="0"/>
                                                                                      <w:divBdr>
                                                                                        <w:top w:val="none" w:sz="0" w:space="0" w:color="auto"/>
                                                                                        <w:left w:val="none" w:sz="0" w:space="0" w:color="auto"/>
                                                                                        <w:bottom w:val="none" w:sz="0" w:space="0" w:color="auto"/>
                                                                                        <w:right w:val="none" w:sz="0" w:space="0" w:color="auto"/>
                                                                                      </w:divBdr>
                                                                                    </w:div>
                                                                                    <w:div w:id="387656333">
                                                                                      <w:marLeft w:val="0"/>
                                                                                      <w:marRight w:val="0"/>
                                                                                      <w:marTop w:val="0"/>
                                                                                      <w:marBottom w:val="0"/>
                                                                                      <w:divBdr>
                                                                                        <w:top w:val="none" w:sz="0" w:space="0" w:color="auto"/>
                                                                                        <w:left w:val="none" w:sz="0" w:space="0" w:color="auto"/>
                                                                                        <w:bottom w:val="none" w:sz="0" w:space="0" w:color="auto"/>
                                                                                        <w:right w:val="none" w:sz="0" w:space="0" w:color="auto"/>
                                                                                      </w:divBdr>
                                                                                    </w:div>
                                                                                    <w:div w:id="210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59611">
      <w:bodyDiv w:val="1"/>
      <w:marLeft w:val="0"/>
      <w:marRight w:val="0"/>
      <w:marTop w:val="0"/>
      <w:marBottom w:val="0"/>
      <w:divBdr>
        <w:top w:val="none" w:sz="0" w:space="0" w:color="auto"/>
        <w:left w:val="none" w:sz="0" w:space="0" w:color="auto"/>
        <w:bottom w:val="none" w:sz="0" w:space="0" w:color="auto"/>
        <w:right w:val="none" w:sz="0" w:space="0" w:color="auto"/>
      </w:divBdr>
      <w:divsChild>
        <w:div w:id="34668788">
          <w:marLeft w:val="0"/>
          <w:marRight w:val="0"/>
          <w:marTop w:val="0"/>
          <w:marBottom w:val="0"/>
          <w:divBdr>
            <w:top w:val="none" w:sz="0" w:space="0" w:color="auto"/>
            <w:left w:val="none" w:sz="0" w:space="0" w:color="auto"/>
            <w:bottom w:val="none" w:sz="0" w:space="0" w:color="auto"/>
            <w:right w:val="none" w:sz="0" w:space="0" w:color="auto"/>
          </w:divBdr>
          <w:divsChild>
            <w:div w:id="1463189062">
              <w:marLeft w:val="0"/>
              <w:marRight w:val="0"/>
              <w:marTop w:val="0"/>
              <w:marBottom w:val="0"/>
              <w:divBdr>
                <w:top w:val="none" w:sz="0" w:space="0" w:color="auto"/>
                <w:left w:val="none" w:sz="0" w:space="0" w:color="auto"/>
                <w:bottom w:val="none" w:sz="0" w:space="0" w:color="auto"/>
                <w:right w:val="none" w:sz="0" w:space="0" w:color="auto"/>
              </w:divBdr>
              <w:divsChild>
                <w:div w:id="2002735305">
                  <w:marLeft w:val="-225"/>
                  <w:marRight w:val="-225"/>
                  <w:marTop w:val="0"/>
                  <w:marBottom w:val="0"/>
                  <w:divBdr>
                    <w:top w:val="none" w:sz="0" w:space="0" w:color="auto"/>
                    <w:left w:val="none" w:sz="0" w:space="0" w:color="auto"/>
                    <w:bottom w:val="none" w:sz="0" w:space="0" w:color="auto"/>
                    <w:right w:val="none" w:sz="0" w:space="0" w:color="auto"/>
                  </w:divBdr>
                  <w:divsChild>
                    <w:div w:id="242956775">
                      <w:marLeft w:val="0"/>
                      <w:marRight w:val="0"/>
                      <w:marTop w:val="0"/>
                      <w:marBottom w:val="0"/>
                      <w:divBdr>
                        <w:top w:val="none" w:sz="0" w:space="0" w:color="auto"/>
                        <w:left w:val="none" w:sz="0" w:space="0" w:color="auto"/>
                        <w:bottom w:val="none" w:sz="0" w:space="0" w:color="auto"/>
                        <w:right w:val="none" w:sz="0" w:space="0" w:color="auto"/>
                      </w:divBdr>
                      <w:divsChild>
                        <w:div w:id="1980376520">
                          <w:marLeft w:val="0"/>
                          <w:marRight w:val="0"/>
                          <w:marTop w:val="0"/>
                          <w:marBottom w:val="225"/>
                          <w:divBdr>
                            <w:top w:val="single" w:sz="6" w:space="0" w:color="DEDEDE"/>
                            <w:left w:val="single" w:sz="6" w:space="0" w:color="DEDEDE"/>
                            <w:bottom w:val="single" w:sz="12" w:space="0" w:color="DEDEDE"/>
                            <w:right w:val="single" w:sz="6" w:space="0" w:color="DEDEDE"/>
                          </w:divBdr>
                          <w:divsChild>
                            <w:div w:id="1315719953">
                              <w:marLeft w:val="0"/>
                              <w:marRight w:val="0"/>
                              <w:marTop w:val="0"/>
                              <w:marBottom w:val="300"/>
                              <w:divBdr>
                                <w:top w:val="none" w:sz="0" w:space="0" w:color="auto"/>
                                <w:left w:val="none" w:sz="0" w:space="0" w:color="auto"/>
                                <w:bottom w:val="none" w:sz="0" w:space="0" w:color="auto"/>
                                <w:right w:val="none" w:sz="0" w:space="0" w:color="auto"/>
                              </w:divBdr>
                              <w:divsChild>
                                <w:div w:id="16079290">
                                  <w:marLeft w:val="0"/>
                                  <w:marRight w:val="0"/>
                                  <w:marTop w:val="0"/>
                                  <w:marBottom w:val="0"/>
                                  <w:divBdr>
                                    <w:top w:val="none" w:sz="0" w:space="0" w:color="auto"/>
                                    <w:left w:val="none" w:sz="0" w:space="0" w:color="auto"/>
                                    <w:bottom w:val="none" w:sz="0" w:space="0" w:color="auto"/>
                                    <w:right w:val="none" w:sz="0" w:space="0" w:color="auto"/>
                                  </w:divBdr>
                                  <w:divsChild>
                                    <w:div w:id="876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url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CUF\DCuF%20skabeloner\Word%20-%20Dansk%20Curling%20Forbun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6C23-0E35-428F-BF32-EE9B8AB9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Dansk Curling Forbund</Template>
  <TotalTime>6</TotalTime>
  <Pages>3</Pages>
  <Words>675</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Andreassen</dc:creator>
  <cp:lastModifiedBy>Jens Jakobsen</cp:lastModifiedBy>
  <cp:revision>4</cp:revision>
  <dcterms:created xsi:type="dcterms:W3CDTF">2019-05-22T18:36:00Z</dcterms:created>
  <dcterms:modified xsi:type="dcterms:W3CDTF">2019-05-26T18:47:00Z</dcterms:modified>
</cp:coreProperties>
</file>