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62" w:rsidRPr="005F68A2" w:rsidRDefault="006A1793" w:rsidP="006A1793">
      <w:pPr>
        <w:spacing w:after="0"/>
        <w:jc w:val="center"/>
        <w:rPr>
          <w:b/>
          <w:sz w:val="28"/>
          <w:szCs w:val="24"/>
        </w:rPr>
      </w:pPr>
      <w:r w:rsidRPr="005F68A2">
        <w:rPr>
          <w:b/>
          <w:sz w:val="28"/>
          <w:szCs w:val="24"/>
        </w:rPr>
        <w:t xml:space="preserve">Referat af bestyrelsesmøde </w:t>
      </w:r>
      <w:r w:rsidR="00C56BA6">
        <w:rPr>
          <w:b/>
          <w:sz w:val="28"/>
          <w:szCs w:val="24"/>
        </w:rPr>
        <w:t>13. januar</w:t>
      </w:r>
      <w:r w:rsidRPr="005F68A2">
        <w:rPr>
          <w:b/>
          <w:sz w:val="28"/>
          <w:szCs w:val="24"/>
        </w:rPr>
        <w:t xml:space="preserve"> 201</w:t>
      </w:r>
      <w:r w:rsidR="00C56BA6">
        <w:rPr>
          <w:b/>
          <w:sz w:val="28"/>
          <w:szCs w:val="24"/>
        </w:rPr>
        <w:t>9</w:t>
      </w:r>
      <w:r w:rsidRPr="005F68A2">
        <w:rPr>
          <w:b/>
          <w:sz w:val="28"/>
          <w:szCs w:val="24"/>
        </w:rPr>
        <w:t xml:space="preserve"> kl. 1</w:t>
      </w:r>
      <w:r w:rsidR="00C56BA6">
        <w:rPr>
          <w:b/>
          <w:sz w:val="28"/>
          <w:szCs w:val="24"/>
        </w:rPr>
        <w:t>0</w:t>
      </w:r>
      <w:r w:rsidRPr="005F68A2">
        <w:rPr>
          <w:b/>
          <w:sz w:val="28"/>
          <w:szCs w:val="24"/>
        </w:rPr>
        <w:t>-</w:t>
      </w:r>
      <w:r w:rsidR="00FA5222">
        <w:rPr>
          <w:b/>
          <w:sz w:val="28"/>
          <w:szCs w:val="24"/>
        </w:rPr>
        <w:t>1</w:t>
      </w:r>
      <w:r w:rsidR="00C56BA6">
        <w:rPr>
          <w:b/>
          <w:sz w:val="28"/>
          <w:szCs w:val="24"/>
        </w:rPr>
        <w:t>6</w:t>
      </w:r>
    </w:p>
    <w:p w:rsidR="006A1793" w:rsidRPr="005F68A2" w:rsidRDefault="00C56BA6" w:rsidP="006A1793">
      <w:pPr>
        <w:spacing w:after="0"/>
        <w:jc w:val="center"/>
        <w:rPr>
          <w:b/>
          <w:sz w:val="28"/>
          <w:szCs w:val="24"/>
        </w:rPr>
      </w:pPr>
      <w:r>
        <w:rPr>
          <w:b/>
          <w:sz w:val="28"/>
          <w:szCs w:val="24"/>
        </w:rPr>
        <w:t xml:space="preserve">Idrættens </w:t>
      </w:r>
      <w:r w:rsidR="00C91E7F">
        <w:rPr>
          <w:b/>
          <w:sz w:val="28"/>
          <w:szCs w:val="24"/>
        </w:rPr>
        <w:t>H</w:t>
      </w:r>
      <w:r>
        <w:rPr>
          <w:b/>
          <w:sz w:val="28"/>
          <w:szCs w:val="24"/>
        </w:rPr>
        <w:t>us</w:t>
      </w:r>
    </w:p>
    <w:p w:rsidR="006A1793" w:rsidRPr="005F68A2" w:rsidRDefault="006A1793" w:rsidP="006A1793">
      <w:pPr>
        <w:spacing w:after="0"/>
        <w:rPr>
          <w:szCs w:val="24"/>
        </w:rPr>
      </w:pPr>
    </w:p>
    <w:p w:rsidR="006A1793" w:rsidRPr="005F68A2" w:rsidRDefault="006A1793" w:rsidP="006A1793">
      <w:pPr>
        <w:spacing w:after="0"/>
        <w:rPr>
          <w:szCs w:val="24"/>
        </w:rPr>
      </w:pPr>
      <w:r w:rsidRPr="005F68A2">
        <w:rPr>
          <w:b/>
          <w:szCs w:val="24"/>
        </w:rPr>
        <w:t>Til stede</w:t>
      </w:r>
      <w:r w:rsidRPr="005F68A2">
        <w:rPr>
          <w:szCs w:val="24"/>
        </w:rPr>
        <w:t>: Henrik Christoffersen</w:t>
      </w:r>
      <w:r w:rsidR="005F68A2" w:rsidRPr="005F68A2">
        <w:rPr>
          <w:szCs w:val="24"/>
        </w:rPr>
        <w:t xml:space="preserve"> (HC)</w:t>
      </w:r>
      <w:r w:rsidRPr="005F68A2">
        <w:rPr>
          <w:szCs w:val="24"/>
        </w:rPr>
        <w:t xml:space="preserve">, </w:t>
      </w:r>
      <w:r w:rsidR="00C56BA6">
        <w:rPr>
          <w:szCs w:val="24"/>
        </w:rPr>
        <w:t>Martin Uhd Grønbech (MU)</w:t>
      </w:r>
      <w:r w:rsidRPr="005F68A2">
        <w:rPr>
          <w:szCs w:val="24"/>
        </w:rPr>
        <w:t>, Tobias Rasmussen</w:t>
      </w:r>
      <w:r w:rsidR="005F68A2" w:rsidRPr="005F68A2">
        <w:rPr>
          <w:szCs w:val="24"/>
        </w:rPr>
        <w:t xml:space="preserve"> (TR)</w:t>
      </w:r>
      <w:r w:rsidRPr="005F68A2">
        <w:rPr>
          <w:szCs w:val="24"/>
        </w:rPr>
        <w:t xml:space="preserve">, </w:t>
      </w:r>
      <w:r w:rsidR="005F68A2" w:rsidRPr="005F68A2">
        <w:rPr>
          <w:szCs w:val="24"/>
        </w:rPr>
        <w:t xml:space="preserve">Per Christensen (PC), </w:t>
      </w:r>
      <w:r w:rsidR="00FA5222" w:rsidRPr="00FA5222">
        <w:rPr>
          <w:szCs w:val="24"/>
        </w:rPr>
        <w:t>Kirsten Jensen (KJ)</w:t>
      </w:r>
      <w:r w:rsidR="005F68A2" w:rsidRPr="005F68A2">
        <w:rPr>
          <w:szCs w:val="24"/>
        </w:rPr>
        <w:t xml:space="preserve"> og Jens Ellitsgaard (JE, referent).</w:t>
      </w:r>
    </w:p>
    <w:p w:rsidR="005F68A2" w:rsidRPr="00C56BA6" w:rsidRDefault="005F68A2" w:rsidP="006A1793">
      <w:pPr>
        <w:spacing w:after="0"/>
        <w:rPr>
          <w:szCs w:val="24"/>
        </w:rPr>
      </w:pPr>
      <w:r w:rsidRPr="00C56BA6">
        <w:rPr>
          <w:b/>
          <w:szCs w:val="24"/>
        </w:rPr>
        <w:t>Afbud</w:t>
      </w:r>
      <w:r w:rsidRPr="00C56BA6">
        <w:rPr>
          <w:szCs w:val="24"/>
        </w:rPr>
        <w:t xml:space="preserve">: </w:t>
      </w:r>
      <w:r w:rsidR="00C56BA6" w:rsidRPr="005F68A2">
        <w:rPr>
          <w:szCs w:val="24"/>
        </w:rPr>
        <w:t>Peter Brandt Andersen (PBA)</w:t>
      </w:r>
      <w:r w:rsidR="00C56BA6">
        <w:rPr>
          <w:szCs w:val="24"/>
        </w:rPr>
        <w:t>,</w:t>
      </w:r>
      <w:r w:rsidR="00C56BA6" w:rsidRPr="00C56BA6">
        <w:rPr>
          <w:szCs w:val="24"/>
        </w:rPr>
        <w:t xml:space="preserve"> </w:t>
      </w:r>
      <w:r w:rsidR="00C56BA6" w:rsidRPr="005F68A2">
        <w:rPr>
          <w:szCs w:val="24"/>
        </w:rPr>
        <w:t>Mikkel Juul Larsen (MJL), Freddy Frederiksen (FF)</w:t>
      </w:r>
      <w:r w:rsidR="00C56BA6">
        <w:rPr>
          <w:szCs w:val="24"/>
        </w:rPr>
        <w:t xml:space="preserve"> og</w:t>
      </w:r>
      <w:r w:rsidR="00C56BA6" w:rsidRPr="00C56BA6">
        <w:rPr>
          <w:szCs w:val="24"/>
        </w:rPr>
        <w:t xml:space="preserve"> </w:t>
      </w:r>
      <w:r w:rsidR="00C56BA6" w:rsidRPr="005F68A2">
        <w:rPr>
          <w:szCs w:val="24"/>
        </w:rPr>
        <w:t>Søren Skau (SS)</w:t>
      </w:r>
    </w:p>
    <w:p w:rsidR="005F68A2" w:rsidRDefault="005F68A2" w:rsidP="006A1793">
      <w:pPr>
        <w:spacing w:after="0"/>
        <w:rPr>
          <w:szCs w:val="24"/>
        </w:rPr>
      </w:pPr>
    </w:p>
    <w:p w:rsidR="005F68A2" w:rsidRPr="005F68A2" w:rsidRDefault="00FA5222" w:rsidP="006A1793">
      <w:pPr>
        <w:spacing w:after="0"/>
        <w:rPr>
          <w:b/>
          <w:sz w:val="24"/>
          <w:szCs w:val="24"/>
        </w:rPr>
      </w:pPr>
      <w:r>
        <w:rPr>
          <w:b/>
          <w:sz w:val="24"/>
          <w:szCs w:val="24"/>
        </w:rPr>
        <w:t xml:space="preserve">1. </w:t>
      </w:r>
      <w:r w:rsidR="00C56BA6">
        <w:rPr>
          <w:b/>
          <w:sz w:val="24"/>
          <w:szCs w:val="24"/>
        </w:rPr>
        <w:t>Bordet rundt</w:t>
      </w:r>
    </w:p>
    <w:p w:rsidR="00C56BA6" w:rsidRDefault="00C56BA6" w:rsidP="006A1793">
      <w:pPr>
        <w:spacing w:after="0"/>
        <w:rPr>
          <w:szCs w:val="24"/>
        </w:rPr>
      </w:pPr>
      <w:r>
        <w:rPr>
          <w:szCs w:val="24"/>
        </w:rPr>
        <w:t xml:space="preserve">Ud over snak om løst og fast informerede PC om, at han vil komme med en endelig evaluering af Kørestols B-VM efter at have holdt evalueringsmøde med spillerne. Der har været en del sygdom, og blandt andet derfor har det ikke været muligt at samle hele holdet til en snak endnu. </w:t>
      </w:r>
      <w:proofErr w:type="spellStart"/>
      <w:r>
        <w:rPr>
          <w:szCs w:val="24"/>
        </w:rPr>
        <w:t>PC's</w:t>
      </w:r>
      <w:proofErr w:type="spellEnd"/>
      <w:r>
        <w:rPr>
          <w:szCs w:val="24"/>
        </w:rPr>
        <w:t xml:space="preserve"> evaluering blev rundsendt per mail den 16. december.</w:t>
      </w:r>
    </w:p>
    <w:p w:rsidR="00C56BA6" w:rsidRDefault="00C56BA6" w:rsidP="006A1793">
      <w:pPr>
        <w:spacing w:after="0"/>
        <w:rPr>
          <w:szCs w:val="24"/>
        </w:rPr>
      </w:pPr>
      <w:r>
        <w:rPr>
          <w:szCs w:val="24"/>
        </w:rPr>
        <w:t>PC har også snakket med Camilla Engelgre</w:t>
      </w:r>
      <w:r w:rsidR="007C7A1A">
        <w:rPr>
          <w:szCs w:val="24"/>
        </w:rPr>
        <w:t>e</w:t>
      </w:r>
      <w:r>
        <w:rPr>
          <w:szCs w:val="24"/>
        </w:rPr>
        <w:t>n fra Aarhus Curling Club, som kigger på at starte kørestolscurling, og de arbejder på at arrangere et møde om emnet sammen med en deltager fra Parasport Danmark.</w:t>
      </w:r>
      <w:r w:rsidR="007C7A1A">
        <w:rPr>
          <w:szCs w:val="24"/>
        </w:rPr>
        <w:t xml:space="preserve"> Mødet mellem PC, Camilla Engelgreen og Parasport Danmark skal også omhandle en eventuel </w:t>
      </w:r>
      <w:proofErr w:type="spellStart"/>
      <w:r w:rsidR="007C7A1A">
        <w:rPr>
          <w:szCs w:val="24"/>
        </w:rPr>
        <w:t>Paracurlingens</w:t>
      </w:r>
      <w:proofErr w:type="spellEnd"/>
      <w:r w:rsidR="007C7A1A">
        <w:rPr>
          <w:szCs w:val="24"/>
        </w:rPr>
        <w:t xml:space="preserve"> dag i Aarhus.</w:t>
      </w:r>
    </w:p>
    <w:p w:rsidR="00FA5222" w:rsidRDefault="00FA5222" w:rsidP="006A1793">
      <w:pPr>
        <w:spacing w:after="0"/>
        <w:rPr>
          <w:szCs w:val="24"/>
        </w:rPr>
      </w:pPr>
    </w:p>
    <w:p w:rsidR="00D730C3" w:rsidRPr="00D730C3" w:rsidRDefault="00D730C3" w:rsidP="006A1793">
      <w:pPr>
        <w:spacing w:after="0"/>
        <w:rPr>
          <w:b/>
          <w:sz w:val="24"/>
          <w:szCs w:val="24"/>
        </w:rPr>
      </w:pPr>
      <w:r w:rsidRPr="00D730C3">
        <w:rPr>
          <w:b/>
          <w:sz w:val="24"/>
          <w:szCs w:val="24"/>
        </w:rPr>
        <w:t xml:space="preserve">2. </w:t>
      </w:r>
      <w:r w:rsidR="00C56BA6">
        <w:rPr>
          <w:b/>
          <w:sz w:val="24"/>
          <w:szCs w:val="24"/>
        </w:rPr>
        <w:t>Info fra formanden</w:t>
      </w:r>
    </w:p>
    <w:p w:rsidR="00C56BA6" w:rsidRDefault="00C56BA6" w:rsidP="006A1793">
      <w:pPr>
        <w:spacing w:after="0"/>
        <w:rPr>
          <w:szCs w:val="24"/>
        </w:rPr>
      </w:pPr>
      <w:r>
        <w:rPr>
          <w:szCs w:val="24"/>
        </w:rPr>
        <w:t>Der blev informeret lidt omkring toplederseminar for specialforbundsformænd i forbindelse med DIF's Sport 2018. Heraf kom en diskussion om sponsorater, og det blev konstateret at DCuF bør have nedskrevne regler omkring sponsorregler og sponsorater på fx trøjer til internationale stævner (fx en Sponsor politik).</w:t>
      </w:r>
    </w:p>
    <w:p w:rsidR="00C56BA6" w:rsidRDefault="00C56BA6" w:rsidP="006A1793">
      <w:pPr>
        <w:spacing w:after="0"/>
        <w:rPr>
          <w:szCs w:val="24"/>
        </w:rPr>
      </w:pPr>
      <w:r>
        <w:rPr>
          <w:szCs w:val="24"/>
        </w:rPr>
        <w:t xml:space="preserve">Der har været en del aktivitet på forbundets </w:t>
      </w:r>
      <w:r w:rsidR="00336BEA">
        <w:rPr>
          <w:szCs w:val="24"/>
        </w:rPr>
        <w:t>FaceBook</w:t>
      </w:r>
      <w:r>
        <w:rPr>
          <w:szCs w:val="24"/>
        </w:rPr>
        <w:t xml:space="preserve"> side i forbindelse med julekonkurrence, hvor der var billetter til Dame VM i Silkeborg på højkant.</w:t>
      </w:r>
      <w:r w:rsidR="00336BEA">
        <w:rPr>
          <w:szCs w:val="24"/>
        </w:rPr>
        <w:t xml:space="preserve"> Der er kommet en del flere </w:t>
      </w:r>
      <w:proofErr w:type="spellStart"/>
      <w:r w:rsidR="00336BEA">
        <w:rPr>
          <w:szCs w:val="24"/>
        </w:rPr>
        <w:t>følgere</w:t>
      </w:r>
      <w:proofErr w:type="spellEnd"/>
      <w:r w:rsidR="00336BEA">
        <w:rPr>
          <w:szCs w:val="24"/>
        </w:rPr>
        <w:t xml:space="preserve"> på siden, som gør at vi har mulighed for at profilere os til et bredere publikum denne vej.</w:t>
      </w:r>
    </w:p>
    <w:p w:rsidR="00C56BA6" w:rsidRDefault="00C56BA6" w:rsidP="006A1793">
      <w:pPr>
        <w:spacing w:after="0"/>
        <w:rPr>
          <w:szCs w:val="24"/>
        </w:rPr>
      </w:pPr>
    </w:p>
    <w:p w:rsidR="005D1D17" w:rsidRDefault="005D1D17" w:rsidP="006A1793">
      <w:pPr>
        <w:spacing w:after="0"/>
        <w:rPr>
          <w:b/>
          <w:sz w:val="24"/>
          <w:szCs w:val="24"/>
        </w:rPr>
      </w:pPr>
      <w:r>
        <w:rPr>
          <w:b/>
          <w:sz w:val="24"/>
          <w:szCs w:val="24"/>
        </w:rPr>
        <w:t xml:space="preserve">3. </w:t>
      </w:r>
      <w:r w:rsidR="00336BEA">
        <w:rPr>
          <w:b/>
          <w:sz w:val="24"/>
          <w:szCs w:val="24"/>
        </w:rPr>
        <w:t>Orientering fra udvalg</w:t>
      </w:r>
    </w:p>
    <w:p w:rsidR="00336BEA" w:rsidRDefault="00336BEA" w:rsidP="006A1793">
      <w:pPr>
        <w:spacing w:after="0"/>
        <w:rPr>
          <w:szCs w:val="24"/>
        </w:rPr>
      </w:pPr>
      <w:r>
        <w:rPr>
          <w:szCs w:val="24"/>
        </w:rPr>
        <w:t xml:space="preserve">MU gjorde opmærksom på, at Eliteudvalget mangler et MasterCard (eller lignende) med stor kredit til indkøb af flybilletter. Der var problemer med betaling af flybilletter til det kommende event i New </w:t>
      </w:r>
      <w:r w:rsidR="007C7A1A">
        <w:rPr>
          <w:szCs w:val="24"/>
        </w:rPr>
        <w:t>Zealand</w:t>
      </w:r>
      <w:r>
        <w:rPr>
          <w:szCs w:val="24"/>
        </w:rPr>
        <w:t xml:space="preserve"> (World </w:t>
      </w:r>
      <w:r w:rsidRPr="007C7A1A">
        <w:rPr>
          <w:szCs w:val="24"/>
          <w:lang w:val="en-US"/>
        </w:rPr>
        <w:t>Qualification</w:t>
      </w:r>
      <w:r>
        <w:rPr>
          <w:szCs w:val="24"/>
        </w:rPr>
        <w:t xml:space="preserve"> event)</w:t>
      </w:r>
    </w:p>
    <w:p w:rsidR="00336BEA" w:rsidRDefault="00336BEA" w:rsidP="006A1793">
      <w:pPr>
        <w:spacing w:after="0"/>
        <w:rPr>
          <w:szCs w:val="24"/>
        </w:rPr>
      </w:pPr>
      <w:r>
        <w:rPr>
          <w:szCs w:val="24"/>
        </w:rPr>
        <w:t>HC og PBA har snakket om at starte et Medie-udvalg/PR-udvalg, som skal holde gang i FaceBook og sørge for andre medierelaterede opgaver (billeder fra diverse curlingarrangementer og eventuelt historier). Arbejdet skal naturligvis koordineres med udviklingskonsulenten, som kan hjælpe og have glæde af dette.</w:t>
      </w:r>
    </w:p>
    <w:p w:rsidR="00C17181" w:rsidRDefault="00C17181" w:rsidP="006A1793">
      <w:pPr>
        <w:spacing w:after="0"/>
        <w:rPr>
          <w:szCs w:val="24"/>
        </w:rPr>
      </w:pPr>
    </w:p>
    <w:p w:rsidR="00336BEA" w:rsidRDefault="005D1D17" w:rsidP="006A1793">
      <w:pPr>
        <w:spacing w:after="0"/>
        <w:rPr>
          <w:b/>
          <w:sz w:val="24"/>
          <w:szCs w:val="24"/>
        </w:rPr>
      </w:pPr>
      <w:r>
        <w:rPr>
          <w:b/>
          <w:sz w:val="24"/>
          <w:szCs w:val="24"/>
        </w:rPr>
        <w:t>4</w:t>
      </w:r>
      <w:r w:rsidR="00C17181" w:rsidRPr="00691FDC">
        <w:rPr>
          <w:b/>
          <w:sz w:val="24"/>
          <w:szCs w:val="24"/>
        </w:rPr>
        <w:t xml:space="preserve">. </w:t>
      </w:r>
      <w:r w:rsidR="00336BEA">
        <w:rPr>
          <w:b/>
          <w:sz w:val="24"/>
          <w:szCs w:val="24"/>
        </w:rPr>
        <w:t>Status fra Lotte</w:t>
      </w:r>
    </w:p>
    <w:p w:rsidR="00336BEA" w:rsidRDefault="00336BEA" w:rsidP="006A1793">
      <w:pPr>
        <w:spacing w:after="0"/>
        <w:rPr>
          <w:szCs w:val="24"/>
        </w:rPr>
      </w:pPr>
      <w:r w:rsidRPr="00336BEA">
        <w:rPr>
          <w:szCs w:val="24"/>
        </w:rPr>
        <w:t>Samarbejder med Silkeborg omkring aktiviteter for skoler i forbindelse med Dame VM 2019</w:t>
      </w:r>
      <w:r>
        <w:rPr>
          <w:szCs w:val="24"/>
        </w:rPr>
        <w:t>. De fleste aktiviteter med skolebørnene på is er nok efterhånden urealistiske, men skolerne inviteres i hvert fald ud at se curling. Specielt fokuseres på at invitere alle 6. klasser i Silkeborg kommune ud at se kampe til Dame VM, og det forsøges så at lave nogle arrangementer i efteråret for de samme klasser, hvor de kommer ud at spille curling i Silkeborg</w:t>
      </w:r>
    </w:p>
    <w:p w:rsidR="00336BEA" w:rsidRDefault="00336BEA" w:rsidP="006A1793">
      <w:pPr>
        <w:spacing w:after="0"/>
        <w:rPr>
          <w:szCs w:val="24"/>
        </w:rPr>
      </w:pPr>
      <w:r>
        <w:rPr>
          <w:szCs w:val="24"/>
        </w:rPr>
        <w:lastRenderedPageBreak/>
        <w:t>Lotte har efterlyst lidt sparring på, hvilket og hvor meget udstyr til klubben der kan erhverves i denne sammenhæng, hvor der forhåbentligt skal mange skolebørn til curling.</w:t>
      </w:r>
    </w:p>
    <w:p w:rsidR="00336BEA" w:rsidRDefault="00336BEA" w:rsidP="006A1793">
      <w:pPr>
        <w:spacing w:after="0"/>
        <w:rPr>
          <w:szCs w:val="24"/>
        </w:rPr>
      </w:pPr>
      <w:r>
        <w:rPr>
          <w:szCs w:val="24"/>
        </w:rPr>
        <w:t xml:space="preserve">Lotte har afklaret, at merchandise ved </w:t>
      </w:r>
      <w:proofErr w:type="spellStart"/>
      <w:r>
        <w:rPr>
          <w:szCs w:val="24"/>
        </w:rPr>
        <w:t>Formegan</w:t>
      </w:r>
      <w:proofErr w:type="spellEnd"/>
      <w:r>
        <w:rPr>
          <w:szCs w:val="24"/>
        </w:rPr>
        <w:t xml:space="preserve"> (internt trykkeri i Idrættens Hus) ikke kan købes for IKC "klippekort"</w:t>
      </w:r>
    </w:p>
    <w:p w:rsidR="00C91E7F" w:rsidRDefault="00C91E7F" w:rsidP="006A1793">
      <w:pPr>
        <w:spacing w:after="0"/>
        <w:rPr>
          <w:szCs w:val="24"/>
        </w:rPr>
      </w:pPr>
      <w:r>
        <w:rPr>
          <w:szCs w:val="24"/>
        </w:rPr>
        <w:t xml:space="preserve">Lotte mangler klubber til at arrangere Curling </w:t>
      </w:r>
      <w:proofErr w:type="spellStart"/>
      <w:r>
        <w:rPr>
          <w:szCs w:val="24"/>
        </w:rPr>
        <w:t>Kick-off</w:t>
      </w:r>
      <w:proofErr w:type="spellEnd"/>
      <w:r>
        <w:rPr>
          <w:szCs w:val="24"/>
        </w:rPr>
        <w:t>, hvor vi i år har mål om at arrangere dette i 4 klubber. Ålborg og Silkeborg er mulige klubber, men det vil også v</w:t>
      </w:r>
      <w:r w:rsidR="007C7A1A">
        <w:rPr>
          <w:szCs w:val="24"/>
        </w:rPr>
        <w:t>ære fint at få klub med curling</w:t>
      </w:r>
      <w:r>
        <w:rPr>
          <w:szCs w:val="24"/>
        </w:rPr>
        <w:t>is med.</w:t>
      </w:r>
    </w:p>
    <w:p w:rsidR="00C91E7F" w:rsidRPr="00336BEA" w:rsidRDefault="00C91E7F" w:rsidP="006A1793">
      <w:pPr>
        <w:spacing w:after="0"/>
        <w:rPr>
          <w:szCs w:val="24"/>
        </w:rPr>
      </w:pPr>
      <w:r>
        <w:rPr>
          <w:szCs w:val="24"/>
        </w:rPr>
        <w:t>Af afventende opgaver haves fortsat: 1-2-træner, fælles træningsdage for voksne spillere samt Curlingens dag.</w:t>
      </w:r>
    </w:p>
    <w:p w:rsidR="00336BEA" w:rsidRDefault="00336BEA" w:rsidP="006A1793">
      <w:pPr>
        <w:spacing w:after="0"/>
        <w:rPr>
          <w:b/>
          <w:sz w:val="24"/>
          <w:szCs w:val="24"/>
        </w:rPr>
      </w:pPr>
    </w:p>
    <w:p w:rsidR="00C91E7F" w:rsidRDefault="00C91E7F" w:rsidP="006A1793">
      <w:pPr>
        <w:spacing w:after="0"/>
        <w:rPr>
          <w:b/>
          <w:sz w:val="24"/>
          <w:szCs w:val="24"/>
        </w:rPr>
      </w:pPr>
      <w:r>
        <w:rPr>
          <w:b/>
          <w:sz w:val="24"/>
          <w:szCs w:val="24"/>
        </w:rPr>
        <w:t>5. Status fra Dame VM 2019</w:t>
      </w:r>
    </w:p>
    <w:p w:rsidR="00C91E7F" w:rsidRDefault="00C91E7F" w:rsidP="006A1793">
      <w:pPr>
        <w:spacing w:after="0"/>
        <w:rPr>
          <w:szCs w:val="24"/>
        </w:rPr>
      </w:pPr>
      <w:r>
        <w:rPr>
          <w:szCs w:val="24"/>
        </w:rPr>
        <w:t>SS og FF havde begge måttet melde afbud til mødet. HC fortalte at loge til turneringen er skiftet ud efter at WCF har fået ny sponsor til arrangementet. Dette har muligvis givet udfordringer med diverse ting med logo, som allerede er bestilt.</w:t>
      </w:r>
    </w:p>
    <w:p w:rsidR="00C91E7F" w:rsidRPr="00C91E7F" w:rsidRDefault="00C91E7F" w:rsidP="006A1793">
      <w:pPr>
        <w:spacing w:after="0"/>
        <w:rPr>
          <w:szCs w:val="24"/>
        </w:rPr>
      </w:pPr>
      <w:r>
        <w:rPr>
          <w:szCs w:val="24"/>
        </w:rPr>
        <w:t>Der er desuden kommet en ekstra person i projektorganisationen.</w:t>
      </w:r>
    </w:p>
    <w:p w:rsidR="00C91E7F" w:rsidRDefault="00C91E7F" w:rsidP="006A1793">
      <w:pPr>
        <w:spacing w:after="0"/>
        <w:rPr>
          <w:b/>
          <w:sz w:val="24"/>
          <w:szCs w:val="24"/>
        </w:rPr>
      </w:pPr>
    </w:p>
    <w:p w:rsidR="00C91E7F" w:rsidRDefault="00C91E7F" w:rsidP="006A1793">
      <w:pPr>
        <w:spacing w:after="0"/>
        <w:rPr>
          <w:b/>
          <w:sz w:val="24"/>
          <w:szCs w:val="24"/>
        </w:rPr>
      </w:pPr>
      <w:r>
        <w:rPr>
          <w:b/>
          <w:sz w:val="24"/>
          <w:szCs w:val="24"/>
        </w:rPr>
        <w:t>6. DCuF økonomi</w:t>
      </w:r>
    </w:p>
    <w:p w:rsidR="00C91E7F" w:rsidRDefault="00C91E7F" w:rsidP="006A1793">
      <w:pPr>
        <w:spacing w:after="0"/>
        <w:rPr>
          <w:szCs w:val="24"/>
        </w:rPr>
      </w:pPr>
      <w:r>
        <w:rPr>
          <w:szCs w:val="24"/>
        </w:rPr>
        <w:t>Der skal ordnes noget papirarbejde i forhold til banken, så nuværende kasserer og formand selv har adgang til konti og netbank. Desuden skal der laves et overblik over, hvem der har kort til vores konti.</w:t>
      </w:r>
    </w:p>
    <w:p w:rsidR="00C91E7F" w:rsidRDefault="00C91E7F" w:rsidP="006A1793">
      <w:pPr>
        <w:spacing w:after="0"/>
        <w:rPr>
          <w:szCs w:val="24"/>
        </w:rPr>
      </w:pPr>
      <w:r>
        <w:rPr>
          <w:szCs w:val="24"/>
        </w:rPr>
        <w:t>HC og TR laver budgetoplæg til næste møde.</w:t>
      </w:r>
    </w:p>
    <w:p w:rsidR="00C91E7F" w:rsidRDefault="00C91E7F" w:rsidP="006A1793">
      <w:pPr>
        <w:spacing w:after="0"/>
        <w:rPr>
          <w:szCs w:val="24"/>
        </w:rPr>
      </w:pPr>
      <w:r>
        <w:rPr>
          <w:szCs w:val="24"/>
        </w:rPr>
        <w:t>regnskabet for 2018 viser indtægter for cirka 1,6 mio. DKK, da 2018 DCuF var støtte af Team Danmark i foråret 2018. Der forventes et overskud på over 200.000 DKK, som skal ses i sammenhæng med underskud i 2017 på cirka 340.000 DKK (180.000 DKK større end budgetteret). Dette skyldes udgifter til eliten afholdt i slutningen af 2017, hvor Team Danmarks støtte først er afregnet i 2018.</w:t>
      </w:r>
    </w:p>
    <w:p w:rsidR="00C91E7F" w:rsidRPr="00C91E7F" w:rsidRDefault="00C91E7F" w:rsidP="006A1793">
      <w:pPr>
        <w:spacing w:after="0"/>
        <w:rPr>
          <w:szCs w:val="24"/>
        </w:rPr>
      </w:pPr>
      <w:r>
        <w:rPr>
          <w:szCs w:val="24"/>
        </w:rPr>
        <w:t>Det blev desuden konstateret at bestyrelseshonorar til PC mangler at komme til udbetaling.</w:t>
      </w:r>
    </w:p>
    <w:p w:rsidR="00C91E7F" w:rsidRDefault="00C91E7F" w:rsidP="006A1793">
      <w:pPr>
        <w:spacing w:after="0"/>
        <w:rPr>
          <w:b/>
          <w:sz w:val="24"/>
          <w:szCs w:val="24"/>
        </w:rPr>
      </w:pPr>
    </w:p>
    <w:p w:rsidR="00C17181" w:rsidRPr="00691FDC" w:rsidRDefault="00C91E7F" w:rsidP="006A1793">
      <w:pPr>
        <w:spacing w:after="0"/>
        <w:rPr>
          <w:b/>
          <w:sz w:val="24"/>
          <w:szCs w:val="24"/>
        </w:rPr>
      </w:pPr>
      <w:r>
        <w:rPr>
          <w:b/>
          <w:sz w:val="24"/>
          <w:szCs w:val="24"/>
        </w:rPr>
        <w:t xml:space="preserve">7. </w:t>
      </w:r>
      <w:r w:rsidR="00C17181" w:rsidRPr="00691FDC">
        <w:rPr>
          <w:b/>
          <w:sz w:val="24"/>
          <w:szCs w:val="24"/>
        </w:rPr>
        <w:t>Elite-arbejdsgruppe</w:t>
      </w:r>
    </w:p>
    <w:p w:rsidR="00C17181" w:rsidRDefault="005D1D17" w:rsidP="006A1793">
      <w:pPr>
        <w:spacing w:after="0"/>
        <w:rPr>
          <w:szCs w:val="24"/>
        </w:rPr>
      </w:pPr>
      <w:r>
        <w:rPr>
          <w:szCs w:val="24"/>
        </w:rPr>
        <w:t>F</w:t>
      </w:r>
      <w:r w:rsidR="00C17181">
        <w:rPr>
          <w:szCs w:val="24"/>
        </w:rPr>
        <w:t xml:space="preserve">ørste møde i gruppen </w:t>
      </w:r>
      <w:r>
        <w:rPr>
          <w:szCs w:val="24"/>
        </w:rPr>
        <w:t>blev</w:t>
      </w:r>
      <w:r w:rsidR="00C91E7F">
        <w:rPr>
          <w:szCs w:val="24"/>
        </w:rPr>
        <w:t xml:space="preserve"> afholdt </w:t>
      </w:r>
      <w:r>
        <w:rPr>
          <w:szCs w:val="24"/>
        </w:rPr>
        <w:t xml:space="preserve"> 9. december, og Mikkel fra </w:t>
      </w:r>
      <w:r w:rsidR="00C17181">
        <w:rPr>
          <w:szCs w:val="24"/>
        </w:rPr>
        <w:t xml:space="preserve"> DIF </w:t>
      </w:r>
      <w:r>
        <w:rPr>
          <w:szCs w:val="24"/>
        </w:rPr>
        <w:t xml:space="preserve">(som er vores tidligere DIF-konsulent) </w:t>
      </w:r>
      <w:r w:rsidR="00C91E7F">
        <w:rPr>
          <w:szCs w:val="24"/>
        </w:rPr>
        <w:t>deltog</w:t>
      </w:r>
      <w:r>
        <w:rPr>
          <w:szCs w:val="24"/>
        </w:rPr>
        <w:t xml:space="preserve">. </w:t>
      </w:r>
      <w:r w:rsidR="004F3F5D">
        <w:rPr>
          <w:szCs w:val="24"/>
        </w:rPr>
        <w:t>Der er planlagt en række møder i de kommende måneder, hvor der også vil blive arbejdet mellem møderne. Det er planlagt at få input fra andre idrætsforbund, og fra Viktoria Dupont, som har erfaring fra elitecurling i Rusland.</w:t>
      </w:r>
    </w:p>
    <w:p w:rsidR="004F3F5D" w:rsidRDefault="004F3F5D" w:rsidP="006A1793">
      <w:pPr>
        <w:spacing w:after="0"/>
        <w:rPr>
          <w:szCs w:val="24"/>
        </w:rPr>
      </w:pPr>
      <w:r>
        <w:rPr>
          <w:szCs w:val="24"/>
        </w:rPr>
        <w:t xml:space="preserve">Det forventes at der ligger en rapport klar 1. april, som giver forslag (et eller flere) til fremtidig elite </w:t>
      </w:r>
      <w:proofErr w:type="spellStart"/>
      <w:r>
        <w:rPr>
          <w:szCs w:val="24"/>
        </w:rPr>
        <w:t>setup</w:t>
      </w:r>
      <w:proofErr w:type="spellEnd"/>
      <w:r>
        <w:rPr>
          <w:szCs w:val="24"/>
        </w:rPr>
        <w:t>, og som vil kunne føre til behandling på generalforsamlingen 19. maj 2019.</w:t>
      </w:r>
    </w:p>
    <w:p w:rsidR="00691FDC" w:rsidRDefault="00691FDC" w:rsidP="006A1793">
      <w:pPr>
        <w:spacing w:after="0"/>
        <w:rPr>
          <w:szCs w:val="24"/>
        </w:rPr>
      </w:pPr>
    </w:p>
    <w:p w:rsidR="00691FDC" w:rsidRPr="00691FDC" w:rsidRDefault="004F3F5D" w:rsidP="006A1793">
      <w:pPr>
        <w:spacing w:after="0"/>
        <w:rPr>
          <w:b/>
          <w:sz w:val="24"/>
          <w:szCs w:val="24"/>
        </w:rPr>
      </w:pPr>
      <w:r>
        <w:rPr>
          <w:b/>
          <w:sz w:val="24"/>
          <w:szCs w:val="24"/>
        </w:rPr>
        <w:t xml:space="preserve">8. </w:t>
      </w:r>
      <w:proofErr w:type="spellStart"/>
      <w:r>
        <w:rPr>
          <w:b/>
          <w:sz w:val="24"/>
          <w:szCs w:val="24"/>
        </w:rPr>
        <w:t>Code</w:t>
      </w:r>
      <w:proofErr w:type="spellEnd"/>
      <w:r>
        <w:rPr>
          <w:b/>
          <w:sz w:val="24"/>
          <w:szCs w:val="24"/>
        </w:rPr>
        <w:t xml:space="preserve"> of </w:t>
      </w:r>
      <w:proofErr w:type="spellStart"/>
      <w:r>
        <w:rPr>
          <w:b/>
          <w:sz w:val="24"/>
          <w:szCs w:val="24"/>
        </w:rPr>
        <w:t>Conduct</w:t>
      </w:r>
      <w:proofErr w:type="spellEnd"/>
      <w:r>
        <w:rPr>
          <w:b/>
          <w:sz w:val="24"/>
          <w:szCs w:val="24"/>
        </w:rPr>
        <w:t xml:space="preserve"> (dokument sendt med ud til bestyrelsen)</w:t>
      </w:r>
    </w:p>
    <w:p w:rsidR="004F3F5D" w:rsidRDefault="004F3F5D" w:rsidP="006A1793">
      <w:pPr>
        <w:spacing w:after="0"/>
        <w:rPr>
          <w:szCs w:val="24"/>
        </w:rPr>
      </w:pPr>
      <w:r>
        <w:rPr>
          <w:szCs w:val="24"/>
        </w:rPr>
        <w:t xml:space="preserve">Bestyrelsen er enige om at følge den opdaterede </w:t>
      </w:r>
      <w:proofErr w:type="spellStart"/>
      <w:r>
        <w:rPr>
          <w:szCs w:val="24"/>
        </w:rPr>
        <w:t>Code</w:t>
      </w:r>
      <w:proofErr w:type="spellEnd"/>
      <w:r>
        <w:rPr>
          <w:szCs w:val="24"/>
        </w:rPr>
        <w:t xml:space="preserve"> of </w:t>
      </w:r>
      <w:proofErr w:type="spellStart"/>
      <w:r>
        <w:rPr>
          <w:szCs w:val="24"/>
        </w:rPr>
        <w:t>Conduct</w:t>
      </w:r>
      <w:proofErr w:type="spellEnd"/>
      <w:r>
        <w:rPr>
          <w:szCs w:val="24"/>
        </w:rPr>
        <w:t>.</w:t>
      </w:r>
    </w:p>
    <w:p w:rsidR="004F3F5D" w:rsidRDefault="004F3F5D" w:rsidP="006A1793">
      <w:pPr>
        <w:spacing w:after="0"/>
        <w:rPr>
          <w:szCs w:val="24"/>
        </w:rPr>
      </w:pPr>
    </w:p>
    <w:p w:rsidR="004F30A8" w:rsidRPr="004F30A8" w:rsidRDefault="004F3F5D" w:rsidP="006A1793">
      <w:pPr>
        <w:spacing w:after="0"/>
        <w:rPr>
          <w:b/>
          <w:sz w:val="24"/>
          <w:szCs w:val="24"/>
        </w:rPr>
      </w:pPr>
      <w:r>
        <w:rPr>
          <w:b/>
          <w:sz w:val="24"/>
          <w:szCs w:val="24"/>
        </w:rPr>
        <w:t>9. Strategiaftale med DIF</w:t>
      </w:r>
    </w:p>
    <w:p w:rsidR="004F30A8" w:rsidRDefault="004F3F5D" w:rsidP="006A1793">
      <w:pPr>
        <w:spacing w:after="0"/>
        <w:rPr>
          <w:szCs w:val="24"/>
        </w:rPr>
      </w:pPr>
      <w:r>
        <w:rPr>
          <w:szCs w:val="24"/>
        </w:rPr>
        <w:t>HC og Lotte har haft møde med DIF-konsulent omkring evaluering af 2018.</w:t>
      </w:r>
    </w:p>
    <w:p w:rsidR="004F3F5D" w:rsidRDefault="004F3F5D" w:rsidP="006A1793">
      <w:pPr>
        <w:spacing w:after="0"/>
        <w:rPr>
          <w:szCs w:val="24"/>
        </w:rPr>
      </w:pPr>
      <w:r>
        <w:rPr>
          <w:szCs w:val="24"/>
        </w:rPr>
        <w:t>Spor 1 (bredde og udvikling) har fået en OK evaluering af DIF - dele af målene blev ikke opfyldt, især på grund af Lottes barsel.</w:t>
      </w:r>
    </w:p>
    <w:p w:rsidR="004F3F5D" w:rsidRDefault="004F3F5D" w:rsidP="006A1793">
      <w:pPr>
        <w:spacing w:after="0"/>
        <w:rPr>
          <w:szCs w:val="24"/>
        </w:rPr>
      </w:pPr>
      <w:r>
        <w:rPr>
          <w:szCs w:val="24"/>
        </w:rPr>
        <w:lastRenderedPageBreak/>
        <w:t xml:space="preserve">Spor 2 (elite) har ikke opfyldt de resultater, der var sat mål for. </w:t>
      </w:r>
      <w:proofErr w:type="spellStart"/>
      <w:r>
        <w:rPr>
          <w:szCs w:val="24"/>
        </w:rPr>
        <w:t>Procesmål</w:t>
      </w:r>
      <w:proofErr w:type="spellEnd"/>
      <w:r>
        <w:rPr>
          <w:szCs w:val="24"/>
        </w:rPr>
        <w:t xml:space="preserve"> i strategien er desuden blevet uaktuelle, da Team Danmark har stoppet samarbejdet.  "Medfinansiering af TD masterplan" er ikke længere relevant mål for DCuF. Der er hermed behov for at omformulere Spor 2, hvilket ikke synes fornuftigt før elite-arbejdsgruppen har arbejdet færdigt, og der er taget beslutninger om</w:t>
      </w:r>
      <w:r w:rsidR="00D43A59">
        <w:rPr>
          <w:szCs w:val="24"/>
        </w:rPr>
        <w:t xml:space="preserve"> det fremtidige </w:t>
      </w:r>
      <w:proofErr w:type="spellStart"/>
      <w:r w:rsidR="00D43A59">
        <w:rPr>
          <w:szCs w:val="24"/>
        </w:rPr>
        <w:t>setup</w:t>
      </w:r>
      <w:proofErr w:type="spellEnd"/>
      <w:r w:rsidR="00D43A59">
        <w:rPr>
          <w:szCs w:val="24"/>
        </w:rPr>
        <w:t xml:space="preserve"> på elitesiden (Fx på generalforsamling). DIF vil formentligt tilbageholde støtte til Spor 2 indtil der er landet en fornuftig formulering af sporet og sat mål herfor.</w:t>
      </w:r>
    </w:p>
    <w:p w:rsidR="00D43A59" w:rsidRDefault="00D43A59" w:rsidP="006A1793">
      <w:pPr>
        <w:spacing w:after="0"/>
        <w:rPr>
          <w:szCs w:val="24"/>
        </w:rPr>
      </w:pPr>
    </w:p>
    <w:p w:rsidR="00D43A59" w:rsidRPr="00D43A59" w:rsidRDefault="00D43A59" w:rsidP="006A1793">
      <w:pPr>
        <w:spacing w:after="0"/>
        <w:rPr>
          <w:b/>
          <w:sz w:val="24"/>
          <w:szCs w:val="24"/>
        </w:rPr>
      </w:pPr>
      <w:r w:rsidRPr="00D43A59">
        <w:rPr>
          <w:b/>
          <w:sz w:val="24"/>
          <w:szCs w:val="24"/>
        </w:rPr>
        <w:t xml:space="preserve">10. </w:t>
      </w:r>
      <w:proofErr w:type="spellStart"/>
      <w:r w:rsidRPr="00D43A59">
        <w:rPr>
          <w:b/>
          <w:sz w:val="24"/>
          <w:szCs w:val="24"/>
        </w:rPr>
        <w:t>Junior/Nybegynder-camp</w:t>
      </w:r>
      <w:proofErr w:type="spellEnd"/>
      <w:r w:rsidRPr="00D43A59">
        <w:rPr>
          <w:b/>
          <w:sz w:val="24"/>
          <w:szCs w:val="24"/>
        </w:rPr>
        <w:t>(s)</w:t>
      </w:r>
    </w:p>
    <w:p w:rsidR="00D43A59" w:rsidRDefault="00D43A59" w:rsidP="006A1793">
      <w:pPr>
        <w:spacing w:after="0"/>
        <w:rPr>
          <w:szCs w:val="24"/>
        </w:rPr>
      </w:pPr>
      <w:r>
        <w:rPr>
          <w:szCs w:val="24"/>
        </w:rPr>
        <w:t xml:space="preserve">HC har gjort tanker om at kontakte klubberne og høre, om de vil være med i et nyt tiltag. Der er planer om at starte "nybegynderhold" op i så mange klubber som muligt, hvor der i forår/sommer kan køre en kampagne for at hverve nye medlemmer, som kan starte sammen ved sæsonstart, og have et forløb i en curlingklub, hvor de er (næsten) garanteret at starte sammen med andre nybegyndere, og dermed ikke skal føle sig alene blandt etablerede spillere. </w:t>
      </w:r>
    </w:p>
    <w:p w:rsidR="00D43A59" w:rsidRPr="007C7A1A" w:rsidRDefault="00D43A59" w:rsidP="006A1793">
      <w:pPr>
        <w:spacing w:after="0"/>
        <w:rPr>
          <w:i/>
          <w:szCs w:val="24"/>
        </w:rPr>
      </w:pPr>
      <w:r>
        <w:rPr>
          <w:szCs w:val="24"/>
        </w:rPr>
        <w:t xml:space="preserve">Det er tanken at der skal være en betaling fra deltagerne (nybegyndere) for at træde ind i forløbet, som så kunne være 1. sæsons kontingent - på denne måde har folk betalt for aktiviteter hele året og kunne have større sandsynlighed for at møde op og holde ved. Det blev af JE kommenteret at rammerne kommer til at ligne curling </w:t>
      </w:r>
      <w:proofErr w:type="spellStart"/>
      <w:r>
        <w:rPr>
          <w:szCs w:val="24"/>
        </w:rPr>
        <w:t>Kick-off</w:t>
      </w:r>
      <w:proofErr w:type="spellEnd"/>
      <w:r>
        <w:rPr>
          <w:szCs w:val="24"/>
        </w:rPr>
        <w:t xml:space="preserve"> og potentielt være konkurrent hertil, men der skal naturligvis skabes en sammenhæng mellem disse ideer - fx kunne nybegynderforløbet i klubberne være lig (eller tæt på) </w:t>
      </w:r>
      <w:r w:rsidR="0032745C">
        <w:rPr>
          <w:szCs w:val="24"/>
        </w:rPr>
        <w:t xml:space="preserve">curling </w:t>
      </w:r>
      <w:proofErr w:type="spellStart"/>
      <w:r w:rsidR="0032745C">
        <w:rPr>
          <w:szCs w:val="24"/>
        </w:rPr>
        <w:t>Kick-off</w:t>
      </w:r>
      <w:proofErr w:type="spellEnd"/>
      <w:r w:rsidR="0032745C">
        <w:rPr>
          <w:szCs w:val="24"/>
        </w:rPr>
        <w:t xml:space="preserve"> konceptet, og derved tælle som denne aktivitet i strategiaftalen.</w:t>
      </w:r>
      <w:r w:rsidR="007C7A1A">
        <w:rPr>
          <w:szCs w:val="24"/>
        </w:rPr>
        <w:t xml:space="preserve"> </w:t>
      </w:r>
      <w:r w:rsidR="007C7A1A">
        <w:rPr>
          <w:i/>
          <w:szCs w:val="24"/>
        </w:rPr>
        <w:t xml:space="preserve">Det er efterfølgende afklaret, at der her er tale om en ny måde at tænke og </w:t>
      </w:r>
      <w:proofErr w:type="spellStart"/>
      <w:r w:rsidR="007C7A1A">
        <w:rPr>
          <w:i/>
          <w:szCs w:val="24"/>
        </w:rPr>
        <w:t>booste</w:t>
      </w:r>
      <w:proofErr w:type="spellEnd"/>
      <w:r w:rsidR="007C7A1A">
        <w:rPr>
          <w:i/>
          <w:szCs w:val="24"/>
        </w:rPr>
        <w:t xml:space="preserve"> Curling </w:t>
      </w:r>
      <w:proofErr w:type="spellStart"/>
      <w:r w:rsidR="007C7A1A">
        <w:rPr>
          <w:i/>
          <w:szCs w:val="24"/>
        </w:rPr>
        <w:t>Kick-off</w:t>
      </w:r>
      <w:proofErr w:type="spellEnd"/>
      <w:r w:rsidR="007C7A1A">
        <w:rPr>
          <w:i/>
          <w:szCs w:val="24"/>
        </w:rPr>
        <w:t xml:space="preserve"> på med kampagne på sociale medier. Det er naturligvis valgfrit om klubberne vil benytte det udarbejdede materiale for curling </w:t>
      </w:r>
      <w:proofErr w:type="spellStart"/>
      <w:r w:rsidR="007C7A1A">
        <w:rPr>
          <w:i/>
          <w:szCs w:val="24"/>
        </w:rPr>
        <w:t>Kick-off</w:t>
      </w:r>
      <w:proofErr w:type="spellEnd"/>
      <w:r w:rsidR="007C7A1A">
        <w:rPr>
          <w:i/>
          <w:szCs w:val="24"/>
        </w:rPr>
        <w:t>, eller om de vil lade sig inspirere heraf.</w:t>
      </w:r>
    </w:p>
    <w:p w:rsidR="00D43A59" w:rsidRDefault="00D43A59" w:rsidP="006A1793">
      <w:pPr>
        <w:spacing w:after="0"/>
        <w:rPr>
          <w:szCs w:val="24"/>
        </w:rPr>
      </w:pPr>
      <w:r>
        <w:rPr>
          <w:szCs w:val="24"/>
        </w:rPr>
        <w:t xml:space="preserve">Det er tanken at der i denne forbindelse arrangeres en eller flere </w:t>
      </w:r>
      <w:proofErr w:type="spellStart"/>
      <w:r>
        <w:rPr>
          <w:szCs w:val="24"/>
        </w:rPr>
        <w:t>nybegynder-camps</w:t>
      </w:r>
      <w:proofErr w:type="spellEnd"/>
      <w:r>
        <w:rPr>
          <w:szCs w:val="24"/>
        </w:rPr>
        <w:t xml:space="preserve">, hvor nybegyndere mødet på tværs af klubber de er startet i, og får noget ekstra undervisning og inspiration. Dette kunne arrangeres sammen med </w:t>
      </w:r>
      <w:proofErr w:type="spellStart"/>
      <w:r>
        <w:rPr>
          <w:szCs w:val="24"/>
        </w:rPr>
        <w:t>juniorcamps</w:t>
      </w:r>
      <w:proofErr w:type="spellEnd"/>
      <w:r>
        <w:rPr>
          <w:szCs w:val="24"/>
        </w:rPr>
        <w:t>. Der skal dog skaffes nogle frivillige til at arrangere disse samlinger i sæsonen 2019/2020. TR og HC vil arbejde videre med denne ide, oh tage fat i nogle potentielle hjælpere.</w:t>
      </w:r>
    </w:p>
    <w:p w:rsidR="00691FDC" w:rsidRDefault="00691FDC" w:rsidP="006A1793">
      <w:pPr>
        <w:spacing w:after="0"/>
        <w:rPr>
          <w:szCs w:val="24"/>
        </w:rPr>
      </w:pPr>
    </w:p>
    <w:p w:rsidR="0032745C" w:rsidRDefault="0032745C" w:rsidP="006A1793">
      <w:pPr>
        <w:spacing w:after="0"/>
        <w:rPr>
          <w:szCs w:val="24"/>
        </w:rPr>
      </w:pPr>
      <w:r>
        <w:rPr>
          <w:szCs w:val="24"/>
        </w:rPr>
        <w:t>Kirsten undersøger om der kan findes en dag i Tårnby til juniortræf allerede i indeværende halvsæson, så der kan komme aktivitet her. Oplægget er nok bare en enkelt dag, hvor TR og MU vil hjælpe til.</w:t>
      </w:r>
    </w:p>
    <w:p w:rsidR="0032745C" w:rsidRDefault="0032745C" w:rsidP="006A1793">
      <w:pPr>
        <w:spacing w:after="0"/>
        <w:rPr>
          <w:szCs w:val="24"/>
        </w:rPr>
      </w:pPr>
      <w:r>
        <w:rPr>
          <w:szCs w:val="24"/>
        </w:rPr>
        <w:t>TR skriver til MJL og SS om at tage kontakt til klubber vest for Storebælt og høre, om der er mulighed for at lave et juniorarrangement har også. Da oplægget kun er enkeltdage er der måske for lang transport på tværs af Storebælt, men alle juniorer skal stadig være velkomne.</w:t>
      </w:r>
    </w:p>
    <w:p w:rsidR="0032745C" w:rsidRDefault="0032745C" w:rsidP="006A1793">
      <w:pPr>
        <w:spacing w:after="0"/>
        <w:rPr>
          <w:szCs w:val="24"/>
        </w:rPr>
      </w:pPr>
    </w:p>
    <w:p w:rsidR="0032745C" w:rsidRPr="0032745C" w:rsidRDefault="0032745C" w:rsidP="006A1793">
      <w:pPr>
        <w:spacing w:after="0"/>
        <w:rPr>
          <w:b/>
          <w:sz w:val="24"/>
          <w:szCs w:val="24"/>
        </w:rPr>
      </w:pPr>
      <w:r w:rsidRPr="0032745C">
        <w:rPr>
          <w:b/>
          <w:sz w:val="24"/>
          <w:szCs w:val="24"/>
        </w:rPr>
        <w:t>11. Dialogmøder</w:t>
      </w:r>
    </w:p>
    <w:p w:rsidR="0032745C" w:rsidRDefault="0032745C" w:rsidP="006A1793">
      <w:pPr>
        <w:spacing w:after="0"/>
        <w:rPr>
          <w:szCs w:val="24"/>
        </w:rPr>
      </w:pPr>
      <w:r>
        <w:rPr>
          <w:szCs w:val="24"/>
        </w:rPr>
        <w:t xml:space="preserve">HC vil spørge rundt i klubberne, om der er interesse for og opbakning til et dialogmøde mellem klubber og DCuF bestyrelse, og hvilke emner der er interesse i at få diskuteret. Med fordel kunne dialogmødet være i første halvdel af april, så det er et stykke tid før generalforsamlingen. </w:t>
      </w:r>
    </w:p>
    <w:p w:rsidR="0032745C" w:rsidRDefault="0032745C" w:rsidP="006A1793">
      <w:pPr>
        <w:spacing w:after="0"/>
        <w:rPr>
          <w:szCs w:val="24"/>
        </w:rPr>
      </w:pPr>
      <w:r>
        <w:rPr>
          <w:szCs w:val="24"/>
        </w:rPr>
        <w:t>Det vil være muligt at tage emner op, som blev berørt på sidste års generalforsamling og som det vil være en fordel at få diskuteret igennem på forhånd i stedet for at diskutere dette på en generalforsamling - er kontingent sat til det rette beløb og struktureret på den rette måde?; trænger vedtægterne til en opdatering (formandsvalg, valg af kasserer på generalforsamlingen osv.)?</w:t>
      </w:r>
    </w:p>
    <w:p w:rsidR="0032745C" w:rsidRDefault="0032745C" w:rsidP="006A1793">
      <w:pPr>
        <w:spacing w:after="0"/>
        <w:rPr>
          <w:szCs w:val="24"/>
        </w:rPr>
      </w:pPr>
    </w:p>
    <w:p w:rsidR="0032745C" w:rsidRPr="009A5341" w:rsidRDefault="0032745C" w:rsidP="006A1793">
      <w:pPr>
        <w:spacing w:after="0"/>
        <w:rPr>
          <w:b/>
          <w:sz w:val="24"/>
          <w:szCs w:val="24"/>
        </w:rPr>
      </w:pPr>
      <w:r w:rsidRPr="009A5341">
        <w:rPr>
          <w:b/>
          <w:sz w:val="24"/>
          <w:szCs w:val="24"/>
        </w:rPr>
        <w:t>12. Generalforsamling 19. maj 2019</w:t>
      </w:r>
    </w:p>
    <w:p w:rsidR="0032745C" w:rsidRDefault="0032745C" w:rsidP="006A1793">
      <w:pPr>
        <w:spacing w:after="0"/>
        <w:rPr>
          <w:szCs w:val="24"/>
        </w:rPr>
      </w:pPr>
      <w:r>
        <w:rPr>
          <w:szCs w:val="24"/>
        </w:rPr>
        <w:t>HC booker lokale med udstyr og frokost til generalforsamlingen.</w:t>
      </w:r>
      <w:r w:rsidR="009A5341">
        <w:rPr>
          <w:szCs w:val="24"/>
        </w:rPr>
        <w:t xml:space="preserve"> Andre forberedelser afventer lidt.</w:t>
      </w:r>
    </w:p>
    <w:p w:rsidR="009A5341" w:rsidRDefault="009A5341" w:rsidP="006A1793">
      <w:pPr>
        <w:spacing w:after="0"/>
        <w:rPr>
          <w:szCs w:val="24"/>
        </w:rPr>
      </w:pPr>
    </w:p>
    <w:p w:rsidR="009A5341" w:rsidRDefault="009A5341" w:rsidP="006A1793">
      <w:pPr>
        <w:spacing w:after="0"/>
        <w:rPr>
          <w:szCs w:val="24"/>
        </w:rPr>
      </w:pPr>
    </w:p>
    <w:p w:rsidR="009A5341" w:rsidRPr="009A5341" w:rsidRDefault="009A5341" w:rsidP="006A1793">
      <w:pPr>
        <w:spacing w:after="0"/>
        <w:rPr>
          <w:b/>
          <w:sz w:val="24"/>
          <w:szCs w:val="24"/>
        </w:rPr>
      </w:pPr>
      <w:r w:rsidRPr="009A5341">
        <w:rPr>
          <w:b/>
          <w:sz w:val="24"/>
          <w:szCs w:val="24"/>
        </w:rPr>
        <w:t>13. Diskussion af kontingent i DCuF</w:t>
      </w:r>
    </w:p>
    <w:p w:rsidR="009A5341" w:rsidRDefault="009A5341" w:rsidP="006A1793">
      <w:pPr>
        <w:spacing w:after="0"/>
        <w:rPr>
          <w:szCs w:val="24"/>
        </w:rPr>
      </w:pPr>
      <w:r>
        <w:rPr>
          <w:szCs w:val="24"/>
        </w:rPr>
        <w:t>Diskussionen af dette kommer til at afhænge af, om der afholdes et dialogmøde.  Et dialogmøde med direkte samtale vil give en bedre diskussion end e-mailkorrespondance, og det vil være for sent at sidde og skulle forsøge at blive enige om kontingent på selve generalforsamlingen.</w:t>
      </w:r>
    </w:p>
    <w:p w:rsidR="009A5341" w:rsidRDefault="009A5341" w:rsidP="006A1793">
      <w:pPr>
        <w:spacing w:after="0"/>
        <w:rPr>
          <w:szCs w:val="24"/>
        </w:rPr>
      </w:pPr>
      <w:r>
        <w:rPr>
          <w:szCs w:val="24"/>
        </w:rPr>
        <w:t xml:space="preserve">Der var snak om, at kontingentet kunne ændres til at afhænge af antal stemmer ved generalforsamlingen i stedte for at være per medlem - dette vil til dels fjerne store klubbers incitament i at undlade indberetning af nogle grupper medlemmer, for på denne måde at betale lidt mindre i kontingent. </w:t>
      </w:r>
    </w:p>
    <w:p w:rsidR="009A5341" w:rsidRDefault="009A5341" w:rsidP="006A1793">
      <w:pPr>
        <w:spacing w:after="0"/>
        <w:rPr>
          <w:szCs w:val="24"/>
        </w:rPr>
      </w:pPr>
    </w:p>
    <w:p w:rsidR="009A5341" w:rsidRPr="009A5341" w:rsidRDefault="009A5341" w:rsidP="006A1793">
      <w:pPr>
        <w:spacing w:after="0"/>
        <w:rPr>
          <w:b/>
          <w:sz w:val="24"/>
          <w:szCs w:val="24"/>
        </w:rPr>
      </w:pPr>
      <w:r w:rsidRPr="009A5341">
        <w:rPr>
          <w:b/>
          <w:sz w:val="24"/>
          <w:szCs w:val="24"/>
        </w:rPr>
        <w:t>14. Eventuelt</w:t>
      </w:r>
    </w:p>
    <w:p w:rsidR="009A5341" w:rsidRDefault="009A5341" w:rsidP="006A1793">
      <w:pPr>
        <w:spacing w:after="0"/>
        <w:rPr>
          <w:szCs w:val="24"/>
        </w:rPr>
      </w:pPr>
      <w:r>
        <w:rPr>
          <w:szCs w:val="24"/>
        </w:rPr>
        <w:t xml:space="preserve">Kirsten har kigget på at få lavet </w:t>
      </w:r>
      <w:proofErr w:type="spellStart"/>
      <w:r>
        <w:rPr>
          <w:szCs w:val="24"/>
        </w:rPr>
        <w:t>pins</w:t>
      </w:r>
      <w:proofErr w:type="spellEnd"/>
      <w:r>
        <w:rPr>
          <w:szCs w:val="24"/>
        </w:rPr>
        <w:t xml:space="preserve"> til æresmedlemmer. Pris for designet er dog ganske høj, men det kunne være en løsning at købe nogle stykker. Kirsten indhenter priser på 1, 3, 5 og 10 stk. hvorefter der tages beslutning om indkøb.</w:t>
      </w:r>
    </w:p>
    <w:p w:rsidR="009A5341" w:rsidRDefault="009A5341" w:rsidP="006A1793">
      <w:pPr>
        <w:spacing w:after="0"/>
        <w:rPr>
          <w:szCs w:val="24"/>
        </w:rPr>
      </w:pPr>
    </w:p>
    <w:p w:rsidR="009A5341" w:rsidRDefault="009A5341" w:rsidP="006A1793">
      <w:pPr>
        <w:spacing w:after="0"/>
        <w:rPr>
          <w:szCs w:val="24"/>
        </w:rPr>
      </w:pPr>
      <w:r>
        <w:rPr>
          <w:szCs w:val="24"/>
        </w:rPr>
        <w:t>Næste møde er 9. april, og det blev diskuteret at lave dette møde om til et fysisk møde i Odense i stedet for video-møde, da udbyttet således vil blive højere. Der skal blandt andet gennemdiskuteres buget for 2020.</w:t>
      </w:r>
    </w:p>
    <w:p w:rsidR="00AD67C9" w:rsidRDefault="00AD67C9" w:rsidP="006A1793">
      <w:pPr>
        <w:spacing w:after="0"/>
        <w:rPr>
          <w:szCs w:val="24"/>
        </w:rPr>
      </w:pPr>
    </w:p>
    <w:p w:rsidR="00AD67C9" w:rsidRDefault="00AD67C9" w:rsidP="006A1793">
      <w:pPr>
        <w:spacing w:after="0"/>
        <w:rPr>
          <w:szCs w:val="24"/>
        </w:rPr>
      </w:pPr>
      <w:r>
        <w:rPr>
          <w:szCs w:val="24"/>
        </w:rPr>
        <w:t>Aktionsliste på næste side…</w:t>
      </w:r>
    </w:p>
    <w:p w:rsidR="00691FDC" w:rsidRDefault="00691FDC">
      <w:pPr>
        <w:rPr>
          <w:b/>
          <w:sz w:val="28"/>
          <w:szCs w:val="24"/>
        </w:rPr>
      </w:pPr>
      <w:r>
        <w:rPr>
          <w:b/>
          <w:sz w:val="28"/>
          <w:szCs w:val="24"/>
        </w:rPr>
        <w:br w:type="page"/>
      </w:r>
    </w:p>
    <w:p w:rsidR="00691FDC" w:rsidRPr="00691FDC" w:rsidRDefault="00691FDC" w:rsidP="006A1793">
      <w:pPr>
        <w:spacing w:after="0"/>
        <w:rPr>
          <w:b/>
          <w:sz w:val="28"/>
          <w:szCs w:val="24"/>
        </w:rPr>
      </w:pPr>
      <w:r w:rsidRPr="00691FDC">
        <w:rPr>
          <w:b/>
          <w:sz w:val="28"/>
          <w:szCs w:val="24"/>
        </w:rPr>
        <w:lastRenderedPageBreak/>
        <w:t>Aktionsliste</w:t>
      </w:r>
    </w:p>
    <w:tbl>
      <w:tblPr>
        <w:tblStyle w:val="Tabel-Gitter"/>
        <w:tblW w:w="0" w:type="auto"/>
        <w:tblLook w:val="04A0"/>
      </w:tblPr>
      <w:tblGrid>
        <w:gridCol w:w="6345"/>
        <w:gridCol w:w="2127"/>
        <w:gridCol w:w="1382"/>
      </w:tblGrid>
      <w:tr w:rsidR="00AD67C9" w:rsidRPr="00691FDC" w:rsidTr="00526F59">
        <w:tc>
          <w:tcPr>
            <w:tcW w:w="6345" w:type="dxa"/>
          </w:tcPr>
          <w:p w:rsidR="00AD67C9" w:rsidRPr="00691FDC" w:rsidRDefault="00AD67C9" w:rsidP="008B391B">
            <w:pPr>
              <w:rPr>
                <w:b/>
                <w:szCs w:val="24"/>
              </w:rPr>
            </w:pPr>
            <w:r w:rsidRPr="00691FDC">
              <w:rPr>
                <w:b/>
                <w:szCs w:val="24"/>
              </w:rPr>
              <w:t>Aktion</w:t>
            </w:r>
          </w:p>
        </w:tc>
        <w:tc>
          <w:tcPr>
            <w:tcW w:w="2127" w:type="dxa"/>
          </w:tcPr>
          <w:p w:rsidR="00AD67C9" w:rsidRPr="00691FDC" w:rsidRDefault="00AD67C9" w:rsidP="008B391B">
            <w:pPr>
              <w:rPr>
                <w:b/>
                <w:szCs w:val="24"/>
              </w:rPr>
            </w:pPr>
            <w:r w:rsidRPr="00691FDC">
              <w:rPr>
                <w:b/>
                <w:szCs w:val="24"/>
              </w:rPr>
              <w:t>Ansvarlig</w:t>
            </w:r>
          </w:p>
        </w:tc>
        <w:tc>
          <w:tcPr>
            <w:tcW w:w="1382" w:type="dxa"/>
          </w:tcPr>
          <w:p w:rsidR="00AD67C9" w:rsidRPr="00691FDC" w:rsidRDefault="00AD67C9" w:rsidP="008B391B">
            <w:pPr>
              <w:rPr>
                <w:b/>
                <w:szCs w:val="24"/>
              </w:rPr>
            </w:pPr>
            <w:r>
              <w:rPr>
                <w:b/>
                <w:szCs w:val="24"/>
              </w:rPr>
              <w:t>Status</w:t>
            </w:r>
          </w:p>
        </w:tc>
      </w:tr>
      <w:tr w:rsidR="00AD67C9" w:rsidTr="00526F59">
        <w:tc>
          <w:tcPr>
            <w:tcW w:w="6345" w:type="dxa"/>
          </w:tcPr>
          <w:p w:rsidR="00AD67C9" w:rsidRDefault="00AD67C9" w:rsidP="008B391B">
            <w:pPr>
              <w:rPr>
                <w:szCs w:val="24"/>
              </w:rPr>
            </w:pPr>
            <w:r>
              <w:rPr>
                <w:szCs w:val="24"/>
              </w:rPr>
              <w:t xml:space="preserve">Gennemgang og opdatering af </w:t>
            </w:r>
            <w:proofErr w:type="spellStart"/>
            <w:r>
              <w:rPr>
                <w:szCs w:val="24"/>
              </w:rPr>
              <w:t>Code</w:t>
            </w:r>
            <w:proofErr w:type="spellEnd"/>
            <w:r>
              <w:rPr>
                <w:szCs w:val="24"/>
              </w:rPr>
              <w:t xml:space="preserve"> of </w:t>
            </w:r>
            <w:proofErr w:type="spellStart"/>
            <w:r>
              <w:rPr>
                <w:szCs w:val="24"/>
              </w:rPr>
              <w:t>Conduct</w:t>
            </w:r>
            <w:proofErr w:type="spellEnd"/>
          </w:p>
        </w:tc>
        <w:tc>
          <w:tcPr>
            <w:tcW w:w="2127" w:type="dxa"/>
          </w:tcPr>
          <w:p w:rsidR="00AD67C9" w:rsidRDefault="00AD67C9" w:rsidP="008B391B">
            <w:pPr>
              <w:rPr>
                <w:szCs w:val="24"/>
              </w:rPr>
            </w:pPr>
            <w:r>
              <w:rPr>
                <w:szCs w:val="24"/>
              </w:rPr>
              <w:t>Jens</w:t>
            </w:r>
          </w:p>
        </w:tc>
        <w:tc>
          <w:tcPr>
            <w:tcW w:w="1382" w:type="dxa"/>
          </w:tcPr>
          <w:p w:rsidR="00AD67C9" w:rsidRDefault="009A5341" w:rsidP="008B391B">
            <w:pPr>
              <w:rPr>
                <w:szCs w:val="24"/>
              </w:rPr>
            </w:pPr>
            <w:r>
              <w:rPr>
                <w:szCs w:val="24"/>
              </w:rPr>
              <w:t>Vedtaget 13/01-19</w:t>
            </w:r>
          </w:p>
        </w:tc>
      </w:tr>
      <w:tr w:rsidR="00AD67C9" w:rsidTr="00526F59">
        <w:tc>
          <w:tcPr>
            <w:tcW w:w="6345" w:type="dxa"/>
          </w:tcPr>
          <w:p w:rsidR="00AD67C9" w:rsidRDefault="00AD67C9" w:rsidP="008B391B">
            <w:pPr>
              <w:rPr>
                <w:szCs w:val="24"/>
              </w:rPr>
            </w:pPr>
            <w:r>
              <w:rPr>
                <w:szCs w:val="24"/>
              </w:rPr>
              <w:t>Finde bedst egnede platform/database til at opbevare dokumenter</w:t>
            </w:r>
          </w:p>
        </w:tc>
        <w:tc>
          <w:tcPr>
            <w:tcW w:w="2127" w:type="dxa"/>
          </w:tcPr>
          <w:p w:rsidR="00AD67C9" w:rsidRDefault="00AD67C9" w:rsidP="008B391B">
            <w:pPr>
              <w:rPr>
                <w:szCs w:val="24"/>
              </w:rPr>
            </w:pPr>
            <w:r>
              <w:rPr>
                <w:szCs w:val="24"/>
              </w:rPr>
              <w:t>Martin</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 xml:space="preserve">Lave </w:t>
            </w:r>
            <w:proofErr w:type="spellStart"/>
            <w:r>
              <w:rPr>
                <w:szCs w:val="24"/>
              </w:rPr>
              <w:t>årshjul</w:t>
            </w:r>
            <w:proofErr w:type="spellEnd"/>
            <w:r>
              <w:rPr>
                <w:szCs w:val="24"/>
              </w:rPr>
              <w:t xml:space="preserve"> med diverse opgaver og tidsfrister</w:t>
            </w:r>
          </w:p>
        </w:tc>
        <w:tc>
          <w:tcPr>
            <w:tcW w:w="2127" w:type="dxa"/>
          </w:tcPr>
          <w:p w:rsidR="00AD67C9" w:rsidRDefault="00AD67C9" w:rsidP="008B391B">
            <w:pPr>
              <w:rPr>
                <w:szCs w:val="24"/>
              </w:rPr>
            </w:pPr>
            <w:r>
              <w:rPr>
                <w:szCs w:val="24"/>
              </w:rPr>
              <w:t>Jens, Henrik, Tobias, Martin, Freddy</w:t>
            </w:r>
          </w:p>
        </w:tc>
        <w:tc>
          <w:tcPr>
            <w:tcW w:w="1382" w:type="dxa"/>
          </w:tcPr>
          <w:p w:rsidR="00AD67C9" w:rsidRDefault="00526F59" w:rsidP="008B391B">
            <w:pPr>
              <w:rPr>
                <w:szCs w:val="24"/>
              </w:rPr>
            </w:pPr>
            <w:r>
              <w:rPr>
                <w:szCs w:val="24"/>
              </w:rPr>
              <w:t>Udkast med format OK</w:t>
            </w:r>
          </w:p>
        </w:tc>
      </w:tr>
      <w:tr w:rsidR="00AD67C9" w:rsidTr="00526F59">
        <w:tc>
          <w:tcPr>
            <w:tcW w:w="6345" w:type="dxa"/>
          </w:tcPr>
          <w:p w:rsidR="00AD67C9" w:rsidRDefault="00AD67C9" w:rsidP="008B391B">
            <w:pPr>
              <w:rPr>
                <w:szCs w:val="24"/>
              </w:rPr>
            </w:pPr>
            <w:r>
              <w:rPr>
                <w:szCs w:val="24"/>
              </w:rPr>
              <w:t>Arrangere WCF trænerkursus i DK i august/september 2019</w:t>
            </w:r>
          </w:p>
        </w:tc>
        <w:tc>
          <w:tcPr>
            <w:tcW w:w="2127" w:type="dxa"/>
          </w:tcPr>
          <w:p w:rsidR="00AD67C9" w:rsidRDefault="00AD67C9" w:rsidP="008B391B">
            <w:pPr>
              <w:rPr>
                <w:szCs w:val="24"/>
              </w:rPr>
            </w:pPr>
            <w:r>
              <w:rPr>
                <w:szCs w:val="24"/>
              </w:rPr>
              <w:t>??</w:t>
            </w:r>
          </w:p>
        </w:tc>
        <w:tc>
          <w:tcPr>
            <w:tcW w:w="1382" w:type="dxa"/>
          </w:tcPr>
          <w:p w:rsidR="00AD67C9" w:rsidRDefault="00AD67C9" w:rsidP="008B391B">
            <w:pPr>
              <w:rPr>
                <w:szCs w:val="24"/>
              </w:rPr>
            </w:pPr>
          </w:p>
        </w:tc>
      </w:tr>
      <w:tr w:rsidR="00AD67C9" w:rsidTr="00526F59">
        <w:tc>
          <w:tcPr>
            <w:tcW w:w="6345" w:type="dxa"/>
          </w:tcPr>
          <w:p w:rsidR="00AD67C9" w:rsidRDefault="009A5341" w:rsidP="008B391B">
            <w:pPr>
              <w:rPr>
                <w:szCs w:val="24"/>
              </w:rPr>
            </w:pPr>
            <w:r>
              <w:rPr>
                <w:szCs w:val="24"/>
              </w:rPr>
              <w:t>Endelig evaluering af</w:t>
            </w:r>
            <w:r w:rsidR="00AD67C9">
              <w:rPr>
                <w:szCs w:val="24"/>
              </w:rPr>
              <w:t xml:space="preserve"> kørestols B-VM til bestyrelsen</w:t>
            </w:r>
          </w:p>
        </w:tc>
        <w:tc>
          <w:tcPr>
            <w:tcW w:w="2127" w:type="dxa"/>
          </w:tcPr>
          <w:p w:rsidR="00AD67C9" w:rsidRDefault="00AD67C9" w:rsidP="008B391B">
            <w:pPr>
              <w:rPr>
                <w:szCs w:val="24"/>
              </w:rPr>
            </w:pPr>
            <w:r>
              <w:rPr>
                <w:szCs w:val="24"/>
              </w:rPr>
              <w:t>Per</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Afklaring af hvilke administrative arbejdsopgaver der kan laves af IKC</w:t>
            </w:r>
          </w:p>
        </w:tc>
        <w:tc>
          <w:tcPr>
            <w:tcW w:w="2127" w:type="dxa"/>
          </w:tcPr>
          <w:p w:rsidR="00AD67C9" w:rsidRDefault="00AD67C9" w:rsidP="008B391B">
            <w:pPr>
              <w:rPr>
                <w:szCs w:val="24"/>
              </w:rPr>
            </w:pPr>
            <w:r>
              <w:rPr>
                <w:szCs w:val="24"/>
              </w:rPr>
              <w:t>Henrik</w:t>
            </w:r>
          </w:p>
        </w:tc>
        <w:tc>
          <w:tcPr>
            <w:tcW w:w="1382" w:type="dxa"/>
          </w:tcPr>
          <w:p w:rsidR="00AD67C9" w:rsidRDefault="00AD67C9" w:rsidP="008B391B">
            <w:pPr>
              <w:rPr>
                <w:szCs w:val="24"/>
              </w:rPr>
            </w:pPr>
          </w:p>
        </w:tc>
      </w:tr>
      <w:tr w:rsidR="00AD67C9" w:rsidTr="00526F59">
        <w:tc>
          <w:tcPr>
            <w:tcW w:w="6345" w:type="dxa"/>
          </w:tcPr>
          <w:p w:rsidR="00AD67C9" w:rsidRDefault="00AD67C9" w:rsidP="009A5341">
            <w:pPr>
              <w:rPr>
                <w:szCs w:val="24"/>
              </w:rPr>
            </w:pPr>
            <w:r>
              <w:rPr>
                <w:szCs w:val="24"/>
              </w:rPr>
              <w:t>Afklare økonomiske dispositioner, fuldmagter til konti, betalingskortholdere</w:t>
            </w:r>
            <w:r w:rsidR="009A5341">
              <w:rPr>
                <w:szCs w:val="24"/>
              </w:rPr>
              <w:t xml:space="preserve">. Herunder at få adgang til konti og kigge på </w:t>
            </w:r>
            <w:proofErr w:type="spellStart"/>
            <w:r w:rsidR="009A5341">
              <w:rPr>
                <w:szCs w:val="24"/>
              </w:rPr>
              <w:t>Mastercard</w:t>
            </w:r>
            <w:proofErr w:type="spellEnd"/>
            <w:r w:rsidR="009A5341">
              <w:rPr>
                <w:szCs w:val="24"/>
              </w:rPr>
              <w:t xml:space="preserve"> til indkøb af flybilletter</w:t>
            </w:r>
          </w:p>
        </w:tc>
        <w:tc>
          <w:tcPr>
            <w:tcW w:w="2127" w:type="dxa"/>
          </w:tcPr>
          <w:p w:rsidR="00AD67C9" w:rsidRDefault="00AD67C9" w:rsidP="008B391B">
            <w:pPr>
              <w:rPr>
                <w:szCs w:val="24"/>
              </w:rPr>
            </w:pPr>
            <w:r>
              <w:rPr>
                <w:szCs w:val="24"/>
              </w:rPr>
              <w:t>Henrik, Tobias og Martin</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Få IKC til at rundsende DIF retningslinjer for overholdelse af Persondatalovgivningen til klubberne</w:t>
            </w:r>
          </w:p>
        </w:tc>
        <w:tc>
          <w:tcPr>
            <w:tcW w:w="2127" w:type="dxa"/>
          </w:tcPr>
          <w:p w:rsidR="00AD67C9" w:rsidRDefault="00AD67C9" w:rsidP="008B391B">
            <w:pPr>
              <w:rPr>
                <w:szCs w:val="24"/>
              </w:rPr>
            </w:pPr>
            <w:r>
              <w:rPr>
                <w:szCs w:val="24"/>
              </w:rPr>
              <w:t>Henrik</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Opstarte dialoger om kontingenter og eventuelle vedtægtsændringer i DCuF</w:t>
            </w:r>
          </w:p>
        </w:tc>
        <w:tc>
          <w:tcPr>
            <w:tcW w:w="2127" w:type="dxa"/>
          </w:tcPr>
          <w:p w:rsidR="00AD67C9" w:rsidRDefault="00AD67C9" w:rsidP="008B391B">
            <w:pPr>
              <w:rPr>
                <w:szCs w:val="24"/>
              </w:rPr>
            </w:pPr>
            <w:r>
              <w:rPr>
                <w:szCs w:val="24"/>
              </w:rPr>
              <w:t>Jens</w:t>
            </w:r>
          </w:p>
        </w:tc>
        <w:tc>
          <w:tcPr>
            <w:tcW w:w="1382" w:type="dxa"/>
          </w:tcPr>
          <w:p w:rsidR="00AD67C9" w:rsidRDefault="009A5341" w:rsidP="008B391B">
            <w:pPr>
              <w:rPr>
                <w:szCs w:val="24"/>
              </w:rPr>
            </w:pPr>
            <w:r>
              <w:rPr>
                <w:szCs w:val="24"/>
              </w:rPr>
              <w:t>afventer</w:t>
            </w:r>
          </w:p>
        </w:tc>
      </w:tr>
      <w:tr w:rsidR="00AD67C9" w:rsidTr="00526F59">
        <w:tc>
          <w:tcPr>
            <w:tcW w:w="6345" w:type="dxa"/>
          </w:tcPr>
          <w:p w:rsidR="00AD67C9" w:rsidRDefault="004653D5" w:rsidP="006A1793">
            <w:pPr>
              <w:rPr>
                <w:szCs w:val="24"/>
              </w:rPr>
            </w:pPr>
            <w:r>
              <w:rPr>
                <w:szCs w:val="24"/>
              </w:rPr>
              <w:t>Lave oplæg til budget 2020</w:t>
            </w:r>
          </w:p>
        </w:tc>
        <w:tc>
          <w:tcPr>
            <w:tcW w:w="2127" w:type="dxa"/>
          </w:tcPr>
          <w:p w:rsidR="00AD67C9" w:rsidRDefault="004653D5" w:rsidP="006A1793">
            <w:pPr>
              <w:rPr>
                <w:szCs w:val="24"/>
              </w:rPr>
            </w:pPr>
            <w:r>
              <w:rPr>
                <w:szCs w:val="24"/>
              </w:rPr>
              <w:t>Henrik og Tobias</w:t>
            </w:r>
          </w:p>
        </w:tc>
        <w:tc>
          <w:tcPr>
            <w:tcW w:w="1382" w:type="dxa"/>
          </w:tcPr>
          <w:p w:rsidR="00AD67C9" w:rsidRDefault="00AD67C9" w:rsidP="006A1793">
            <w:pPr>
              <w:rPr>
                <w:szCs w:val="24"/>
              </w:rPr>
            </w:pPr>
          </w:p>
        </w:tc>
      </w:tr>
      <w:tr w:rsidR="00AD67C9" w:rsidTr="00526F59">
        <w:tc>
          <w:tcPr>
            <w:tcW w:w="6345" w:type="dxa"/>
          </w:tcPr>
          <w:p w:rsidR="00AD67C9" w:rsidRDefault="004653D5" w:rsidP="004653D5">
            <w:pPr>
              <w:rPr>
                <w:szCs w:val="24"/>
              </w:rPr>
            </w:pPr>
            <w:r>
              <w:rPr>
                <w:szCs w:val="24"/>
              </w:rPr>
              <w:t>Kigge på juniorsamlinger forår 2019</w:t>
            </w:r>
          </w:p>
        </w:tc>
        <w:tc>
          <w:tcPr>
            <w:tcW w:w="2127" w:type="dxa"/>
          </w:tcPr>
          <w:p w:rsidR="00AD67C9" w:rsidRDefault="004653D5" w:rsidP="006A1793">
            <w:pPr>
              <w:rPr>
                <w:szCs w:val="24"/>
              </w:rPr>
            </w:pPr>
            <w:r>
              <w:rPr>
                <w:szCs w:val="24"/>
              </w:rPr>
              <w:t>Kirsten og Tobias</w:t>
            </w:r>
          </w:p>
        </w:tc>
        <w:tc>
          <w:tcPr>
            <w:tcW w:w="1382" w:type="dxa"/>
          </w:tcPr>
          <w:p w:rsidR="00AD67C9" w:rsidRDefault="00AD67C9" w:rsidP="006A1793">
            <w:pPr>
              <w:rPr>
                <w:szCs w:val="24"/>
              </w:rPr>
            </w:pPr>
          </w:p>
        </w:tc>
      </w:tr>
      <w:tr w:rsidR="00AD67C9" w:rsidTr="00526F59">
        <w:tc>
          <w:tcPr>
            <w:tcW w:w="6345" w:type="dxa"/>
          </w:tcPr>
          <w:p w:rsidR="00AD67C9" w:rsidRDefault="00AD67C9" w:rsidP="006A1793">
            <w:pPr>
              <w:rPr>
                <w:szCs w:val="24"/>
              </w:rPr>
            </w:pPr>
          </w:p>
        </w:tc>
        <w:tc>
          <w:tcPr>
            <w:tcW w:w="2127" w:type="dxa"/>
          </w:tcPr>
          <w:p w:rsidR="00AD67C9" w:rsidRDefault="00AD67C9" w:rsidP="006A1793">
            <w:pPr>
              <w:rPr>
                <w:szCs w:val="24"/>
              </w:rPr>
            </w:pPr>
          </w:p>
        </w:tc>
        <w:tc>
          <w:tcPr>
            <w:tcW w:w="1382" w:type="dxa"/>
          </w:tcPr>
          <w:p w:rsidR="00AD67C9" w:rsidRDefault="00AD67C9" w:rsidP="006A1793">
            <w:pPr>
              <w:rPr>
                <w:szCs w:val="24"/>
              </w:rPr>
            </w:pPr>
          </w:p>
        </w:tc>
      </w:tr>
      <w:tr w:rsidR="00AD67C9" w:rsidTr="00526F59">
        <w:tc>
          <w:tcPr>
            <w:tcW w:w="6345" w:type="dxa"/>
          </w:tcPr>
          <w:p w:rsidR="00AD67C9" w:rsidRDefault="00AD67C9" w:rsidP="006A1793">
            <w:pPr>
              <w:rPr>
                <w:szCs w:val="24"/>
              </w:rPr>
            </w:pPr>
          </w:p>
        </w:tc>
        <w:tc>
          <w:tcPr>
            <w:tcW w:w="2127" w:type="dxa"/>
          </w:tcPr>
          <w:p w:rsidR="00AD67C9" w:rsidRDefault="00AD67C9" w:rsidP="006A1793">
            <w:pPr>
              <w:rPr>
                <w:szCs w:val="24"/>
              </w:rPr>
            </w:pPr>
          </w:p>
        </w:tc>
        <w:tc>
          <w:tcPr>
            <w:tcW w:w="1382" w:type="dxa"/>
          </w:tcPr>
          <w:p w:rsidR="00AD67C9" w:rsidRDefault="00AD67C9" w:rsidP="006A1793">
            <w:pPr>
              <w:rPr>
                <w:szCs w:val="24"/>
              </w:rPr>
            </w:pPr>
          </w:p>
        </w:tc>
      </w:tr>
      <w:tr w:rsidR="00AD67C9" w:rsidTr="00526F59">
        <w:tc>
          <w:tcPr>
            <w:tcW w:w="6345" w:type="dxa"/>
          </w:tcPr>
          <w:p w:rsidR="00AD67C9" w:rsidRDefault="00AD67C9" w:rsidP="006A1793">
            <w:pPr>
              <w:rPr>
                <w:szCs w:val="24"/>
              </w:rPr>
            </w:pPr>
          </w:p>
        </w:tc>
        <w:tc>
          <w:tcPr>
            <w:tcW w:w="2127" w:type="dxa"/>
          </w:tcPr>
          <w:p w:rsidR="00AD67C9" w:rsidRDefault="00AD67C9" w:rsidP="006A1793">
            <w:pPr>
              <w:rPr>
                <w:szCs w:val="24"/>
              </w:rPr>
            </w:pPr>
          </w:p>
        </w:tc>
        <w:tc>
          <w:tcPr>
            <w:tcW w:w="1382" w:type="dxa"/>
          </w:tcPr>
          <w:p w:rsidR="00AD67C9" w:rsidRDefault="00AD67C9" w:rsidP="006A1793">
            <w:pPr>
              <w:rPr>
                <w:szCs w:val="24"/>
              </w:rPr>
            </w:pPr>
          </w:p>
        </w:tc>
      </w:tr>
    </w:tbl>
    <w:p w:rsidR="00691FDC" w:rsidRPr="005F68A2" w:rsidRDefault="00691FDC" w:rsidP="006A1793">
      <w:pPr>
        <w:spacing w:after="0"/>
        <w:rPr>
          <w:szCs w:val="24"/>
        </w:rPr>
      </w:pPr>
    </w:p>
    <w:sectPr w:rsidR="00691FDC" w:rsidRPr="005F68A2" w:rsidSect="006A1793">
      <w:headerReference w:type="default" r:id="rId7"/>
      <w:footerReference w:type="default" r:id="rId8"/>
      <w:pgSz w:w="11906" w:h="16838"/>
      <w:pgMar w:top="1102" w:right="1134" w:bottom="1701" w:left="1134" w:header="708" w:footer="3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86D" w:rsidRDefault="0062786D" w:rsidP="00314C7B">
      <w:pPr>
        <w:spacing w:after="0" w:line="240" w:lineRule="auto"/>
      </w:pPr>
      <w:r>
        <w:separator/>
      </w:r>
    </w:p>
  </w:endnote>
  <w:endnote w:type="continuationSeparator" w:id="0">
    <w:p w:rsidR="0062786D" w:rsidRDefault="0062786D" w:rsidP="00314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IN-Medium">
    <w:altName w:val="DIN"/>
    <w:panose1 w:val="00000000000000000000"/>
    <w:charset w:val="00"/>
    <w:family w:val="swiss"/>
    <w:notTrueType/>
    <w:pitch w:val="default"/>
    <w:sig w:usb0="00000003" w:usb1="00000000" w:usb2="00000000" w:usb3="00000000" w:csb0="00000001" w:csb1="00000000"/>
  </w:font>
  <w:font w:name="XSDKBJ+ZapfDingbats">
    <w:altName w:val="ZapfDingbat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45" w:rsidRPr="002E452A" w:rsidRDefault="000A7945" w:rsidP="000A7945">
    <w:pPr>
      <w:pStyle w:val="Sidefod"/>
      <w:jc w:val="center"/>
      <w:rPr>
        <w:rFonts w:ascii="Calibri" w:eastAsia="Times New Roman" w:hAnsi="Calibri" w:cs="Times New Roman"/>
        <w:sz w:val="20"/>
        <w:szCs w:val="20"/>
        <w:lang w:eastAsia="da-DK"/>
      </w:rPr>
    </w:pPr>
    <w:r w:rsidRPr="002E452A">
      <w:rPr>
        <w:rFonts w:ascii="Calibri" w:eastAsia="Times New Roman" w:hAnsi="Calibri" w:cs="Times New Roman"/>
        <w:sz w:val="20"/>
        <w:szCs w:val="20"/>
        <w:lang w:eastAsia="da-DK"/>
      </w:rPr>
      <w:t>Dansk Curling Forbund / Danish Curling Association</w:t>
    </w:r>
  </w:p>
  <w:p w:rsidR="000A7945" w:rsidRPr="002E452A" w:rsidRDefault="000A7945" w:rsidP="000A7945">
    <w:pPr>
      <w:tabs>
        <w:tab w:val="center" w:pos="4819"/>
        <w:tab w:val="right" w:pos="9638"/>
      </w:tabs>
      <w:spacing w:after="0" w:line="240" w:lineRule="auto"/>
      <w:jc w:val="center"/>
      <w:rPr>
        <w:rFonts w:ascii="Calibri" w:eastAsia="Times New Roman" w:hAnsi="Calibri" w:cs="Times New Roman"/>
        <w:sz w:val="20"/>
        <w:szCs w:val="20"/>
        <w:lang w:eastAsia="da-DK"/>
      </w:rPr>
    </w:pPr>
    <w:r w:rsidRPr="002E452A">
      <w:rPr>
        <w:rFonts w:ascii="Calibri" w:eastAsia="Times New Roman" w:hAnsi="Calibri" w:cs="Times New Roman"/>
        <w:sz w:val="20"/>
        <w:szCs w:val="20"/>
        <w:lang w:eastAsia="da-DK"/>
      </w:rPr>
      <w:t>Idrættens Hus, 2605 Brøndby, Denmark</w:t>
    </w:r>
  </w:p>
  <w:p w:rsidR="000A7945" w:rsidRPr="000A7945" w:rsidRDefault="008C0889" w:rsidP="000A7945">
    <w:pPr>
      <w:tabs>
        <w:tab w:val="center" w:pos="4819"/>
        <w:tab w:val="right" w:pos="9638"/>
      </w:tabs>
      <w:spacing w:after="0" w:line="240" w:lineRule="auto"/>
      <w:jc w:val="center"/>
      <w:rPr>
        <w:rFonts w:ascii="Calibri" w:eastAsia="Times New Roman" w:hAnsi="Calibri" w:cs="Times New Roman"/>
        <w:sz w:val="20"/>
        <w:szCs w:val="20"/>
        <w:lang w:eastAsia="da-DK"/>
      </w:rPr>
    </w:pPr>
    <w:hyperlink r:id="rId1" w:history="1">
      <w:r w:rsidR="000A7945" w:rsidRPr="002E452A">
        <w:rPr>
          <w:rFonts w:ascii="Calibri" w:eastAsia="Times New Roman" w:hAnsi="Calibri" w:cs="Times New Roman"/>
          <w:color w:val="0000FF"/>
          <w:sz w:val="20"/>
          <w:szCs w:val="20"/>
          <w:u w:val="single"/>
          <w:lang w:eastAsia="da-DK"/>
        </w:rPr>
        <w:t>www.curling.dk</w:t>
      </w:r>
    </w:hyperlink>
    <w:r w:rsidR="000A7945" w:rsidRPr="002E452A">
      <w:rPr>
        <w:rFonts w:ascii="Calibri" w:eastAsia="Times New Roman" w:hAnsi="Calibri" w:cs="Times New Roman"/>
        <w:sz w:val="20"/>
        <w:szCs w:val="20"/>
        <w:lang w:eastAsia="da-DK"/>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86D" w:rsidRDefault="0062786D" w:rsidP="00314C7B">
      <w:pPr>
        <w:spacing w:after="0" w:line="240" w:lineRule="auto"/>
      </w:pPr>
      <w:r>
        <w:separator/>
      </w:r>
    </w:p>
  </w:footnote>
  <w:footnote w:type="continuationSeparator" w:id="0">
    <w:p w:rsidR="0062786D" w:rsidRDefault="0062786D" w:rsidP="00314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7B" w:rsidRDefault="00314C7B">
    <w:pPr>
      <w:pStyle w:val="Sidehoved"/>
      <w:rPr>
        <w:b/>
        <w:sz w:val="36"/>
        <w:szCs w:val="36"/>
      </w:rPr>
    </w:pPr>
    <w:r w:rsidRPr="00314C7B">
      <w:rPr>
        <w:b/>
        <w:noProof/>
        <w:sz w:val="36"/>
        <w:szCs w:val="36"/>
        <w:lang w:eastAsia="da-DK"/>
      </w:rPr>
      <w:drawing>
        <wp:anchor distT="0" distB="0" distL="114300" distR="114300" simplePos="0" relativeHeight="251658240" behindDoc="0" locked="0" layoutInCell="1" allowOverlap="1">
          <wp:simplePos x="0" y="0"/>
          <wp:positionH relativeFrom="margin">
            <wp:posOffset>5433060</wp:posOffset>
          </wp:positionH>
          <wp:positionV relativeFrom="margin">
            <wp:posOffset>-1076960</wp:posOffset>
          </wp:positionV>
          <wp:extent cx="1009650" cy="1009650"/>
          <wp:effectExtent l="1905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ling forbun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9650" cy="1009650"/>
                  </a:xfrm>
                  <a:prstGeom prst="rect">
                    <a:avLst/>
                  </a:prstGeom>
                </pic:spPr>
              </pic:pic>
            </a:graphicData>
          </a:graphic>
        </wp:anchor>
      </w:drawing>
    </w:r>
  </w:p>
  <w:p w:rsidR="00314C7B" w:rsidRDefault="00314C7B" w:rsidP="00314C7B">
    <w:pPr>
      <w:pStyle w:val="Sidehoved"/>
      <w:pBdr>
        <w:bottom w:val="single" w:sz="12" w:space="1" w:color="auto"/>
      </w:pBdr>
      <w:spacing w:line="360" w:lineRule="auto"/>
      <w:rPr>
        <w:b/>
        <w:sz w:val="36"/>
        <w:szCs w:val="36"/>
      </w:rPr>
    </w:pPr>
    <w:r w:rsidRPr="00314C7B">
      <w:rPr>
        <w:b/>
        <w:sz w:val="36"/>
        <w:szCs w:val="36"/>
      </w:rPr>
      <w:t>Dansk Curling Forbund</w:t>
    </w:r>
  </w:p>
  <w:p w:rsidR="00314C7B" w:rsidRPr="00314C7B" w:rsidRDefault="00314C7B" w:rsidP="00314C7B">
    <w:pPr>
      <w:pStyle w:val="Sidehoved"/>
      <w:rPr>
        <w:b/>
        <w:sz w:val="36"/>
        <w:szCs w:val="3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304"/>
  <w:hyphenationZone w:val="425"/>
  <w:characterSpacingControl w:val="doNotCompress"/>
  <w:hdrShapeDefaults>
    <o:shapedefaults v:ext="edit" spidmax="29698"/>
  </w:hdrShapeDefaults>
  <w:footnotePr>
    <w:footnote w:id="-1"/>
    <w:footnote w:id="0"/>
  </w:footnotePr>
  <w:endnotePr>
    <w:endnote w:id="-1"/>
    <w:endnote w:id="0"/>
  </w:endnotePr>
  <w:compat/>
  <w:rsids>
    <w:rsidRoot w:val="00EC6662"/>
    <w:rsid w:val="00052EEE"/>
    <w:rsid w:val="000A7945"/>
    <w:rsid w:val="000D79CB"/>
    <w:rsid w:val="000F6FE7"/>
    <w:rsid w:val="001037C3"/>
    <w:rsid w:val="001223C6"/>
    <w:rsid w:val="001627BB"/>
    <w:rsid w:val="00162ABB"/>
    <w:rsid w:val="001F4EF2"/>
    <w:rsid w:val="00314C7B"/>
    <w:rsid w:val="0032745C"/>
    <w:rsid w:val="00336BEA"/>
    <w:rsid w:val="00350E2E"/>
    <w:rsid w:val="0038439B"/>
    <w:rsid w:val="003928AA"/>
    <w:rsid w:val="003E40CB"/>
    <w:rsid w:val="004477CF"/>
    <w:rsid w:val="004653D5"/>
    <w:rsid w:val="004E06B7"/>
    <w:rsid w:val="004F30A8"/>
    <w:rsid w:val="004F3F5D"/>
    <w:rsid w:val="004F4734"/>
    <w:rsid w:val="004F4DBF"/>
    <w:rsid w:val="00526F59"/>
    <w:rsid w:val="005323D1"/>
    <w:rsid w:val="005B4729"/>
    <w:rsid w:val="005D1D17"/>
    <w:rsid w:val="005D437E"/>
    <w:rsid w:val="005F68A2"/>
    <w:rsid w:val="00614316"/>
    <w:rsid w:val="0062786D"/>
    <w:rsid w:val="00691FDC"/>
    <w:rsid w:val="0069351D"/>
    <w:rsid w:val="006A1793"/>
    <w:rsid w:val="006D3C37"/>
    <w:rsid w:val="007045BB"/>
    <w:rsid w:val="00753E20"/>
    <w:rsid w:val="007C7A1A"/>
    <w:rsid w:val="0081086C"/>
    <w:rsid w:val="0084380F"/>
    <w:rsid w:val="0086431D"/>
    <w:rsid w:val="00892146"/>
    <w:rsid w:val="008C0889"/>
    <w:rsid w:val="0095096F"/>
    <w:rsid w:val="0095317F"/>
    <w:rsid w:val="00980485"/>
    <w:rsid w:val="009A5341"/>
    <w:rsid w:val="009B17DB"/>
    <w:rsid w:val="009B2711"/>
    <w:rsid w:val="00AD67C9"/>
    <w:rsid w:val="00AF4CAD"/>
    <w:rsid w:val="00B053B7"/>
    <w:rsid w:val="00B16E4A"/>
    <w:rsid w:val="00C16FC9"/>
    <w:rsid w:val="00C17181"/>
    <w:rsid w:val="00C36FD9"/>
    <w:rsid w:val="00C56BA6"/>
    <w:rsid w:val="00C63912"/>
    <w:rsid w:val="00C91E7F"/>
    <w:rsid w:val="00CF220E"/>
    <w:rsid w:val="00D43A59"/>
    <w:rsid w:val="00D47208"/>
    <w:rsid w:val="00D6710F"/>
    <w:rsid w:val="00D70B24"/>
    <w:rsid w:val="00D730C3"/>
    <w:rsid w:val="00DD10BE"/>
    <w:rsid w:val="00DD473A"/>
    <w:rsid w:val="00E55EE8"/>
    <w:rsid w:val="00E931E9"/>
    <w:rsid w:val="00EC6662"/>
    <w:rsid w:val="00F76FF2"/>
    <w:rsid w:val="00F8073E"/>
    <w:rsid w:val="00FA5222"/>
    <w:rsid w:val="00FC4A6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4C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4C7B"/>
    <w:rPr>
      <w:rFonts w:ascii="Tahoma" w:hAnsi="Tahoma" w:cs="Tahoma"/>
      <w:sz w:val="16"/>
      <w:szCs w:val="16"/>
    </w:rPr>
  </w:style>
  <w:style w:type="paragraph" w:styleId="Sidehoved">
    <w:name w:val="header"/>
    <w:basedOn w:val="Normal"/>
    <w:link w:val="SidehovedTegn"/>
    <w:uiPriority w:val="99"/>
    <w:unhideWhenUsed/>
    <w:rsid w:val="00314C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4C7B"/>
  </w:style>
  <w:style w:type="paragraph" w:styleId="Sidefod">
    <w:name w:val="footer"/>
    <w:basedOn w:val="Normal"/>
    <w:link w:val="SidefodTegn"/>
    <w:uiPriority w:val="99"/>
    <w:unhideWhenUsed/>
    <w:rsid w:val="00314C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4C7B"/>
  </w:style>
  <w:style w:type="table" w:styleId="Tabel-Gitter">
    <w:name w:val="Table Grid"/>
    <w:basedOn w:val="Tabel-Normal"/>
    <w:uiPriority w:val="59"/>
    <w:rsid w:val="00EC6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9">
    <w:name w:val="Pa9"/>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paragraph" w:customStyle="1" w:styleId="Pa3">
    <w:name w:val="Pa3"/>
    <w:basedOn w:val="Normal"/>
    <w:next w:val="Normal"/>
    <w:uiPriority w:val="99"/>
    <w:rsid w:val="00EC6662"/>
    <w:pPr>
      <w:autoSpaceDE w:val="0"/>
      <w:autoSpaceDN w:val="0"/>
      <w:adjustRightInd w:val="0"/>
      <w:spacing w:after="0" w:line="241" w:lineRule="atLeast"/>
    </w:pPr>
    <w:rPr>
      <w:rFonts w:ascii="DIN-Medium" w:hAnsi="DIN-Medium"/>
      <w:sz w:val="24"/>
      <w:szCs w:val="24"/>
    </w:rPr>
  </w:style>
  <w:style w:type="character" w:customStyle="1" w:styleId="A2">
    <w:name w:val="A2"/>
    <w:uiPriority w:val="99"/>
    <w:rsid w:val="00EC6662"/>
    <w:rPr>
      <w:rFonts w:cs="DIN-Medium"/>
      <w:color w:val="455369"/>
      <w:sz w:val="18"/>
      <w:szCs w:val="18"/>
    </w:rPr>
  </w:style>
  <w:style w:type="character" w:customStyle="1" w:styleId="A7">
    <w:name w:val="A7"/>
    <w:uiPriority w:val="99"/>
    <w:rsid w:val="00EC6662"/>
    <w:rPr>
      <w:rFonts w:ascii="XSDKBJ+ZapfDingbats" w:hAnsi="XSDKBJ+ZapfDingbats" w:cs="XSDKBJ+ZapfDingbats"/>
      <w:color w:val="455369"/>
      <w:sz w:val="22"/>
      <w:szCs w:val="22"/>
    </w:rPr>
  </w:style>
  <w:style w:type="paragraph" w:customStyle="1" w:styleId="Pa10">
    <w:name w:val="Pa10"/>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character" w:styleId="Strk">
    <w:name w:val="Strong"/>
    <w:basedOn w:val="Standardskrifttypeiafsnit"/>
    <w:uiPriority w:val="22"/>
    <w:qFormat/>
    <w:rsid w:val="00EC6662"/>
    <w:rPr>
      <w:b/>
      <w:bCs/>
    </w:rPr>
  </w:style>
  <w:style w:type="paragraph" w:styleId="NormalWeb">
    <w:name w:val="Normal (Web)"/>
    <w:basedOn w:val="Normal"/>
    <w:uiPriority w:val="99"/>
    <w:semiHidden/>
    <w:unhideWhenUsed/>
    <w:rsid w:val="00EC6662"/>
    <w:pPr>
      <w:spacing w:after="300" w:line="240" w:lineRule="auto"/>
    </w:pPr>
    <w:rPr>
      <w:rFonts w:ascii="Times New Roman" w:eastAsia="Times New Roman" w:hAnsi="Times New Roman" w:cs="Times New Roman"/>
      <w:color w:val="808080"/>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4C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4C7B"/>
    <w:rPr>
      <w:rFonts w:ascii="Tahoma" w:hAnsi="Tahoma" w:cs="Tahoma"/>
      <w:sz w:val="16"/>
      <w:szCs w:val="16"/>
    </w:rPr>
  </w:style>
  <w:style w:type="paragraph" w:styleId="Sidehoved">
    <w:name w:val="header"/>
    <w:basedOn w:val="Normal"/>
    <w:link w:val="SidehovedTegn"/>
    <w:uiPriority w:val="99"/>
    <w:unhideWhenUsed/>
    <w:rsid w:val="00314C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4C7B"/>
  </w:style>
  <w:style w:type="paragraph" w:styleId="Sidefod">
    <w:name w:val="footer"/>
    <w:basedOn w:val="Normal"/>
    <w:link w:val="SidefodTegn"/>
    <w:uiPriority w:val="99"/>
    <w:unhideWhenUsed/>
    <w:rsid w:val="00314C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4C7B"/>
  </w:style>
  <w:style w:type="table" w:styleId="Tabel-Gitter">
    <w:name w:val="Table Grid"/>
    <w:basedOn w:val="Tabel-Normal"/>
    <w:uiPriority w:val="59"/>
    <w:rsid w:val="00EC6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paragraph" w:customStyle="1" w:styleId="Pa3">
    <w:name w:val="Pa3"/>
    <w:basedOn w:val="Normal"/>
    <w:next w:val="Normal"/>
    <w:uiPriority w:val="99"/>
    <w:rsid w:val="00EC6662"/>
    <w:pPr>
      <w:autoSpaceDE w:val="0"/>
      <w:autoSpaceDN w:val="0"/>
      <w:adjustRightInd w:val="0"/>
      <w:spacing w:after="0" w:line="241" w:lineRule="atLeast"/>
    </w:pPr>
    <w:rPr>
      <w:rFonts w:ascii="DIN-Medium" w:hAnsi="DIN-Medium"/>
      <w:sz w:val="24"/>
      <w:szCs w:val="24"/>
    </w:rPr>
  </w:style>
  <w:style w:type="character" w:customStyle="1" w:styleId="A2">
    <w:name w:val="A2"/>
    <w:uiPriority w:val="99"/>
    <w:rsid w:val="00EC6662"/>
    <w:rPr>
      <w:rFonts w:cs="DIN-Medium"/>
      <w:color w:val="455369"/>
      <w:sz w:val="18"/>
      <w:szCs w:val="18"/>
    </w:rPr>
  </w:style>
  <w:style w:type="character" w:customStyle="1" w:styleId="A7">
    <w:name w:val="A7"/>
    <w:uiPriority w:val="99"/>
    <w:rsid w:val="00EC6662"/>
    <w:rPr>
      <w:rFonts w:ascii="XSDKBJ+ZapfDingbats" w:hAnsi="XSDKBJ+ZapfDingbats" w:cs="XSDKBJ+ZapfDingbats"/>
      <w:color w:val="455369"/>
      <w:sz w:val="22"/>
      <w:szCs w:val="22"/>
    </w:rPr>
  </w:style>
  <w:style w:type="paragraph" w:customStyle="1" w:styleId="Pa10">
    <w:name w:val="Pa10"/>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character" w:styleId="Strk">
    <w:name w:val="Strong"/>
    <w:basedOn w:val="Standardskrifttypeiafsnit"/>
    <w:uiPriority w:val="22"/>
    <w:qFormat/>
    <w:rsid w:val="00EC6662"/>
    <w:rPr>
      <w:b/>
      <w:bCs/>
    </w:rPr>
  </w:style>
  <w:style w:type="paragraph" w:styleId="NormalWeb">
    <w:name w:val="Normal (Web)"/>
    <w:basedOn w:val="Normal"/>
    <w:uiPriority w:val="99"/>
    <w:semiHidden/>
    <w:unhideWhenUsed/>
    <w:rsid w:val="00EC6662"/>
    <w:pPr>
      <w:spacing w:after="300" w:line="240" w:lineRule="auto"/>
    </w:pPr>
    <w:rPr>
      <w:rFonts w:ascii="Times New Roman" w:eastAsia="Times New Roman" w:hAnsi="Times New Roman" w:cs="Times New Roman"/>
      <w:color w:val="808080"/>
      <w:sz w:val="24"/>
      <w:szCs w:val="24"/>
      <w:lang w:eastAsia="da-DK"/>
    </w:rPr>
  </w:style>
</w:styles>
</file>

<file path=word/webSettings.xml><?xml version="1.0" encoding="utf-8"?>
<w:webSettings xmlns:r="http://schemas.openxmlformats.org/officeDocument/2006/relationships" xmlns:w="http://schemas.openxmlformats.org/wordprocessingml/2006/main">
  <w:divs>
    <w:div w:id="264508568">
      <w:bodyDiv w:val="1"/>
      <w:marLeft w:val="0"/>
      <w:marRight w:val="0"/>
      <w:marTop w:val="0"/>
      <w:marBottom w:val="0"/>
      <w:divBdr>
        <w:top w:val="none" w:sz="0" w:space="0" w:color="auto"/>
        <w:left w:val="none" w:sz="0" w:space="0" w:color="auto"/>
        <w:bottom w:val="none" w:sz="0" w:space="0" w:color="auto"/>
        <w:right w:val="none" w:sz="0" w:space="0" w:color="auto"/>
      </w:divBdr>
      <w:divsChild>
        <w:div w:id="637103195">
          <w:marLeft w:val="0"/>
          <w:marRight w:val="0"/>
          <w:marTop w:val="0"/>
          <w:marBottom w:val="0"/>
          <w:divBdr>
            <w:top w:val="none" w:sz="0" w:space="0" w:color="auto"/>
            <w:left w:val="none" w:sz="0" w:space="0" w:color="auto"/>
            <w:bottom w:val="none" w:sz="0" w:space="0" w:color="auto"/>
            <w:right w:val="none" w:sz="0" w:space="0" w:color="auto"/>
          </w:divBdr>
          <w:divsChild>
            <w:div w:id="1713532176">
              <w:marLeft w:val="0"/>
              <w:marRight w:val="0"/>
              <w:marTop w:val="0"/>
              <w:marBottom w:val="0"/>
              <w:divBdr>
                <w:top w:val="none" w:sz="0" w:space="0" w:color="auto"/>
                <w:left w:val="none" w:sz="0" w:space="0" w:color="auto"/>
                <w:bottom w:val="none" w:sz="0" w:space="0" w:color="auto"/>
                <w:right w:val="none" w:sz="0" w:space="0" w:color="auto"/>
              </w:divBdr>
              <w:divsChild>
                <w:div w:id="398328041">
                  <w:marLeft w:val="0"/>
                  <w:marRight w:val="0"/>
                  <w:marTop w:val="100"/>
                  <w:marBottom w:val="100"/>
                  <w:divBdr>
                    <w:top w:val="none" w:sz="0" w:space="0" w:color="auto"/>
                    <w:left w:val="none" w:sz="0" w:space="0" w:color="auto"/>
                    <w:bottom w:val="none" w:sz="0" w:space="0" w:color="auto"/>
                    <w:right w:val="none" w:sz="0" w:space="0" w:color="auto"/>
                  </w:divBdr>
                  <w:divsChild>
                    <w:div w:id="1578400287">
                      <w:marLeft w:val="0"/>
                      <w:marRight w:val="0"/>
                      <w:marTop w:val="0"/>
                      <w:marBottom w:val="0"/>
                      <w:divBdr>
                        <w:top w:val="none" w:sz="0" w:space="0" w:color="auto"/>
                        <w:left w:val="none" w:sz="0" w:space="0" w:color="auto"/>
                        <w:bottom w:val="none" w:sz="0" w:space="0" w:color="auto"/>
                        <w:right w:val="none" w:sz="0" w:space="0" w:color="auto"/>
                      </w:divBdr>
                      <w:divsChild>
                        <w:div w:id="955991481">
                          <w:marLeft w:val="0"/>
                          <w:marRight w:val="0"/>
                          <w:marTop w:val="0"/>
                          <w:marBottom w:val="0"/>
                          <w:divBdr>
                            <w:top w:val="none" w:sz="0" w:space="0" w:color="auto"/>
                            <w:left w:val="none" w:sz="0" w:space="0" w:color="auto"/>
                            <w:bottom w:val="none" w:sz="0" w:space="0" w:color="auto"/>
                            <w:right w:val="none" w:sz="0" w:space="0" w:color="auto"/>
                          </w:divBdr>
                          <w:divsChild>
                            <w:div w:id="1313875338">
                              <w:marLeft w:val="0"/>
                              <w:marRight w:val="0"/>
                              <w:marTop w:val="0"/>
                              <w:marBottom w:val="0"/>
                              <w:divBdr>
                                <w:top w:val="none" w:sz="0" w:space="0" w:color="auto"/>
                                <w:left w:val="none" w:sz="0" w:space="0" w:color="auto"/>
                                <w:bottom w:val="none" w:sz="0" w:space="0" w:color="auto"/>
                                <w:right w:val="none" w:sz="0" w:space="0" w:color="auto"/>
                              </w:divBdr>
                              <w:divsChild>
                                <w:div w:id="453789273">
                                  <w:marLeft w:val="0"/>
                                  <w:marRight w:val="0"/>
                                  <w:marTop w:val="0"/>
                                  <w:marBottom w:val="0"/>
                                  <w:divBdr>
                                    <w:top w:val="none" w:sz="0" w:space="0" w:color="auto"/>
                                    <w:left w:val="none" w:sz="0" w:space="0" w:color="auto"/>
                                    <w:bottom w:val="none" w:sz="0" w:space="0" w:color="auto"/>
                                    <w:right w:val="none" w:sz="0" w:space="0" w:color="auto"/>
                                  </w:divBdr>
                                  <w:divsChild>
                                    <w:div w:id="907423398">
                                      <w:marLeft w:val="0"/>
                                      <w:marRight w:val="0"/>
                                      <w:marTop w:val="0"/>
                                      <w:marBottom w:val="0"/>
                                      <w:divBdr>
                                        <w:top w:val="none" w:sz="0" w:space="0" w:color="auto"/>
                                        <w:left w:val="none" w:sz="0" w:space="0" w:color="auto"/>
                                        <w:bottom w:val="none" w:sz="0" w:space="0" w:color="auto"/>
                                        <w:right w:val="none" w:sz="0" w:space="0" w:color="auto"/>
                                      </w:divBdr>
                                      <w:divsChild>
                                        <w:div w:id="1113089910">
                                          <w:marLeft w:val="0"/>
                                          <w:marRight w:val="0"/>
                                          <w:marTop w:val="0"/>
                                          <w:marBottom w:val="0"/>
                                          <w:divBdr>
                                            <w:top w:val="none" w:sz="0" w:space="0" w:color="auto"/>
                                            <w:left w:val="none" w:sz="0" w:space="0" w:color="auto"/>
                                            <w:bottom w:val="none" w:sz="0" w:space="0" w:color="auto"/>
                                            <w:right w:val="none" w:sz="0" w:space="0" w:color="auto"/>
                                          </w:divBdr>
                                          <w:divsChild>
                                            <w:div w:id="1880778427">
                                              <w:marLeft w:val="0"/>
                                              <w:marRight w:val="0"/>
                                              <w:marTop w:val="0"/>
                                              <w:marBottom w:val="0"/>
                                              <w:divBdr>
                                                <w:top w:val="none" w:sz="0" w:space="0" w:color="auto"/>
                                                <w:left w:val="none" w:sz="0" w:space="0" w:color="auto"/>
                                                <w:bottom w:val="none" w:sz="0" w:space="0" w:color="auto"/>
                                                <w:right w:val="none" w:sz="0" w:space="0" w:color="auto"/>
                                              </w:divBdr>
                                              <w:divsChild>
                                                <w:div w:id="1626083008">
                                                  <w:marLeft w:val="0"/>
                                                  <w:marRight w:val="300"/>
                                                  <w:marTop w:val="0"/>
                                                  <w:marBottom w:val="0"/>
                                                  <w:divBdr>
                                                    <w:top w:val="none" w:sz="0" w:space="0" w:color="auto"/>
                                                    <w:left w:val="none" w:sz="0" w:space="0" w:color="auto"/>
                                                    <w:bottom w:val="none" w:sz="0" w:space="0" w:color="auto"/>
                                                    <w:right w:val="none" w:sz="0" w:space="0" w:color="auto"/>
                                                  </w:divBdr>
                                                  <w:divsChild>
                                                    <w:div w:id="2042126529">
                                                      <w:marLeft w:val="0"/>
                                                      <w:marRight w:val="0"/>
                                                      <w:marTop w:val="0"/>
                                                      <w:marBottom w:val="0"/>
                                                      <w:divBdr>
                                                        <w:top w:val="none" w:sz="0" w:space="0" w:color="auto"/>
                                                        <w:left w:val="none" w:sz="0" w:space="0" w:color="auto"/>
                                                        <w:bottom w:val="none" w:sz="0" w:space="0" w:color="auto"/>
                                                        <w:right w:val="none" w:sz="0" w:space="0" w:color="auto"/>
                                                      </w:divBdr>
                                                      <w:divsChild>
                                                        <w:div w:id="2025934970">
                                                          <w:marLeft w:val="0"/>
                                                          <w:marRight w:val="0"/>
                                                          <w:marTop w:val="0"/>
                                                          <w:marBottom w:val="300"/>
                                                          <w:divBdr>
                                                            <w:top w:val="single" w:sz="6" w:space="0" w:color="CCCCCC"/>
                                                            <w:left w:val="none" w:sz="0" w:space="0" w:color="auto"/>
                                                            <w:bottom w:val="none" w:sz="0" w:space="0" w:color="auto"/>
                                                            <w:right w:val="none" w:sz="0" w:space="0" w:color="auto"/>
                                                          </w:divBdr>
                                                          <w:divsChild>
                                                            <w:div w:id="1024986393">
                                                              <w:marLeft w:val="0"/>
                                                              <w:marRight w:val="0"/>
                                                              <w:marTop w:val="0"/>
                                                              <w:marBottom w:val="0"/>
                                                              <w:divBdr>
                                                                <w:top w:val="none" w:sz="0" w:space="0" w:color="auto"/>
                                                                <w:left w:val="none" w:sz="0" w:space="0" w:color="auto"/>
                                                                <w:bottom w:val="none" w:sz="0" w:space="0" w:color="auto"/>
                                                                <w:right w:val="none" w:sz="0" w:space="0" w:color="auto"/>
                                                              </w:divBdr>
                                                              <w:divsChild>
                                                                <w:div w:id="1736736648">
                                                                  <w:marLeft w:val="0"/>
                                                                  <w:marRight w:val="0"/>
                                                                  <w:marTop w:val="0"/>
                                                                  <w:marBottom w:val="0"/>
                                                                  <w:divBdr>
                                                                    <w:top w:val="none" w:sz="0" w:space="0" w:color="auto"/>
                                                                    <w:left w:val="none" w:sz="0" w:space="0" w:color="auto"/>
                                                                    <w:bottom w:val="none" w:sz="0" w:space="0" w:color="auto"/>
                                                                    <w:right w:val="none" w:sz="0" w:space="0" w:color="auto"/>
                                                                  </w:divBdr>
                                                                  <w:divsChild>
                                                                    <w:div w:id="1021592520">
                                                                      <w:marLeft w:val="0"/>
                                                                      <w:marRight w:val="0"/>
                                                                      <w:marTop w:val="0"/>
                                                                      <w:marBottom w:val="0"/>
                                                                      <w:divBdr>
                                                                        <w:top w:val="none" w:sz="0" w:space="0" w:color="auto"/>
                                                                        <w:left w:val="none" w:sz="0" w:space="0" w:color="auto"/>
                                                                        <w:bottom w:val="none" w:sz="0" w:space="0" w:color="auto"/>
                                                                        <w:right w:val="none" w:sz="0" w:space="0" w:color="auto"/>
                                                                      </w:divBdr>
                                                                      <w:divsChild>
                                                                        <w:div w:id="865799097">
                                                                          <w:marLeft w:val="0"/>
                                                                          <w:marRight w:val="0"/>
                                                                          <w:marTop w:val="0"/>
                                                                          <w:marBottom w:val="0"/>
                                                                          <w:divBdr>
                                                                            <w:top w:val="none" w:sz="0" w:space="0" w:color="auto"/>
                                                                            <w:left w:val="none" w:sz="0" w:space="0" w:color="auto"/>
                                                                            <w:bottom w:val="none" w:sz="0" w:space="0" w:color="auto"/>
                                                                            <w:right w:val="none" w:sz="0" w:space="0" w:color="auto"/>
                                                                          </w:divBdr>
                                                                          <w:divsChild>
                                                                            <w:div w:id="1025255481">
                                                                              <w:marLeft w:val="0"/>
                                                                              <w:marRight w:val="0"/>
                                                                              <w:marTop w:val="0"/>
                                                                              <w:marBottom w:val="0"/>
                                                                              <w:divBdr>
                                                                                <w:top w:val="none" w:sz="0" w:space="0" w:color="auto"/>
                                                                                <w:left w:val="none" w:sz="0" w:space="0" w:color="auto"/>
                                                                                <w:bottom w:val="none" w:sz="0" w:space="0" w:color="auto"/>
                                                                                <w:right w:val="none" w:sz="0" w:space="0" w:color="auto"/>
                                                                              </w:divBdr>
                                                                              <w:divsChild>
                                                                                <w:div w:id="118762230">
                                                                                  <w:marLeft w:val="0"/>
                                                                                  <w:marRight w:val="0"/>
                                                                                  <w:marTop w:val="0"/>
                                                                                  <w:marBottom w:val="0"/>
                                                                                  <w:divBdr>
                                                                                    <w:top w:val="none" w:sz="0" w:space="0" w:color="auto"/>
                                                                                    <w:left w:val="none" w:sz="0" w:space="0" w:color="auto"/>
                                                                                    <w:bottom w:val="none" w:sz="0" w:space="0" w:color="auto"/>
                                                                                    <w:right w:val="none" w:sz="0" w:space="0" w:color="auto"/>
                                                                                  </w:divBdr>
                                                                                  <w:divsChild>
                                                                                    <w:div w:id="762725418">
                                                                                      <w:marLeft w:val="0"/>
                                                                                      <w:marRight w:val="0"/>
                                                                                      <w:marTop w:val="0"/>
                                                                                      <w:marBottom w:val="0"/>
                                                                                      <w:divBdr>
                                                                                        <w:top w:val="none" w:sz="0" w:space="0" w:color="auto"/>
                                                                                        <w:left w:val="none" w:sz="0" w:space="0" w:color="auto"/>
                                                                                        <w:bottom w:val="none" w:sz="0" w:space="0" w:color="auto"/>
                                                                                        <w:right w:val="none" w:sz="0" w:space="0" w:color="auto"/>
                                                                                      </w:divBdr>
                                                                                    </w:div>
                                                                                    <w:div w:id="387656333">
                                                                                      <w:marLeft w:val="0"/>
                                                                                      <w:marRight w:val="0"/>
                                                                                      <w:marTop w:val="0"/>
                                                                                      <w:marBottom w:val="0"/>
                                                                                      <w:divBdr>
                                                                                        <w:top w:val="none" w:sz="0" w:space="0" w:color="auto"/>
                                                                                        <w:left w:val="none" w:sz="0" w:space="0" w:color="auto"/>
                                                                                        <w:bottom w:val="none" w:sz="0" w:space="0" w:color="auto"/>
                                                                                        <w:right w:val="none" w:sz="0" w:space="0" w:color="auto"/>
                                                                                      </w:divBdr>
                                                                                    </w:div>
                                                                                    <w:div w:id="21012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359611">
      <w:bodyDiv w:val="1"/>
      <w:marLeft w:val="0"/>
      <w:marRight w:val="0"/>
      <w:marTop w:val="0"/>
      <w:marBottom w:val="0"/>
      <w:divBdr>
        <w:top w:val="none" w:sz="0" w:space="0" w:color="auto"/>
        <w:left w:val="none" w:sz="0" w:space="0" w:color="auto"/>
        <w:bottom w:val="none" w:sz="0" w:space="0" w:color="auto"/>
        <w:right w:val="none" w:sz="0" w:space="0" w:color="auto"/>
      </w:divBdr>
      <w:divsChild>
        <w:div w:id="34668788">
          <w:marLeft w:val="0"/>
          <w:marRight w:val="0"/>
          <w:marTop w:val="0"/>
          <w:marBottom w:val="0"/>
          <w:divBdr>
            <w:top w:val="none" w:sz="0" w:space="0" w:color="auto"/>
            <w:left w:val="none" w:sz="0" w:space="0" w:color="auto"/>
            <w:bottom w:val="none" w:sz="0" w:space="0" w:color="auto"/>
            <w:right w:val="none" w:sz="0" w:space="0" w:color="auto"/>
          </w:divBdr>
          <w:divsChild>
            <w:div w:id="1463189062">
              <w:marLeft w:val="0"/>
              <w:marRight w:val="0"/>
              <w:marTop w:val="0"/>
              <w:marBottom w:val="0"/>
              <w:divBdr>
                <w:top w:val="none" w:sz="0" w:space="0" w:color="auto"/>
                <w:left w:val="none" w:sz="0" w:space="0" w:color="auto"/>
                <w:bottom w:val="none" w:sz="0" w:space="0" w:color="auto"/>
                <w:right w:val="none" w:sz="0" w:space="0" w:color="auto"/>
              </w:divBdr>
              <w:divsChild>
                <w:div w:id="2002735305">
                  <w:marLeft w:val="-225"/>
                  <w:marRight w:val="-225"/>
                  <w:marTop w:val="0"/>
                  <w:marBottom w:val="0"/>
                  <w:divBdr>
                    <w:top w:val="none" w:sz="0" w:space="0" w:color="auto"/>
                    <w:left w:val="none" w:sz="0" w:space="0" w:color="auto"/>
                    <w:bottom w:val="none" w:sz="0" w:space="0" w:color="auto"/>
                    <w:right w:val="none" w:sz="0" w:space="0" w:color="auto"/>
                  </w:divBdr>
                  <w:divsChild>
                    <w:div w:id="242956775">
                      <w:marLeft w:val="0"/>
                      <w:marRight w:val="0"/>
                      <w:marTop w:val="0"/>
                      <w:marBottom w:val="0"/>
                      <w:divBdr>
                        <w:top w:val="none" w:sz="0" w:space="0" w:color="auto"/>
                        <w:left w:val="none" w:sz="0" w:space="0" w:color="auto"/>
                        <w:bottom w:val="none" w:sz="0" w:space="0" w:color="auto"/>
                        <w:right w:val="none" w:sz="0" w:space="0" w:color="auto"/>
                      </w:divBdr>
                      <w:divsChild>
                        <w:div w:id="1980376520">
                          <w:marLeft w:val="0"/>
                          <w:marRight w:val="0"/>
                          <w:marTop w:val="0"/>
                          <w:marBottom w:val="225"/>
                          <w:divBdr>
                            <w:top w:val="single" w:sz="6" w:space="0" w:color="DEDEDE"/>
                            <w:left w:val="single" w:sz="6" w:space="0" w:color="DEDEDE"/>
                            <w:bottom w:val="single" w:sz="12" w:space="0" w:color="DEDEDE"/>
                            <w:right w:val="single" w:sz="6" w:space="0" w:color="DEDEDE"/>
                          </w:divBdr>
                          <w:divsChild>
                            <w:div w:id="1315719953">
                              <w:marLeft w:val="0"/>
                              <w:marRight w:val="0"/>
                              <w:marTop w:val="0"/>
                              <w:marBottom w:val="300"/>
                              <w:divBdr>
                                <w:top w:val="none" w:sz="0" w:space="0" w:color="auto"/>
                                <w:left w:val="none" w:sz="0" w:space="0" w:color="auto"/>
                                <w:bottom w:val="none" w:sz="0" w:space="0" w:color="auto"/>
                                <w:right w:val="none" w:sz="0" w:space="0" w:color="auto"/>
                              </w:divBdr>
                              <w:divsChild>
                                <w:div w:id="16079290">
                                  <w:marLeft w:val="0"/>
                                  <w:marRight w:val="0"/>
                                  <w:marTop w:val="0"/>
                                  <w:marBottom w:val="0"/>
                                  <w:divBdr>
                                    <w:top w:val="none" w:sz="0" w:space="0" w:color="auto"/>
                                    <w:left w:val="none" w:sz="0" w:space="0" w:color="auto"/>
                                    <w:bottom w:val="none" w:sz="0" w:space="0" w:color="auto"/>
                                    <w:right w:val="none" w:sz="0" w:space="0" w:color="auto"/>
                                  </w:divBdr>
                                  <w:divsChild>
                                    <w:div w:id="8765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urling.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CUF\DCuF%20skabeloner\Word%20-%20Dansk%20Curling%20Forbun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FD1E0-75E3-42DE-964E-A64A5B2A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Dansk Curling Forbund</Template>
  <TotalTime>10</TotalTime>
  <Pages>5</Pages>
  <Words>1550</Words>
  <Characters>9461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Danmarks Idræts-forbund</Company>
  <LinksUpToDate>false</LinksUpToDate>
  <CharactersWithSpaces>10990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 Andreassen</dc:creator>
  <cp:lastModifiedBy>Jens Jakobsen</cp:lastModifiedBy>
  <cp:revision>3</cp:revision>
  <dcterms:created xsi:type="dcterms:W3CDTF">2019-01-21T19:07:00Z</dcterms:created>
  <dcterms:modified xsi:type="dcterms:W3CDTF">2019-01-21T19:17:00Z</dcterms:modified>
</cp:coreProperties>
</file>