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91D54" w14:textId="7AD8F860" w:rsidR="009B7E09" w:rsidRDefault="009B7E09" w:rsidP="009B7E09">
      <w:pPr>
        <w:pStyle w:val="Overskrift1"/>
      </w:pPr>
      <w:r w:rsidRPr="003D4DC7">
        <w:t>Minutes CRIC board meeting</w:t>
      </w:r>
      <w:r>
        <w:t xml:space="preserve">, </w:t>
      </w:r>
      <w:r w:rsidRPr="009B7E09">
        <w:rPr>
          <w:lang w:val="en-GB"/>
        </w:rPr>
        <w:t>autum</w:t>
      </w:r>
      <w:r>
        <w:rPr>
          <w:lang w:val="en-GB"/>
        </w:rPr>
        <w:t>n</w:t>
      </w:r>
      <w:r>
        <w:t xml:space="preserve"> 2022</w:t>
      </w:r>
    </w:p>
    <w:p w14:paraId="70BD6306" w14:textId="77777777" w:rsidR="00E649AF" w:rsidRPr="00E649AF" w:rsidRDefault="00E649AF" w:rsidP="00E649AF">
      <w:pPr>
        <w:rPr>
          <w:lang w:val="en-US"/>
        </w:rPr>
      </w:pPr>
    </w:p>
    <w:p w14:paraId="25ACA242" w14:textId="1F07FE82" w:rsidR="009B7E09" w:rsidRDefault="009B7E09" w:rsidP="00E649AF">
      <w:pPr>
        <w:spacing w:afterLines="160" w:after="384" w:line="259" w:lineRule="auto"/>
        <w:rPr>
          <w:lang w:val="en-US"/>
        </w:rPr>
      </w:pPr>
      <w:r>
        <w:rPr>
          <w:lang w:val="en-US"/>
        </w:rPr>
        <w:t>Date: September 29, 2022</w:t>
      </w:r>
    </w:p>
    <w:p w14:paraId="0402BD59" w14:textId="6FBA00E6" w:rsidR="009B7E09" w:rsidRDefault="009B7E09" w:rsidP="00E649AF">
      <w:pPr>
        <w:spacing w:afterLines="160" w:after="384" w:line="259" w:lineRule="auto"/>
        <w:rPr>
          <w:lang w:val="en-US"/>
        </w:rPr>
      </w:pPr>
      <w:r w:rsidRPr="009B7E09">
        <w:rPr>
          <w:lang w:val="en-US"/>
        </w:rPr>
        <w:t>Place: Rigshospitalet in Copenhagen and online on Teams</w:t>
      </w:r>
    </w:p>
    <w:p w14:paraId="355458F6" w14:textId="431D9959" w:rsidR="00E649AF" w:rsidRDefault="00E649AF" w:rsidP="00E649AF">
      <w:pPr>
        <w:spacing w:afterLines="160" w:after="384" w:line="259" w:lineRule="auto"/>
        <w:rPr>
          <w:b/>
          <w:bCs/>
          <w:lang w:val="en-GB"/>
        </w:rPr>
      </w:pPr>
      <w:r w:rsidRPr="00A220A5">
        <w:rPr>
          <w:b/>
          <w:bCs/>
          <w:lang w:val="en-GB"/>
        </w:rPr>
        <w:t xml:space="preserve">Invited members: </w:t>
      </w:r>
      <w:r w:rsidRPr="00A220A5">
        <w:rPr>
          <w:lang w:val="en-GB"/>
        </w:rPr>
        <w:t xml:space="preserve">Anders Perner, Bodil Steen Rasmussen, Morten Hylander Møller, Maj-Brit Nørregaard Kjær, Gitte Kingo Vesterlund, Olav </w:t>
      </w:r>
      <w:proofErr w:type="spellStart"/>
      <w:r w:rsidRPr="00566161">
        <w:rPr>
          <w:lang w:val="en-US"/>
        </w:rPr>
        <w:t>Lilleholt</w:t>
      </w:r>
      <w:proofErr w:type="spellEnd"/>
      <w:r w:rsidRPr="00566161">
        <w:rPr>
          <w:lang w:val="en-US"/>
        </w:rPr>
        <w:t xml:space="preserve"> </w:t>
      </w:r>
      <w:r w:rsidRPr="00A220A5">
        <w:rPr>
          <w:lang w:val="en-GB"/>
        </w:rPr>
        <w:t>Schjørring, Morten Bestle, Robert Winding, Lone Musaeus Poulsen, Theis Lange, Chri</w:t>
      </w:r>
      <w:r>
        <w:rPr>
          <w:lang w:val="en-GB"/>
        </w:rPr>
        <w:t xml:space="preserve">stian Gluud, </w:t>
      </w:r>
      <w:r w:rsidRPr="00A220A5">
        <w:rPr>
          <w:lang w:val="en-GB"/>
        </w:rPr>
        <w:t xml:space="preserve">Anne Craveiro Brøchner, Mette Krag Vogelius, Johanna </w:t>
      </w:r>
      <w:proofErr w:type="spellStart"/>
      <w:r w:rsidRPr="00566161">
        <w:rPr>
          <w:lang w:val="en-US"/>
        </w:rPr>
        <w:t>Hästbacka</w:t>
      </w:r>
      <w:proofErr w:type="spellEnd"/>
      <w:r w:rsidRPr="00566161">
        <w:rPr>
          <w:lang w:val="en-US"/>
        </w:rPr>
        <w:t>,</w:t>
      </w:r>
      <w:r>
        <w:rPr>
          <w:lang w:val="en-GB"/>
        </w:rPr>
        <w:t xml:space="preserve"> Maria Cronhjort, Jon Henrik Laake, Carmen Pfortmüller, Joerg Christian Schefold, Martin Siegemund, Marlies Ostermann, Kathy Rowan, Matthew Morgan, Wojtek Szczeklik, Erik Keus, Martin</w:t>
      </w:r>
      <w:r w:rsidRPr="00566161">
        <w:rPr>
          <w:lang w:val="en-US"/>
        </w:rPr>
        <w:t xml:space="preserve"> </w:t>
      </w:r>
      <w:proofErr w:type="spellStart"/>
      <w:r w:rsidRPr="00566161">
        <w:rPr>
          <w:lang w:val="en-US"/>
        </w:rPr>
        <w:t>Ingi</w:t>
      </w:r>
      <w:proofErr w:type="spellEnd"/>
      <w:r w:rsidRPr="00566161">
        <w:rPr>
          <w:lang w:val="en-US"/>
        </w:rPr>
        <w:t xml:space="preserve"> Sigurdsson</w:t>
      </w:r>
      <w:r>
        <w:rPr>
          <w:lang w:val="en-GB"/>
        </w:rPr>
        <w:t xml:space="preserve">, Jacob Hollenberg, </w:t>
      </w:r>
      <w:r w:rsidRPr="00566161">
        <w:rPr>
          <w:lang w:val="en-US"/>
        </w:rPr>
        <w:t xml:space="preserve">Rebecka </w:t>
      </w:r>
      <w:proofErr w:type="spellStart"/>
      <w:r w:rsidRPr="00566161">
        <w:rPr>
          <w:lang w:val="en-US"/>
        </w:rPr>
        <w:t>Rubenson</w:t>
      </w:r>
      <w:proofErr w:type="spellEnd"/>
      <w:r w:rsidRPr="00566161">
        <w:rPr>
          <w:lang w:val="en-US"/>
        </w:rPr>
        <w:t xml:space="preserve"> </w:t>
      </w:r>
      <w:proofErr w:type="spellStart"/>
      <w:r w:rsidRPr="00566161">
        <w:rPr>
          <w:lang w:val="en-US"/>
        </w:rPr>
        <w:t>Wahlin</w:t>
      </w:r>
      <w:proofErr w:type="spellEnd"/>
    </w:p>
    <w:p w14:paraId="0D7234AE" w14:textId="0D5BF16C" w:rsidR="006519EA" w:rsidRPr="006519EA" w:rsidRDefault="00E649AF" w:rsidP="006519EA">
      <w:pPr>
        <w:spacing w:afterLines="160" w:after="384" w:line="259" w:lineRule="auto"/>
        <w:rPr>
          <w:b/>
          <w:bCs/>
          <w:lang w:val="en-GB"/>
        </w:rPr>
      </w:pPr>
      <w:r w:rsidRPr="00A220A5">
        <w:rPr>
          <w:b/>
          <w:bCs/>
          <w:lang w:val="en-GB"/>
        </w:rPr>
        <w:t>Physical show up:</w:t>
      </w:r>
      <w:r>
        <w:rPr>
          <w:b/>
          <w:bCs/>
          <w:lang w:val="en-GB"/>
        </w:rPr>
        <w:t xml:space="preserve"> </w:t>
      </w:r>
      <w:r w:rsidRPr="00A220A5">
        <w:rPr>
          <w:lang w:val="en-GB"/>
        </w:rPr>
        <w:t>Anders Perner, Bodil Steen Rasmussen, Morten Hylander Møller, Maj-Brit Nørregaard Kjær, Gitte Kingo Vesterlund, Robert Winding, Lone Musaeus Poulsen, Anne Craveiro Brøchner, Mette Krag Vogelius</w:t>
      </w:r>
      <w:r>
        <w:rPr>
          <w:lang w:val="en-GB"/>
        </w:rPr>
        <w:t xml:space="preserve">, Morten Bestle, Christian Gluud, </w:t>
      </w:r>
      <w:r w:rsidRPr="00A220A5">
        <w:rPr>
          <w:lang w:val="en-GB"/>
        </w:rPr>
        <w:t xml:space="preserve">Olav </w:t>
      </w:r>
      <w:proofErr w:type="spellStart"/>
      <w:r>
        <w:rPr>
          <w:lang w:val="en-GB"/>
        </w:rPr>
        <w:t>Lilleholt</w:t>
      </w:r>
      <w:proofErr w:type="spellEnd"/>
      <w:r>
        <w:rPr>
          <w:lang w:val="en-GB"/>
        </w:rPr>
        <w:t xml:space="preserve"> </w:t>
      </w:r>
      <w:r w:rsidRPr="00A220A5">
        <w:rPr>
          <w:lang w:val="en-GB"/>
        </w:rPr>
        <w:t>Schjørring,</w:t>
      </w:r>
      <w:r>
        <w:rPr>
          <w:lang w:val="en-GB"/>
        </w:rPr>
        <w:t xml:space="preserve"> </w:t>
      </w:r>
      <w:r w:rsidR="004615FC">
        <w:rPr>
          <w:lang w:val="en-GB"/>
        </w:rPr>
        <w:t xml:space="preserve">Maria Cronhjort, Erik Keus, Jon Henrik Laake, Rebecka </w:t>
      </w:r>
      <w:r w:rsidR="004615FC" w:rsidRPr="00566161">
        <w:rPr>
          <w:lang w:val="en-GB"/>
        </w:rPr>
        <w:t>Rubenson Wahlin</w:t>
      </w:r>
      <w:r w:rsidR="00F56BB1" w:rsidRPr="00566161">
        <w:rPr>
          <w:lang w:val="en-GB"/>
        </w:rPr>
        <w:t xml:space="preserve">, </w:t>
      </w:r>
      <w:r w:rsidR="006519EA" w:rsidRPr="00566161">
        <w:rPr>
          <w:lang w:val="en-GB"/>
        </w:rPr>
        <w:t>Johanna Hästbacka</w:t>
      </w:r>
    </w:p>
    <w:p w14:paraId="176845D2" w14:textId="6262E608" w:rsidR="00F56BB1" w:rsidRPr="001A6353" w:rsidRDefault="00E649AF" w:rsidP="00E649AF">
      <w:pPr>
        <w:spacing w:afterLines="160" w:after="384" w:line="259" w:lineRule="auto"/>
        <w:rPr>
          <w:lang w:val="en-US"/>
        </w:rPr>
      </w:pPr>
      <w:r w:rsidRPr="001A6353">
        <w:rPr>
          <w:b/>
          <w:bCs/>
          <w:lang w:val="en-US"/>
        </w:rPr>
        <w:t xml:space="preserve">Online participants: </w:t>
      </w:r>
      <w:r w:rsidR="004615FC" w:rsidRPr="001A6353">
        <w:rPr>
          <w:lang w:val="en-US"/>
        </w:rPr>
        <w:t xml:space="preserve">Matthew Morgan, Carmen Pfortmüller, </w:t>
      </w:r>
      <w:r w:rsidR="00F56BB1" w:rsidRPr="001A6353">
        <w:rPr>
          <w:lang w:val="en-US"/>
        </w:rPr>
        <w:t>Jacob Hollenberg, Martin Siegemund,</w:t>
      </w:r>
    </w:p>
    <w:p w14:paraId="6F9C9167" w14:textId="77777777" w:rsidR="00456DF0" w:rsidRDefault="00456DF0" w:rsidP="00456DF0">
      <w:pPr>
        <w:pStyle w:val="Overskrift1"/>
        <w:rPr>
          <w:lang w:val="en-GB"/>
        </w:rPr>
      </w:pPr>
      <w:r w:rsidRPr="00C409DA">
        <w:rPr>
          <w:lang w:val="en-GB"/>
        </w:rPr>
        <w:t>Agenda and minutes</w:t>
      </w:r>
    </w:p>
    <w:p w14:paraId="76BDCD60" w14:textId="3053E040" w:rsidR="006E44CD" w:rsidRDefault="006E44CD" w:rsidP="0095238D">
      <w:pPr>
        <w:pStyle w:val="Overskrift1"/>
        <w:spacing w:before="0" w:after="16"/>
        <w:rPr>
          <w:rFonts w:ascii="Verdana" w:eastAsia="Times New Roman" w:hAnsi="Verdana"/>
          <w:color w:val="000000"/>
          <w:sz w:val="20"/>
          <w:szCs w:val="20"/>
        </w:rPr>
      </w:pPr>
      <w:r w:rsidRPr="00456DF0">
        <w:rPr>
          <w:rFonts w:ascii="Verdana" w:eastAsia="Times New Roman" w:hAnsi="Verdana"/>
          <w:b/>
          <w:bCs/>
          <w:color w:val="000000"/>
          <w:sz w:val="20"/>
          <w:szCs w:val="20"/>
        </w:rPr>
        <w:t xml:space="preserve">Welcome </w:t>
      </w:r>
      <w:r w:rsidRPr="00456DF0">
        <w:rPr>
          <w:rFonts w:ascii="Verdana" w:eastAsia="Times New Roman" w:hAnsi="Verdana"/>
          <w:color w:val="000000"/>
          <w:sz w:val="20"/>
          <w:szCs w:val="20"/>
        </w:rPr>
        <w:t>(Bodil and Maj-Brit)</w:t>
      </w:r>
    </w:p>
    <w:p w14:paraId="1CCEC733" w14:textId="09B8F493" w:rsidR="00F56BB1" w:rsidRPr="00F56BB1" w:rsidRDefault="00F56BB1" w:rsidP="00F56BB1">
      <w:pPr>
        <w:rPr>
          <w:lang w:val="en-US"/>
        </w:rPr>
      </w:pPr>
      <w:r>
        <w:rPr>
          <w:lang w:val="en-US"/>
        </w:rPr>
        <w:t>The meeting started with a short presentation of the participants.</w:t>
      </w:r>
    </w:p>
    <w:p w14:paraId="3858F4B5" w14:textId="77777777" w:rsidR="00456DF0" w:rsidRPr="00456DF0" w:rsidRDefault="00456DF0" w:rsidP="0095238D">
      <w:pPr>
        <w:spacing w:after="16"/>
        <w:rPr>
          <w:lang w:val="en-US"/>
        </w:rPr>
      </w:pPr>
    </w:p>
    <w:p w14:paraId="67402475" w14:textId="72C534A0" w:rsidR="0095238D" w:rsidRDefault="00456DF0" w:rsidP="0095238D">
      <w:pPr>
        <w:spacing w:after="16" w:line="259" w:lineRule="auto"/>
        <w:rPr>
          <w:rFonts w:ascii="Verdana" w:eastAsia="Times New Roman" w:hAnsi="Verdana"/>
          <w:color w:val="000000"/>
          <w:sz w:val="20"/>
          <w:szCs w:val="20"/>
          <w:lang w:val="en-US"/>
        </w:rPr>
      </w:pPr>
      <w:r w:rsidRPr="00456DF0">
        <w:rPr>
          <w:rFonts w:ascii="Verdana" w:eastAsia="Times New Roman" w:hAnsi="Verdana"/>
          <w:b/>
          <w:bCs/>
          <w:color w:val="000000"/>
          <w:sz w:val="20"/>
          <w:szCs w:val="20"/>
          <w:lang w:val="en-US"/>
        </w:rPr>
        <w:t xml:space="preserve">1. </w:t>
      </w:r>
      <w:r w:rsidR="006E44CD" w:rsidRPr="00456DF0">
        <w:rPr>
          <w:rFonts w:ascii="Verdana" w:eastAsia="Times New Roman" w:hAnsi="Verdana"/>
          <w:b/>
          <w:bCs/>
          <w:color w:val="000000"/>
          <w:sz w:val="20"/>
          <w:szCs w:val="20"/>
          <w:lang w:val="en-US"/>
        </w:rPr>
        <w:t>Update on CRIC activities</w:t>
      </w:r>
      <w:r w:rsidR="006E44CD" w:rsidRPr="00456DF0">
        <w:rPr>
          <w:rFonts w:ascii="Verdana" w:eastAsia="Times New Roman" w:hAnsi="Verdana"/>
          <w:color w:val="000000"/>
          <w:sz w:val="20"/>
          <w:szCs w:val="20"/>
          <w:lang w:val="en-US"/>
        </w:rPr>
        <w:t xml:space="preserve"> (Anders)</w:t>
      </w:r>
    </w:p>
    <w:p w14:paraId="1280E287" w14:textId="6029A5C0" w:rsidR="0095238D" w:rsidRDefault="00EB43C0" w:rsidP="0095238D">
      <w:pPr>
        <w:spacing w:after="16" w:line="259" w:lineRule="auto"/>
        <w:rPr>
          <w:rFonts w:ascii="Verdana" w:eastAsia="Times New Roman" w:hAnsi="Verdana"/>
          <w:color w:val="000000"/>
          <w:sz w:val="20"/>
          <w:szCs w:val="20"/>
          <w:lang w:val="en-US"/>
        </w:rPr>
      </w:pPr>
      <w:r>
        <w:rPr>
          <w:rFonts w:ascii="Verdana" w:eastAsia="Times New Roman" w:hAnsi="Verdana"/>
          <w:color w:val="000000"/>
          <w:sz w:val="20"/>
          <w:szCs w:val="20"/>
          <w:lang w:val="en-US"/>
        </w:rPr>
        <w:t>Anders presented CRIC activities since last meeting: C</w:t>
      </w:r>
      <w:r w:rsidR="001A6353">
        <w:rPr>
          <w:rFonts w:ascii="Verdana" w:eastAsia="Times New Roman" w:hAnsi="Verdana"/>
          <w:color w:val="000000"/>
          <w:sz w:val="20"/>
          <w:szCs w:val="20"/>
          <w:lang w:val="en-US"/>
        </w:rPr>
        <w:t>LASSIC</w:t>
      </w:r>
      <w:r>
        <w:rPr>
          <w:rFonts w:ascii="Verdana" w:eastAsia="Times New Roman" w:hAnsi="Verdana"/>
          <w:color w:val="000000"/>
          <w:sz w:val="20"/>
          <w:szCs w:val="20"/>
          <w:lang w:val="en-US"/>
        </w:rPr>
        <w:t xml:space="preserve"> results were presented in Belfast and published in </w:t>
      </w:r>
      <w:proofErr w:type="gramStart"/>
      <w:r>
        <w:rPr>
          <w:rFonts w:ascii="Verdana" w:eastAsia="Times New Roman" w:hAnsi="Verdana"/>
          <w:color w:val="000000"/>
          <w:sz w:val="20"/>
          <w:szCs w:val="20"/>
          <w:lang w:val="en-US"/>
        </w:rPr>
        <w:t>June,</w:t>
      </w:r>
      <w:proofErr w:type="gramEnd"/>
      <w:r>
        <w:rPr>
          <w:rFonts w:ascii="Verdana" w:eastAsia="Times New Roman" w:hAnsi="Verdana"/>
          <w:color w:val="000000"/>
          <w:sz w:val="20"/>
          <w:szCs w:val="20"/>
          <w:lang w:val="en-US"/>
        </w:rPr>
        <w:t xml:space="preserve"> we are awaiting 1 year follow-up. </w:t>
      </w:r>
      <w:r w:rsidR="00B623F4">
        <w:rPr>
          <w:rFonts w:ascii="Verdana" w:eastAsia="Times New Roman" w:hAnsi="Verdana"/>
          <w:color w:val="000000"/>
          <w:sz w:val="20"/>
          <w:szCs w:val="20"/>
          <w:lang w:val="en-US"/>
        </w:rPr>
        <w:t>Long-</w:t>
      </w:r>
      <w:r>
        <w:rPr>
          <w:rFonts w:ascii="Verdana" w:eastAsia="Times New Roman" w:hAnsi="Verdana"/>
          <w:color w:val="000000"/>
          <w:sz w:val="20"/>
          <w:szCs w:val="20"/>
          <w:lang w:val="en-US"/>
        </w:rPr>
        <w:t xml:space="preserve">HOT-ICU </w:t>
      </w:r>
      <w:r w:rsidR="001F76FE">
        <w:rPr>
          <w:rFonts w:ascii="Verdana" w:eastAsia="Times New Roman" w:hAnsi="Verdana"/>
          <w:color w:val="000000"/>
          <w:sz w:val="20"/>
          <w:szCs w:val="20"/>
          <w:lang w:val="en-US"/>
        </w:rPr>
        <w:t>1-year</w:t>
      </w:r>
      <w:r>
        <w:rPr>
          <w:rFonts w:ascii="Verdana" w:eastAsia="Times New Roman" w:hAnsi="Verdana"/>
          <w:color w:val="000000"/>
          <w:sz w:val="20"/>
          <w:szCs w:val="20"/>
          <w:lang w:val="en-US"/>
        </w:rPr>
        <w:t xml:space="preserve"> results have been published. AID-ICU finished enrollment, the results are planned to be presented at ESICM </w:t>
      </w:r>
      <w:r w:rsidR="001F76FE">
        <w:rPr>
          <w:rFonts w:ascii="Verdana" w:eastAsia="Times New Roman" w:hAnsi="Verdana"/>
          <w:color w:val="000000"/>
          <w:sz w:val="20"/>
          <w:szCs w:val="20"/>
          <w:lang w:val="en-US"/>
        </w:rPr>
        <w:t xml:space="preserve">LIVES in Paris </w:t>
      </w:r>
      <w:r>
        <w:rPr>
          <w:rFonts w:ascii="Verdana" w:eastAsia="Times New Roman" w:hAnsi="Verdana"/>
          <w:color w:val="000000"/>
          <w:sz w:val="20"/>
          <w:szCs w:val="20"/>
          <w:lang w:val="en-US"/>
        </w:rPr>
        <w:t xml:space="preserve">next month, </w:t>
      </w:r>
      <w:r w:rsidR="00B623F4">
        <w:rPr>
          <w:rFonts w:ascii="Verdana" w:eastAsia="Times New Roman" w:hAnsi="Verdana"/>
          <w:color w:val="000000"/>
          <w:sz w:val="20"/>
          <w:szCs w:val="20"/>
          <w:lang w:val="en-US"/>
        </w:rPr>
        <w:t xml:space="preserve">they </w:t>
      </w:r>
      <w:r>
        <w:rPr>
          <w:rFonts w:ascii="Verdana" w:eastAsia="Times New Roman" w:hAnsi="Verdana"/>
          <w:color w:val="000000"/>
          <w:sz w:val="20"/>
          <w:szCs w:val="20"/>
          <w:lang w:val="en-US"/>
        </w:rPr>
        <w:t>have been submitted and awaits publication.</w:t>
      </w:r>
    </w:p>
    <w:p w14:paraId="5936779B" w14:textId="77777777" w:rsidR="00EB43C0" w:rsidRDefault="00EB43C0" w:rsidP="0095238D">
      <w:pPr>
        <w:spacing w:after="16" w:line="259" w:lineRule="auto"/>
        <w:rPr>
          <w:rFonts w:ascii="Verdana" w:eastAsia="Times New Roman" w:hAnsi="Verdana"/>
          <w:color w:val="000000"/>
          <w:sz w:val="20"/>
          <w:szCs w:val="20"/>
          <w:lang w:val="en-US"/>
        </w:rPr>
      </w:pPr>
    </w:p>
    <w:p w14:paraId="3A0A1FF2" w14:textId="690D0D01" w:rsidR="00EB43C0" w:rsidRDefault="00EB43C0" w:rsidP="0095238D">
      <w:pPr>
        <w:spacing w:after="16" w:line="259" w:lineRule="auto"/>
        <w:rPr>
          <w:rFonts w:ascii="Verdana" w:eastAsia="Times New Roman" w:hAnsi="Verdana"/>
          <w:color w:val="000000"/>
          <w:sz w:val="20"/>
          <w:szCs w:val="20"/>
          <w:lang w:val="en-US"/>
        </w:rPr>
      </w:pPr>
      <w:r>
        <w:rPr>
          <w:rFonts w:ascii="Verdana" w:eastAsia="Times New Roman" w:hAnsi="Verdana"/>
          <w:color w:val="000000"/>
          <w:sz w:val="20"/>
          <w:szCs w:val="20"/>
          <w:lang w:val="en-US"/>
        </w:rPr>
        <w:t>Ongoing trials are GODIF and HOT-COVID. Recruitment is picking up in GODIF</w:t>
      </w:r>
      <w:r w:rsidR="00B623F4">
        <w:rPr>
          <w:rFonts w:ascii="Verdana" w:eastAsia="Times New Roman" w:hAnsi="Verdana"/>
          <w:color w:val="000000"/>
          <w:sz w:val="20"/>
          <w:szCs w:val="20"/>
          <w:lang w:val="en-US"/>
        </w:rPr>
        <w:t xml:space="preserve">. </w:t>
      </w:r>
      <w:r>
        <w:rPr>
          <w:rFonts w:ascii="Verdana" w:eastAsia="Times New Roman" w:hAnsi="Verdana"/>
          <w:color w:val="000000"/>
          <w:sz w:val="20"/>
          <w:szCs w:val="20"/>
          <w:lang w:val="en-US"/>
        </w:rPr>
        <w:t>HOT-COVID has been s</w:t>
      </w:r>
      <w:r w:rsidR="00B623F4">
        <w:rPr>
          <w:rFonts w:ascii="Verdana" w:eastAsia="Times New Roman" w:hAnsi="Verdana"/>
          <w:color w:val="000000"/>
          <w:sz w:val="20"/>
          <w:szCs w:val="20"/>
          <w:lang w:val="en-US"/>
        </w:rPr>
        <w:t>l</w:t>
      </w:r>
      <w:r>
        <w:rPr>
          <w:rFonts w:ascii="Verdana" w:eastAsia="Times New Roman" w:hAnsi="Verdana"/>
          <w:color w:val="000000"/>
          <w:sz w:val="20"/>
          <w:szCs w:val="20"/>
          <w:lang w:val="en-US"/>
        </w:rPr>
        <w:t>ow during summer</w:t>
      </w:r>
      <w:r w:rsidR="00B623F4">
        <w:rPr>
          <w:rFonts w:ascii="Verdana" w:eastAsia="Times New Roman" w:hAnsi="Verdana"/>
          <w:color w:val="000000"/>
          <w:sz w:val="20"/>
          <w:szCs w:val="20"/>
          <w:lang w:val="en-US"/>
        </w:rPr>
        <w:t xml:space="preserve">, </w:t>
      </w:r>
      <w:r w:rsidR="001F76FE">
        <w:rPr>
          <w:rFonts w:ascii="Verdana" w:eastAsia="Times New Roman" w:hAnsi="Verdana"/>
          <w:color w:val="000000"/>
          <w:sz w:val="20"/>
          <w:szCs w:val="20"/>
          <w:lang w:val="en-US"/>
        </w:rPr>
        <w:t xml:space="preserve">and the remaining </w:t>
      </w:r>
      <w:r w:rsidR="00B623F4">
        <w:rPr>
          <w:rFonts w:ascii="Verdana" w:eastAsia="Times New Roman" w:hAnsi="Verdana"/>
          <w:color w:val="000000"/>
          <w:sz w:val="20"/>
          <w:szCs w:val="20"/>
          <w:lang w:val="en-US"/>
        </w:rPr>
        <w:t xml:space="preserve">76 patients </w:t>
      </w:r>
      <w:r w:rsidR="001F76FE">
        <w:rPr>
          <w:rFonts w:ascii="Verdana" w:eastAsia="Times New Roman" w:hAnsi="Verdana"/>
          <w:color w:val="000000"/>
          <w:sz w:val="20"/>
          <w:szCs w:val="20"/>
          <w:lang w:val="en-US"/>
        </w:rPr>
        <w:t xml:space="preserve">are expected to be included </w:t>
      </w:r>
      <w:r w:rsidR="00B623F4">
        <w:rPr>
          <w:rFonts w:ascii="Verdana" w:eastAsia="Times New Roman" w:hAnsi="Verdana"/>
          <w:color w:val="000000"/>
          <w:sz w:val="20"/>
          <w:szCs w:val="20"/>
          <w:lang w:val="en-US"/>
        </w:rPr>
        <w:t>by the end of this year.</w:t>
      </w:r>
      <w:r w:rsidR="005D4232">
        <w:rPr>
          <w:rFonts w:ascii="Verdana" w:eastAsia="Times New Roman" w:hAnsi="Verdana"/>
          <w:color w:val="000000"/>
          <w:sz w:val="20"/>
          <w:szCs w:val="20"/>
          <w:lang w:val="en-US"/>
        </w:rPr>
        <w:t xml:space="preserve"> The HOT-ICU and AID-ICU </w:t>
      </w:r>
      <w:r w:rsidR="001F76FE">
        <w:rPr>
          <w:rFonts w:ascii="Verdana" w:eastAsia="Times New Roman" w:hAnsi="Verdana"/>
          <w:color w:val="000000"/>
          <w:sz w:val="20"/>
          <w:szCs w:val="20"/>
          <w:lang w:val="en-US"/>
        </w:rPr>
        <w:t xml:space="preserve">systematic </w:t>
      </w:r>
      <w:r w:rsidR="005D4232">
        <w:rPr>
          <w:rFonts w:ascii="Verdana" w:eastAsia="Times New Roman" w:hAnsi="Verdana"/>
          <w:color w:val="000000"/>
          <w:sz w:val="20"/>
          <w:szCs w:val="20"/>
          <w:lang w:val="en-US"/>
        </w:rPr>
        <w:t>review</w:t>
      </w:r>
      <w:r w:rsidR="001F76FE">
        <w:rPr>
          <w:rFonts w:ascii="Verdana" w:eastAsia="Times New Roman" w:hAnsi="Verdana"/>
          <w:color w:val="000000"/>
          <w:sz w:val="20"/>
          <w:szCs w:val="20"/>
          <w:lang w:val="en-US"/>
        </w:rPr>
        <w:t>s</w:t>
      </w:r>
      <w:r w:rsidR="005D4232">
        <w:rPr>
          <w:rFonts w:ascii="Verdana" w:eastAsia="Times New Roman" w:hAnsi="Verdana"/>
          <w:color w:val="000000"/>
          <w:sz w:val="20"/>
          <w:szCs w:val="20"/>
          <w:lang w:val="en-US"/>
        </w:rPr>
        <w:t xml:space="preserve"> are in the process of being updated. </w:t>
      </w:r>
    </w:p>
    <w:p w14:paraId="5C6B1A7C" w14:textId="77777777" w:rsidR="00EB43C0" w:rsidRDefault="00EB43C0" w:rsidP="0095238D">
      <w:pPr>
        <w:spacing w:after="16" w:line="259" w:lineRule="auto"/>
        <w:rPr>
          <w:rFonts w:ascii="Verdana" w:eastAsia="Times New Roman" w:hAnsi="Verdana"/>
          <w:color w:val="000000"/>
          <w:sz w:val="20"/>
          <w:szCs w:val="20"/>
          <w:lang w:val="en-US"/>
        </w:rPr>
      </w:pPr>
    </w:p>
    <w:p w14:paraId="5A020915" w14:textId="0A0EAE47" w:rsidR="00EB43C0" w:rsidRDefault="00EB43C0" w:rsidP="0095238D">
      <w:pPr>
        <w:spacing w:after="16" w:line="259" w:lineRule="auto"/>
        <w:rPr>
          <w:rFonts w:ascii="Verdana" w:eastAsia="Times New Roman" w:hAnsi="Verdana"/>
          <w:color w:val="000000"/>
          <w:sz w:val="20"/>
          <w:szCs w:val="20"/>
          <w:lang w:val="en-US"/>
        </w:rPr>
      </w:pPr>
      <w:r>
        <w:rPr>
          <w:rFonts w:ascii="Verdana" w:eastAsia="Times New Roman" w:hAnsi="Verdana"/>
          <w:color w:val="000000"/>
          <w:sz w:val="20"/>
          <w:szCs w:val="20"/>
          <w:lang w:val="en-US"/>
        </w:rPr>
        <w:t>The grant from Innovation foundation Denmark has ended, but accounting</w:t>
      </w:r>
      <w:r w:rsidR="00B623F4">
        <w:rPr>
          <w:rFonts w:ascii="Verdana" w:eastAsia="Times New Roman" w:hAnsi="Verdana"/>
          <w:color w:val="000000"/>
          <w:sz w:val="20"/>
          <w:szCs w:val="20"/>
          <w:lang w:val="en-US"/>
        </w:rPr>
        <w:t xml:space="preserve"> </w:t>
      </w:r>
      <w:r>
        <w:rPr>
          <w:rFonts w:ascii="Verdana" w:eastAsia="Times New Roman" w:hAnsi="Verdana"/>
          <w:color w:val="000000"/>
          <w:sz w:val="20"/>
          <w:szCs w:val="20"/>
          <w:lang w:val="en-US"/>
        </w:rPr>
        <w:t>is still ongoing.</w:t>
      </w:r>
      <w:r w:rsidR="005D4232">
        <w:rPr>
          <w:rFonts w:ascii="Verdana" w:eastAsia="Times New Roman" w:hAnsi="Verdana"/>
          <w:color w:val="000000"/>
          <w:sz w:val="20"/>
          <w:szCs w:val="20"/>
          <w:lang w:val="en-US"/>
        </w:rPr>
        <w:t xml:space="preserve"> </w:t>
      </w:r>
      <w:proofErr w:type="gramStart"/>
      <w:r>
        <w:rPr>
          <w:rFonts w:ascii="Verdana" w:eastAsia="Times New Roman" w:hAnsi="Verdana"/>
          <w:color w:val="000000"/>
          <w:sz w:val="20"/>
          <w:szCs w:val="20"/>
          <w:lang w:val="en-US"/>
        </w:rPr>
        <w:t>As long as</w:t>
      </w:r>
      <w:proofErr w:type="gramEnd"/>
      <w:r>
        <w:rPr>
          <w:rFonts w:ascii="Verdana" w:eastAsia="Times New Roman" w:hAnsi="Verdana"/>
          <w:color w:val="000000"/>
          <w:sz w:val="20"/>
          <w:szCs w:val="20"/>
          <w:lang w:val="en-US"/>
        </w:rPr>
        <w:t xml:space="preserve"> Rigshospitalet has </w:t>
      </w:r>
      <w:r w:rsidR="00B0297C">
        <w:rPr>
          <w:rFonts w:ascii="Verdana" w:eastAsia="Times New Roman" w:hAnsi="Verdana"/>
          <w:color w:val="000000"/>
          <w:sz w:val="20"/>
          <w:szCs w:val="20"/>
          <w:lang w:val="en-US"/>
        </w:rPr>
        <w:t>economy for it</w:t>
      </w:r>
      <w:r>
        <w:rPr>
          <w:rFonts w:ascii="Verdana" w:eastAsia="Times New Roman" w:hAnsi="Verdana"/>
          <w:color w:val="000000"/>
          <w:sz w:val="20"/>
          <w:szCs w:val="20"/>
          <w:lang w:val="en-US"/>
        </w:rPr>
        <w:t xml:space="preserve">, they are happy to use resources for </w:t>
      </w:r>
      <w:r w:rsidR="0090601C">
        <w:rPr>
          <w:rFonts w:ascii="Verdana" w:eastAsia="Times New Roman" w:hAnsi="Verdana"/>
          <w:color w:val="000000"/>
          <w:sz w:val="20"/>
          <w:szCs w:val="20"/>
          <w:lang w:val="en-US"/>
        </w:rPr>
        <w:t xml:space="preserve">the management of </w:t>
      </w:r>
      <w:r>
        <w:rPr>
          <w:rFonts w:ascii="Verdana" w:eastAsia="Times New Roman" w:hAnsi="Verdana"/>
          <w:color w:val="000000"/>
          <w:sz w:val="20"/>
          <w:szCs w:val="20"/>
          <w:lang w:val="en-US"/>
        </w:rPr>
        <w:t xml:space="preserve">CRIC. Others may </w:t>
      </w:r>
      <w:r w:rsidR="00B0297C">
        <w:rPr>
          <w:rFonts w:ascii="Verdana" w:eastAsia="Times New Roman" w:hAnsi="Verdana"/>
          <w:color w:val="000000"/>
          <w:sz w:val="20"/>
          <w:szCs w:val="20"/>
          <w:lang w:val="en-US"/>
        </w:rPr>
        <w:t xml:space="preserve">join. </w:t>
      </w:r>
    </w:p>
    <w:p w14:paraId="602C5E45" w14:textId="77777777" w:rsidR="005D4232" w:rsidRDefault="005D4232" w:rsidP="0095238D">
      <w:pPr>
        <w:spacing w:after="16" w:line="259" w:lineRule="auto"/>
        <w:rPr>
          <w:rFonts w:ascii="Verdana" w:eastAsia="Times New Roman" w:hAnsi="Verdana"/>
          <w:b/>
          <w:bCs/>
          <w:color w:val="000000"/>
          <w:sz w:val="20"/>
          <w:szCs w:val="20"/>
          <w:lang w:val="en-US"/>
        </w:rPr>
      </w:pPr>
    </w:p>
    <w:p w14:paraId="4E086523" w14:textId="5F976015" w:rsidR="005D4232" w:rsidRDefault="005D4232" w:rsidP="0095238D">
      <w:pPr>
        <w:spacing w:after="16" w:line="259" w:lineRule="auto"/>
        <w:rPr>
          <w:rFonts w:ascii="Verdana" w:eastAsia="Times New Roman" w:hAnsi="Verdana"/>
          <w:b/>
          <w:bCs/>
          <w:color w:val="000000"/>
          <w:sz w:val="20"/>
          <w:szCs w:val="20"/>
          <w:lang w:val="en-US"/>
        </w:rPr>
      </w:pPr>
      <w:r>
        <w:rPr>
          <w:rFonts w:ascii="Verdana" w:eastAsia="Times New Roman" w:hAnsi="Verdana"/>
          <w:b/>
          <w:bCs/>
          <w:color w:val="000000"/>
          <w:sz w:val="20"/>
          <w:szCs w:val="20"/>
          <w:lang w:val="en-US"/>
        </w:rPr>
        <w:t>2. Scandinavian Intensivist Meeting (SIM) -2023 meeting</w:t>
      </w:r>
    </w:p>
    <w:p w14:paraId="4D799F28" w14:textId="272E447A" w:rsidR="005D4232" w:rsidRDefault="005D4232" w:rsidP="0095238D">
      <w:pPr>
        <w:spacing w:after="16" w:line="259" w:lineRule="auto"/>
        <w:rPr>
          <w:rFonts w:ascii="Verdana" w:eastAsia="Times New Roman" w:hAnsi="Verdana"/>
          <w:color w:val="000000"/>
          <w:sz w:val="20"/>
          <w:szCs w:val="20"/>
          <w:lang w:val="en-US"/>
        </w:rPr>
      </w:pPr>
      <w:r>
        <w:rPr>
          <w:rFonts w:ascii="Verdana" w:eastAsia="Times New Roman" w:hAnsi="Verdana"/>
          <w:color w:val="000000"/>
          <w:sz w:val="20"/>
          <w:szCs w:val="20"/>
          <w:lang w:val="en-US"/>
        </w:rPr>
        <w:t xml:space="preserve">Copenhagen will host the next three SIM-meetings. The planning of the 2023 conference is ongoing. It will be held </w:t>
      </w:r>
      <w:r w:rsidR="00F24089">
        <w:rPr>
          <w:rFonts w:ascii="Verdana" w:eastAsia="Times New Roman" w:hAnsi="Verdana"/>
          <w:color w:val="000000"/>
          <w:sz w:val="20"/>
          <w:szCs w:val="20"/>
          <w:lang w:val="en-US"/>
        </w:rPr>
        <w:t>on</w:t>
      </w:r>
      <w:r>
        <w:rPr>
          <w:rFonts w:ascii="Verdana" w:eastAsia="Times New Roman" w:hAnsi="Verdana"/>
          <w:color w:val="000000"/>
          <w:sz w:val="20"/>
          <w:szCs w:val="20"/>
          <w:lang w:val="en-US"/>
        </w:rPr>
        <w:t xml:space="preserve"> </w:t>
      </w:r>
      <w:r w:rsidR="00F24089">
        <w:rPr>
          <w:rFonts w:ascii="Verdana" w:eastAsia="Times New Roman" w:hAnsi="Verdana"/>
          <w:color w:val="000000"/>
          <w:sz w:val="20"/>
          <w:szCs w:val="20"/>
          <w:lang w:val="en-US"/>
        </w:rPr>
        <w:t xml:space="preserve">10-12 of </w:t>
      </w:r>
      <w:r>
        <w:rPr>
          <w:rFonts w:ascii="Verdana" w:eastAsia="Times New Roman" w:hAnsi="Verdana"/>
          <w:color w:val="000000"/>
          <w:sz w:val="20"/>
          <w:szCs w:val="20"/>
          <w:lang w:val="en-US"/>
        </w:rPr>
        <w:t>May</w:t>
      </w:r>
      <w:r w:rsidR="00BC2D22">
        <w:rPr>
          <w:rFonts w:ascii="Verdana" w:eastAsia="Times New Roman" w:hAnsi="Verdana"/>
          <w:color w:val="000000"/>
          <w:sz w:val="20"/>
          <w:szCs w:val="20"/>
          <w:lang w:val="en-US"/>
        </w:rPr>
        <w:t xml:space="preserve"> </w:t>
      </w:r>
      <w:r w:rsidR="001F76FE">
        <w:rPr>
          <w:rFonts w:ascii="Verdana" w:eastAsia="Times New Roman" w:hAnsi="Verdana"/>
          <w:color w:val="000000"/>
          <w:sz w:val="20"/>
          <w:szCs w:val="20"/>
          <w:lang w:val="en-US"/>
        </w:rPr>
        <w:t>2023</w:t>
      </w:r>
      <w:r>
        <w:rPr>
          <w:rFonts w:ascii="Verdana" w:eastAsia="Times New Roman" w:hAnsi="Verdana"/>
          <w:color w:val="000000"/>
          <w:sz w:val="20"/>
          <w:szCs w:val="20"/>
          <w:lang w:val="en-US"/>
        </w:rPr>
        <w:t xml:space="preserve">. There will be submission of </w:t>
      </w:r>
      <w:r w:rsidR="001A6353">
        <w:rPr>
          <w:rFonts w:ascii="Verdana" w:eastAsia="Times New Roman" w:hAnsi="Verdana"/>
          <w:color w:val="000000"/>
          <w:sz w:val="20"/>
          <w:szCs w:val="20"/>
          <w:lang w:val="en-US"/>
        </w:rPr>
        <w:t>abstracts/</w:t>
      </w:r>
      <w:r>
        <w:rPr>
          <w:rFonts w:ascii="Verdana" w:eastAsia="Times New Roman" w:hAnsi="Verdana"/>
          <w:color w:val="000000"/>
          <w:sz w:val="20"/>
          <w:szCs w:val="20"/>
          <w:lang w:val="en-US"/>
        </w:rPr>
        <w:t>posters</w:t>
      </w:r>
      <w:r w:rsidR="001A6353">
        <w:rPr>
          <w:rFonts w:ascii="Verdana" w:eastAsia="Times New Roman" w:hAnsi="Verdana"/>
          <w:color w:val="000000"/>
          <w:sz w:val="20"/>
          <w:szCs w:val="20"/>
          <w:lang w:val="en-US"/>
        </w:rPr>
        <w:t xml:space="preserve"> (deadline </w:t>
      </w:r>
      <w:r w:rsidR="001A6353">
        <w:rPr>
          <w:rFonts w:ascii="Verdana" w:eastAsia="Times New Roman" w:hAnsi="Verdana"/>
          <w:color w:val="000000"/>
          <w:sz w:val="20"/>
          <w:szCs w:val="20"/>
          <w:lang w:val="en-US"/>
        </w:rPr>
        <w:t>om March 1</w:t>
      </w:r>
      <w:r w:rsidR="001A6353" w:rsidRPr="001A6353">
        <w:rPr>
          <w:rFonts w:ascii="Verdana" w:eastAsia="Times New Roman" w:hAnsi="Verdana"/>
          <w:color w:val="000000"/>
          <w:sz w:val="20"/>
          <w:szCs w:val="20"/>
          <w:vertAlign w:val="superscript"/>
          <w:lang w:val="en-US"/>
        </w:rPr>
        <w:t>st</w:t>
      </w:r>
      <w:proofErr w:type="gramStart"/>
      <w:r w:rsidR="001A6353">
        <w:rPr>
          <w:rFonts w:ascii="Verdana" w:eastAsia="Times New Roman" w:hAnsi="Verdana"/>
          <w:color w:val="000000"/>
          <w:sz w:val="20"/>
          <w:szCs w:val="20"/>
          <w:lang w:val="en-US"/>
        </w:rPr>
        <w:t xml:space="preserve"> 2023</w:t>
      </w:r>
      <w:proofErr w:type="gramEnd"/>
      <w:r w:rsidR="001A6353">
        <w:rPr>
          <w:rFonts w:ascii="Verdana" w:eastAsia="Times New Roman" w:hAnsi="Verdana"/>
          <w:color w:val="000000"/>
          <w:sz w:val="20"/>
          <w:szCs w:val="20"/>
          <w:lang w:val="en-US"/>
        </w:rPr>
        <w:t>)</w:t>
      </w:r>
      <w:r>
        <w:rPr>
          <w:rFonts w:ascii="Verdana" w:eastAsia="Times New Roman" w:hAnsi="Verdana"/>
          <w:color w:val="000000"/>
          <w:sz w:val="20"/>
          <w:szCs w:val="20"/>
          <w:lang w:val="en-US"/>
        </w:rPr>
        <w:t>, and a social program with dinner in the evenings.</w:t>
      </w:r>
      <w:r w:rsidR="00BC2D22">
        <w:rPr>
          <w:rFonts w:ascii="Verdana" w:eastAsia="Times New Roman" w:hAnsi="Verdana"/>
          <w:color w:val="000000"/>
          <w:sz w:val="20"/>
          <w:szCs w:val="20"/>
          <w:lang w:val="en-US"/>
        </w:rPr>
        <w:t xml:space="preserve"> The webpage </w:t>
      </w:r>
      <w:r w:rsidR="00BC2D22">
        <w:rPr>
          <w:rFonts w:ascii="Verdana" w:eastAsia="Times New Roman" w:hAnsi="Verdana"/>
          <w:color w:val="000000"/>
          <w:sz w:val="20"/>
          <w:szCs w:val="20"/>
          <w:lang w:val="en-US"/>
        </w:rPr>
        <w:lastRenderedPageBreak/>
        <w:t>is currently being developed.</w:t>
      </w:r>
      <w:r>
        <w:rPr>
          <w:rFonts w:ascii="Verdana" w:eastAsia="Times New Roman" w:hAnsi="Verdana"/>
          <w:color w:val="000000"/>
          <w:sz w:val="20"/>
          <w:szCs w:val="20"/>
          <w:lang w:val="en-US"/>
        </w:rPr>
        <w:t xml:space="preserve"> </w:t>
      </w:r>
      <w:r w:rsidR="00F24089">
        <w:rPr>
          <w:rFonts w:ascii="Verdana" w:eastAsia="Times New Roman" w:hAnsi="Verdana"/>
          <w:color w:val="000000"/>
          <w:sz w:val="20"/>
          <w:szCs w:val="20"/>
          <w:lang w:val="en-US"/>
        </w:rPr>
        <w:t>The ACTA foundation has donated a grand for the next three meetings, so the</w:t>
      </w:r>
      <w:r w:rsidR="0090601C">
        <w:rPr>
          <w:rFonts w:ascii="Verdana" w:eastAsia="Times New Roman" w:hAnsi="Verdana"/>
          <w:color w:val="000000"/>
          <w:sz w:val="20"/>
          <w:szCs w:val="20"/>
          <w:lang w:val="en-US"/>
        </w:rPr>
        <w:t>y will be independent</w:t>
      </w:r>
      <w:r w:rsidR="00B0297C">
        <w:rPr>
          <w:rFonts w:ascii="Verdana" w:eastAsia="Times New Roman" w:hAnsi="Verdana"/>
          <w:color w:val="000000"/>
          <w:sz w:val="20"/>
          <w:szCs w:val="20"/>
          <w:lang w:val="en-US"/>
        </w:rPr>
        <w:t xml:space="preserve"> of</w:t>
      </w:r>
      <w:r w:rsidR="00F24089">
        <w:rPr>
          <w:rFonts w:ascii="Verdana" w:eastAsia="Times New Roman" w:hAnsi="Verdana"/>
          <w:color w:val="000000"/>
          <w:sz w:val="20"/>
          <w:szCs w:val="20"/>
          <w:lang w:val="en-US"/>
        </w:rPr>
        <w:t xml:space="preserve"> the industry. </w:t>
      </w:r>
    </w:p>
    <w:p w14:paraId="66DF65AD" w14:textId="234C9283" w:rsidR="005D4232" w:rsidRDefault="005D4232" w:rsidP="0095238D">
      <w:pPr>
        <w:spacing w:after="16" w:line="259" w:lineRule="auto"/>
        <w:rPr>
          <w:rFonts w:ascii="Verdana" w:eastAsia="Times New Roman" w:hAnsi="Verdana"/>
          <w:color w:val="000000"/>
          <w:sz w:val="20"/>
          <w:szCs w:val="20"/>
          <w:lang w:val="en-US"/>
        </w:rPr>
      </w:pPr>
    </w:p>
    <w:p w14:paraId="4B9D7E4F" w14:textId="4126A9DE" w:rsidR="005D4232" w:rsidRDefault="005D4232" w:rsidP="0095238D">
      <w:pPr>
        <w:spacing w:after="16" w:line="259" w:lineRule="auto"/>
        <w:rPr>
          <w:rFonts w:ascii="Verdana" w:eastAsia="Times New Roman" w:hAnsi="Verdana"/>
          <w:color w:val="000000"/>
          <w:sz w:val="20"/>
          <w:szCs w:val="20"/>
          <w:lang w:val="en-US"/>
        </w:rPr>
      </w:pPr>
      <w:r>
        <w:rPr>
          <w:rFonts w:ascii="Verdana" w:eastAsia="Times New Roman" w:hAnsi="Verdana"/>
          <w:color w:val="000000"/>
          <w:sz w:val="20"/>
          <w:szCs w:val="20"/>
          <w:lang w:val="en-US"/>
        </w:rPr>
        <w:t xml:space="preserve">It </w:t>
      </w:r>
      <w:r w:rsidR="00273C43">
        <w:rPr>
          <w:rFonts w:ascii="Verdana" w:eastAsia="Times New Roman" w:hAnsi="Verdana"/>
          <w:color w:val="000000"/>
          <w:sz w:val="20"/>
          <w:szCs w:val="20"/>
          <w:lang w:val="en-US"/>
        </w:rPr>
        <w:t>was</w:t>
      </w:r>
      <w:r>
        <w:rPr>
          <w:rFonts w:ascii="Verdana" w:eastAsia="Times New Roman" w:hAnsi="Verdana"/>
          <w:color w:val="000000"/>
          <w:sz w:val="20"/>
          <w:szCs w:val="20"/>
          <w:lang w:val="en-US"/>
        </w:rPr>
        <w:t xml:space="preserve"> suggested to </w:t>
      </w:r>
      <w:r w:rsidR="00F24089">
        <w:rPr>
          <w:rFonts w:ascii="Verdana" w:eastAsia="Times New Roman" w:hAnsi="Verdana"/>
          <w:color w:val="000000"/>
          <w:sz w:val="20"/>
          <w:szCs w:val="20"/>
          <w:lang w:val="en-US"/>
        </w:rPr>
        <w:t>invite other clinicians than physicians (nurses and physiotherapists). This may be discussed in the steering committee at a later point.</w:t>
      </w:r>
      <w:r w:rsidR="00DE6DE3">
        <w:rPr>
          <w:rFonts w:ascii="Verdana" w:eastAsia="Times New Roman" w:hAnsi="Verdana"/>
          <w:color w:val="000000"/>
          <w:sz w:val="20"/>
          <w:szCs w:val="20"/>
          <w:lang w:val="en-US"/>
        </w:rPr>
        <w:t xml:space="preserve"> For now, no one will be rejected if they register, but invites will </w:t>
      </w:r>
      <w:r w:rsidR="001F76FE">
        <w:rPr>
          <w:rFonts w:ascii="Verdana" w:eastAsia="Times New Roman" w:hAnsi="Verdana"/>
          <w:color w:val="000000"/>
          <w:sz w:val="20"/>
          <w:szCs w:val="20"/>
          <w:lang w:val="en-US"/>
        </w:rPr>
        <w:t xml:space="preserve">primarily </w:t>
      </w:r>
      <w:r w:rsidR="00DE6DE3">
        <w:rPr>
          <w:rFonts w:ascii="Verdana" w:eastAsia="Times New Roman" w:hAnsi="Verdana"/>
          <w:color w:val="000000"/>
          <w:sz w:val="20"/>
          <w:szCs w:val="20"/>
          <w:lang w:val="en-US"/>
        </w:rPr>
        <w:t>go out to physicians.</w:t>
      </w:r>
      <w:r w:rsidR="00F24089">
        <w:rPr>
          <w:rFonts w:ascii="Verdana" w:eastAsia="Times New Roman" w:hAnsi="Verdana"/>
          <w:color w:val="000000"/>
          <w:sz w:val="20"/>
          <w:szCs w:val="20"/>
          <w:lang w:val="en-US"/>
        </w:rPr>
        <w:t xml:space="preserve"> </w:t>
      </w:r>
    </w:p>
    <w:p w14:paraId="73029788" w14:textId="77777777" w:rsidR="005D4232" w:rsidRDefault="005D4232" w:rsidP="0095238D">
      <w:pPr>
        <w:spacing w:after="16" w:line="259" w:lineRule="auto"/>
        <w:rPr>
          <w:rFonts w:ascii="Verdana" w:eastAsia="Times New Roman" w:hAnsi="Verdana"/>
          <w:b/>
          <w:bCs/>
          <w:color w:val="000000"/>
          <w:sz w:val="20"/>
          <w:szCs w:val="20"/>
          <w:lang w:val="en-US"/>
        </w:rPr>
      </w:pPr>
    </w:p>
    <w:p w14:paraId="5386B7D7" w14:textId="4CD4C70A" w:rsidR="006E44CD" w:rsidRDefault="00456DF0" w:rsidP="0095238D">
      <w:pPr>
        <w:spacing w:after="16" w:line="259" w:lineRule="auto"/>
        <w:rPr>
          <w:rFonts w:ascii="Verdana" w:eastAsia="Times New Roman" w:hAnsi="Verdana"/>
          <w:i/>
          <w:iCs/>
          <w:sz w:val="20"/>
          <w:szCs w:val="20"/>
          <w:lang w:val="en-US"/>
        </w:rPr>
      </w:pPr>
      <w:r w:rsidRPr="0095238D">
        <w:rPr>
          <w:rFonts w:ascii="Verdana" w:eastAsia="Times New Roman" w:hAnsi="Verdana"/>
          <w:b/>
          <w:bCs/>
          <w:color w:val="000000"/>
          <w:sz w:val="20"/>
          <w:szCs w:val="20"/>
          <w:lang w:val="en-US"/>
        </w:rPr>
        <w:t>2.</w:t>
      </w:r>
      <w:r w:rsidR="0095238D" w:rsidRPr="0095238D">
        <w:rPr>
          <w:rFonts w:ascii="Verdana" w:eastAsia="Times New Roman" w:hAnsi="Verdana"/>
          <w:b/>
          <w:bCs/>
          <w:color w:val="000000"/>
          <w:sz w:val="20"/>
          <w:szCs w:val="20"/>
          <w:lang w:val="en-US"/>
        </w:rPr>
        <w:t xml:space="preserve"> </w:t>
      </w:r>
      <w:r w:rsidR="006E44CD" w:rsidRPr="0095238D">
        <w:rPr>
          <w:rFonts w:ascii="Verdana" w:eastAsia="Times New Roman" w:hAnsi="Verdana"/>
          <w:b/>
          <w:bCs/>
          <w:color w:val="000000"/>
          <w:sz w:val="20"/>
          <w:szCs w:val="20"/>
          <w:lang w:val="en-US"/>
        </w:rPr>
        <w:t xml:space="preserve">How can we make the CRIC collaboration more dynamic? </w:t>
      </w:r>
      <w:r w:rsidR="006E44CD" w:rsidRPr="0095238D">
        <w:rPr>
          <w:rFonts w:ascii="Verdana" w:eastAsia="Times New Roman" w:hAnsi="Verdana"/>
          <w:i/>
          <w:iCs/>
          <w:color w:val="000000"/>
          <w:sz w:val="20"/>
          <w:szCs w:val="20"/>
          <w:lang w:val="en-US"/>
        </w:rPr>
        <w:t xml:space="preserve">(rotating planning and place of the meetings, quarterly newsletters-who should write </w:t>
      </w:r>
      <w:r w:rsidR="006E44CD" w:rsidRPr="0095238D">
        <w:rPr>
          <w:rFonts w:ascii="Verdana" w:eastAsia="Times New Roman" w:hAnsi="Verdana"/>
          <w:i/>
          <w:iCs/>
          <w:sz w:val="20"/>
          <w:szCs w:val="20"/>
          <w:lang w:val="en-US"/>
        </w:rPr>
        <w:t>them, dynamic use of CRIC.nu webpage – new papers, PhD defense, funding, etc.)</w:t>
      </w:r>
    </w:p>
    <w:p w14:paraId="19E4B7BB" w14:textId="76694664" w:rsidR="00CB0312" w:rsidRDefault="00CB0312" w:rsidP="0095238D">
      <w:pPr>
        <w:spacing w:after="16" w:line="259" w:lineRule="auto"/>
        <w:rPr>
          <w:rFonts w:ascii="Verdana" w:eastAsia="Times New Roman" w:hAnsi="Verdana"/>
          <w:i/>
          <w:iCs/>
          <w:sz w:val="20"/>
          <w:szCs w:val="20"/>
          <w:lang w:val="en-US"/>
        </w:rPr>
      </w:pPr>
    </w:p>
    <w:p w14:paraId="037A7E3A" w14:textId="40A8F9B3" w:rsidR="00CB0312" w:rsidRDefault="00CB0312" w:rsidP="00CB0312">
      <w:pPr>
        <w:spacing w:after="16" w:line="259" w:lineRule="auto"/>
        <w:rPr>
          <w:rFonts w:ascii="Verdana" w:eastAsia="Times New Roman" w:hAnsi="Verdana"/>
          <w:color w:val="000000"/>
          <w:sz w:val="20"/>
          <w:szCs w:val="20"/>
          <w:lang w:val="en-US"/>
        </w:rPr>
      </w:pPr>
      <w:r>
        <w:rPr>
          <w:rFonts w:ascii="Verdana" w:eastAsia="Times New Roman" w:hAnsi="Verdana"/>
          <w:color w:val="000000"/>
          <w:sz w:val="20"/>
          <w:szCs w:val="20"/>
          <w:lang w:val="en-US"/>
        </w:rPr>
        <w:t xml:space="preserve">It </w:t>
      </w:r>
      <w:r w:rsidR="00273C43">
        <w:rPr>
          <w:rFonts w:ascii="Verdana" w:eastAsia="Times New Roman" w:hAnsi="Verdana"/>
          <w:color w:val="000000"/>
          <w:sz w:val="20"/>
          <w:szCs w:val="20"/>
          <w:lang w:val="en-US"/>
        </w:rPr>
        <w:t xml:space="preserve">was </w:t>
      </w:r>
      <w:r>
        <w:rPr>
          <w:rFonts w:ascii="Verdana" w:eastAsia="Times New Roman" w:hAnsi="Verdana"/>
          <w:color w:val="000000"/>
          <w:sz w:val="20"/>
          <w:szCs w:val="20"/>
          <w:lang w:val="en-US"/>
        </w:rPr>
        <w:t>suggested to have a short 1-hour virtual meeting each quarter. We will set a date for this.</w:t>
      </w:r>
    </w:p>
    <w:p w14:paraId="3BF2F8EB" w14:textId="73442D7A" w:rsidR="00CB0312" w:rsidRDefault="00CB0312" w:rsidP="00CB0312">
      <w:pPr>
        <w:spacing w:after="16" w:line="259" w:lineRule="auto"/>
        <w:rPr>
          <w:rFonts w:ascii="Verdana" w:eastAsia="Times New Roman" w:hAnsi="Verdana"/>
          <w:color w:val="000000"/>
          <w:sz w:val="20"/>
          <w:szCs w:val="20"/>
          <w:lang w:val="en-US"/>
        </w:rPr>
      </w:pPr>
    </w:p>
    <w:p w14:paraId="1991A6EC" w14:textId="7249E0FB" w:rsidR="00CB0312" w:rsidRDefault="00CB0312" w:rsidP="00CB0312">
      <w:pPr>
        <w:spacing w:after="16" w:line="259" w:lineRule="auto"/>
        <w:rPr>
          <w:rFonts w:ascii="Verdana" w:eastAsia="Times New Roman" w:hAnsi="Verdana"/>
          <w:color w:val="000000"/>
          <w:sz w:val="20"/>
          <w:szCs w:val="20"/>
          <w:lang w:val="en-US"/>
        </w:rPr>
      </w:pPr>
      <w:r>
        <w:rPr>
          <w:rFonts w:ascii="Verdana" w:eastAsia="Times New Roman" w:hAnsi="Verdana"/>
          <w:color w:val="000000"/>
          <w:sz w:val="20"/>
          <w:szCs w:val="20"/>
          <w:lang w:val="en-US"/>
        </w:rPr>
        <w:t>The rotation of the CRIC board</w:t>
      </w:r>
      <w:r w:rsidR="0090601C">
        <w:rPr>
          <w:rFonts w:ascii="Verdana" w:eastAsia="Times New Roman" w:hAnsi="Verdana"/>
          <w:color w:val="000000"/>
          <w:sz w:val="20"/>
          <w:szCs w:val="20"/>
          <w:lang w:val="en-US"/>
        </w:rPr>
        <w:t xml:space="preserve"> and stakeholder</w:t>
      </w:r>
      <w:r>
        <w:rPr>
          <w:rFonts w:ascii="Verdana" w:eastAsia="Times New Roman" w:hAnsi="Verdana"/>
          <w:color w:val="000000"/>
          <w:sz w:val="20"/>
          <w:szCs w:val="20"/>
          <w:lang w:val="en-US"/>
        </w:rPr>
        <w:t xml:space="preserve"> meetings </w:t>
      </w:r>
      <w:r w:rsidR="00273C43">
        <w:rPr>
          <w:rFonts w:ascii="Verdana" w:eastAsia="Times New Roman" w:hAnsi="Verdana"/>
          <w:color w:val="000000"/>
          <w:sz w:val="20"/>
          <w:szCs w:val="20"/>
          <w:lang w:val="en-US"/>
        </w:rPr>
        <w:t>were</w:t>
      </w:r>
      <w:r>
        <w:rPr>
          <w:rFonts w:ascii="Verdana" w:eastAsia="Times New Roman" w:hAnsi="Verdana"/>
          <w:color w:val="000000"/>
          <w:sz w:val="20"/>
          <w:szCs w:val="20"/>
          <w:lang w:val="en-US"/>
        </w:rPr>
        <w:t xml:space="preserve"> discussed. </w:t>
      </w:r>
      <w:r w:rsidR="001F76FE">
        <w:rPr>
          <w:rFonts w:ascii="Verdana" w:eastAsia="Times New Roman" w:hAnsi="Verdana"/>
          <w:color w:val="000000"/>
          <w:sz w:val="20"/>
          <w:szCs w:val="20"/>
          <w:lang w:val="en-US"/>
        </w:rPr>
        <w:t>O</w:t>
      </w:r>
      <w:r>
        <w:rPr>
          <w:rFonts w:ascii="Verdana" w:eastAsia="Times New Roman" w:hAnsi="Verdana"/>
          <w:color w:val="000000"/>
          <w:sz w:val="20"/>
          <w:szCs w:val="20"/>
          <w:lang w:val="en-US"/>
        </w:rPr>
        <w:t xml:space="preserve">ther hospitals </w:t>
      </w:r>
      <w:r w:rsidR="001F76FE">
        <w:rPr>
          <w:rFonts w:ascii="Verdana" w:eastAsia="Times New Roman" w:hAnsi="Verdana"/>
          <w:color w:val="000000"/>
          <w:sz w:val="20"/>
          <w:szCs w:val="20"/>
          <w:lang w:val="en-US"/>
        </w:rPr>
        <w:t xml:space="preserve">who </w:t>
      </w:r>
      <w:r>
        <w:rPr>
          <w:rFonts w:ascii="Verdana" w:eastAsia="Times New Roman" w:hAnsi="Verdana"/>
          <w:color w:val="000000"/>
          <w:sz w:val="20"/>
          <w:szCs w:val="20"/>
          <w:lang w:val="en-US"/>
        </w:rPr>
        <w:t xml:space="preserve">would like to host the </w:t>
      </w:r>
      <w:r w:rsidR="001F76FE">
        <w:rPr>
          <w:rFonts w:ascii="Verdana" w:eastAsia="Times New Roman" w:hAnsi="Verdana"/>
          <w:color w:val="000000"/>
          <w:sz w:val="20"/>
          <w:szCs w:val="20"/>
          <w:lang w:val="en-US"/>
        </w:rPr>
        <w:t xml:space="preserve">CRIC </w:t>
      </w:r>
      <w:r>
        <w:rPr>
          <w:rFonts w:ascii="Verdana" w:eastAsia="Times New Roman" w:hAnsi="Verdana"/>
          <w:color w:val="000000"/>
          <w:sz w:val="20"/>
          <w:szCs w:val="20"/>
          <w:lang w:val="en-US"/>
        </w:rPr>
        <w:t xml:space="preserve">meetings </w:t>
      </w:r>
      <w:r w:rsidR="001F76FE">
        <w:rPr>
          <w:rFonts w:ascii="Verdana" w:eastAsia="Times New Roman" w:hAnsi="Verdana"/>
          <w:color w:val="000000"/>
          <w:sz w:val="20"/>
          <w:szCs w:val="20"/>
          <w:lang w:val="en-US"/>
        </w:rPr>
        <w:t xml:space="preserve">need to cover expenses and manage </w:t>
      </w:r>
      <w:r w:rsidR="001F76FE" w:rsidRPr="001A31F8">
        <w:rPr>
          <w:rFonts w:ascii="Verdana" w:eastAsia="Times New Roman" w:hAnsi="Verdana"/>
          <w:color w:val="000000"/>
          <w:sz w:val="20"/>
          <w:szCs w:val="20"/>
          <w:lang w:val="en-GB"/>
        </w:rPr>
        <w:t xml:space="preserve">organisation </w:t>
      </w:r>
      <w:r w:rsidR="001F76FE">
        <w:rPr>
          <w:rFonts w:ascii="Verdana" w:eastAsia="Times New Roman" w:hAnsi="Verdana"/>
          <w:color w:val="000000"/>
          <w:sz w:val="20"/>
          <w:szCs w:val="20"/>
          <w:lang w:val="en-US"/>
        </w:rPr>
        <w:t xml:space="preserve">in accordance with the existing </w:t>
      </w:r>
      <w:r w:rsidR="001F76FE" w:rsidRPr="001A31F8">
        <w:rPr>
          <w:rFonts w:ascii="Verdana" w:eastAsia="Times New Roman" w:hAnsi="Verdana"/>
          <w:color w:val="000000"/>
          <w:sz w:val="20"/>
          <w:szCs w:val="20"/>
          <w:lang w:val="en-GB"/>
        </w:rPr>
        <w:t>arrangement.</w:t>
      </w:r>
      <w:r w:rsidR="00FA11EA">
        <w:rPr>
          <w:rFonts w:ascii="Verdana" w:eastAsia="Times New Roman" w:hAnsi="Verdana"/>
          <w:color w:val="000000"/>
          <w:sz w:val="20"/>
          <w:szCs w:val="20"/>
          <w:lang w:val="en-GB"/>
        </w:rPr>
        <w:t xml:space="preserve"> </w:t>
      </w:r>
      <w:r w:rsidR="001F76FE">
        <w:rPr>
          <w:rFonts w:ascii="Verdana" w:eastAsia="Times New Roman" w:hAnsi="Verdana"/>
          <w:color w:val="000000"/>
          <w:sz w:val="20"/>
          <w:szCs w:val="20"/>
          <w:lang w:val="en-US"/>
        </w:rPr>
        <w:t xml:space="preserve">The somewhat longer travelling distance was not considered an issue, and all agreed that it would be interesting to visit different ICUs.  It was decided to </w:t>
      </w:r>
      <w:r w:rsidR="001F76FE" w:rsidRPr="001A31F8">
        <w:rPr>
          <w:rFonts w:ascii="Verdana" w:eastAsia="Times New Roman" w:hAnsi="Verdana"/>
          <w:color w:val="000000"/>
          <w:sz w:val="20"/>
          <w:szCs w:val="20"/>
          <w:lang w:val="en-GB"/>
        </w:rPr>
        <w:t>organise</w:t>
      </w:r>
      <w:r w:rsidR="001F76FE">
        <w:rPr>
          <w:rFonts w:ascii="Verdana" w:eastAsia="Times New Roman" w:hAnsi="Verdana"/>
          <w:color w:val="000000"/>
          <w:sz w:val="20"/>
          <w:szCs w:val="20"/>
          <w:lang w:val="en-US"/>
        </w:rPr>
        <w:t xml:space="preserve"> CRIC </w:t>
      </w:r>
      <w:r w:rsidR="00FA11EA">
        <w:rPr>
          <w:rFonts w:ascii="Verdana" w:eastAsia="Times New Roman" w:hAnsi="Verdana"/>
          <w:color w:val="000000"/>
          <w:sz w:val="20"/>
          <w:szCs w:val="20"/>
          <w:lang w:val="en-US"/>
        </w:rPr>
        <w:t xml:space="preserve">the CRIC board </w:t>
      </w:r>
      <w:r w:rsidR="001F76FE">
        <w:rPr>
          <w:rFonts w:ascii="Verdana" w:eastAsia="Times New Roman" w:hAnsi="Verdana"/>
          <w:color w:val="000000"/>
          <w:sz w:val="20"/>
          <w:szCs w:val="20"/>
          <w:lang w:val="en-US"/>
        </w:rPr>
        <w:t xml:space="preserve">meeting in Copenhagen </w:t>
      </w:r>
      <w:r w:rsidR="0019247F">
        <w:rPr>
          <w:rFonts w:ascii="Verdana" w:eastAsia="Times New Roman" w:hAnsi="Verdana"/>
          <w:color w:val="000000"/>
          <w:sz w:val="20"/>
          <w:szCs w:val="20"/>
          <w:lang w:val="en-US"/>
        </w:rPr>
        <w:t>in parallel to the SIM meetings on May 10-12, 2023 and in the spring of 2025 and 2027. The other meetings will rotate among the CR</w:t>
      </w:r>
      <w:r w:rsidR="001A31F8">
        <w:rPr>
          <w:rFonts w:ascii="Verdana" w:eastAsia="Times New Roman" w:hAnsi="Verdana"/>
          <w:color w:val="000000"/>
          <w:sz w:val="20"/>
          <w:szCs w:val="20"/>
          <w:lang w:val="en-US"/>
        </w:rPr>
        <w:t>I</w:t>
      </w:r>
      <w:r w:rsidR="0019247F">
        <w:rPr>
          <w:rFonts w:ascii="Verdana" w:eastAsia="Times New Roman" w:hAnsi="Verdana"/>
          <w:color w:val="000000"/>
          <w:sz w:val="20"/>
          <w:szCs w:val="20"/>
          <w:lang w:val="en-US"/>
        </w:rPr>
        <w:t>C Board ICUs.</w:t>
      </w:r>
      <w:r w:rsidR="00FA11EA">
        <w:rPr>
          <w:rFonts w:ascii="Verdana" w:eastAsia="Times New Roman" w:hAnsi="Verdana"/>
          <w:color w:val="000000"/>
          <w:sz w:val="20"/>
          <w:szCs w:val="20"/>
          <w:lang w:val="en-US"/>
        </w:rPr>
        <w:t xml:space="preserve"> </w:t>
      </w:r>
      <w:r w:rsidR="0019247F">
        <w:rPr>
          <w:rFonts w:ascii="Verdana" w:eastAsia="Times New Roman" w:hAnsi="Verdana"/>
          <w:color w:val="000000"/>
          <w:sz w:val="20"/>
          <w:szCs w:val="20"/>
          <w:lang w:val="en-US"/>
        </w:rPr>
        <w:t xml:space="preserve">The ICU of </w:t>
      </w:r>
      <w:r>
        <w:rPr>
          <w:rFonts w:ascii="Verdana" w:eastAsia="Times New Roman" w:hAnsi="Verdana"/>
          <w:color w:val="000000"/>
          <w:sz w:val="20"/>
          <w:szCs w:val="20"/>
          <w:lang w:val="en-US"/>
        </w:rPr>
        <w:t>Aalborg w</w:t>
      </w:r>
      <w:r w:rsidR="0019247F">
        <w:rPr>
          <w:rFonts w:ascii="Verdana" w:eastAsia="Times New Roman" w:hAnsi="Verdana"/>
          <w:color w:val="000000"/>
          <w:sz w:val="20"/>
          <w:szCs w:val="20"/>
          <w:lang w:val="en-US"/>
        </w:rPr>
        <w:t xml:space="preserve">ill </w:t>
      </w:r>
      <w:r>
        <w:rPr>
          <w:rFonts w:ascii="Verdana" w:eastAsia="Times New Roman" w:hAnsi="Verdana"/>
          <w:color w:val="000000"/>
          <w:sz w:val="20"/>
          <w:szCs w:val="20"/>
          <w:lang w:val="en-US"/>
        </w:rPr>
        <w:t xml:space="preserve">host the </w:t>
      </w:r>
      <w:r w:rsidR="00F2029A">
        <w:rPr>
          <w:rFonts w:ascii="Verdana" w:eastAsia="Times New Roman" w:hAnsi="Verdana"/>
          <w:color w:val="000000"/>
          <w:sz w:val="20"/>
          <w:szCs w:val="20"/>
          <w:lang w:val="en-US"/>
        </w:rPr>
        <w:t xml:space="preserve">CRIC </w:t>
      </w:r>
      <w:r w:rsidR="0019247F">
        <w:rPr>
          <w:rFonts w:ascii="Verdana" w:eastAsia="Times New Roman" w:hAnsi="Verdana"/>
          <w:color w:val="000000"/>
          <w:sz w:val="20"/>
          <w:szCs w:val="20"/>
          <w:lang w:val="en-US"/>
        </w:rPr>
        <w:t>B</w:t>
      </w:r>
      <w:r w:rsidR="00F2029A">
        <w:rPr>
          <w:rFonts w:ascii="Verdana" w:eastAsia="Times New Roman" w:hAnsi="Verdana"/>
          <w:color w:val="000000"/>
          <w:sz w:val="20"/>
          <w:szCs w:val="20"/>
          <w:lang w:val="en-US"/>
        </w:rPr>
        <w:t xml:space="preserve">oard and stakeholder </w:t>
      </w:r>
      <w:r w:rsidR="0019247F">
        <w:rPr>
          <w:rFonts w:ascii="Verdana" w:eastAsia="Times New Roman" w:hAnsi="Verdana"/>
          <w:color w:val="000000"/>
          <w:sz w:val="20"/>
          <w:szCs w:val="20"/>
          <w:lang w:val="en-US"/>
        </w:rPr>
        <w:t xml:space="preserve">meeting in the </w:t>
      </w:r>
      <w:r>
        <w:rPr>
          <w:rFonts w:ascii="Verdana" w:eastAsia="Times New Roman" w:hAnsi="Verdana"/>
          <w:color w:val="000000"/>
          <w:sz w:val="20"/>
          <w:szCs w:val="20"/>
          <w:lang w:val="en-US"/>
        </w:rPr>
        <w:t xml:space="preserve">autumn </w:t>
      </w:r>
      <w:r w:rsidR="0019247F">
        <w:rPr>
          <w:rFonts w:ascii="Verdana" w:eastAsia="Times New Roman" w:hAnsi="Verdana"/>
          <w:color w:val="000000"/>
          <w:sz w:val="20"/>
          <w:szCs w:val="20"/>
          <w:lang w:val="en-US"/>
        </w:rPr>
        <w:t xml:space="preserve">of </w:t>
      </w:r>
      <w:r>
        <w:rPr>
          <w:rFonts w:ascii="Verdana" w:eastAsia="Times New Roman" w:hAnsi="Verdana"/>
          <w:color w:val="000000"/>
          <w:sz w:val="20"/>
          <w:szCs w:val="20"/>
          <w:lang w:val="en-US"/>
        </w:rPr>
        <w:t xml:space="preserve">2023. </w:t>
      </w:r>
      <w:r w:rsidR="00F2029A">
        <w:rPr>
          <w:rFonts w:ascii="Verdana" w:eastAsia="Times New Roman" w:hAnsi="Verdana"/>
          <w:color w:val="000000"/>
          <w:sz w:val="20"/>
          <w:szCs w:val="20"/>
          <w:lang w:val="en-US"/>
        </w:rPr>
        <w:t xml:space="preserve">Aalborg airport is 15 minutes from the city center and have several convenient flight connections. </w:t>
      </w:r>
    </w:p>
    <w:p w14:paraId="0491991D" w14:textId="7028893F" w:rsidR="00452880" w:rsidRDefault="00452880" w:rsidP="00CB0312">
      <w:pPr>
        <w:spacing w:after="16" w:line="259" w:lineRule="auto"/>
        <w:rPr>
          <w:rFonts w:ascii="Verdana" w:eastAsia="Times New Roman" w:hAnsi="Verdana"/>
          <w:color w:val="000000"/>
          <w:sz w:val="20"/>
          <w:szCs w:val="20"/>
          <w:lang w:val="en-US"/>
        </w:rPr>
      </w:pPr>
      <w:r>
        <w:rPr>
          <w:rFonts w:ascii="Verdana" w:eastAsia="Times New Roman" w:hAnsi="Verdana"/>
          <w:color w:val="000000"/>
          <w:sz w:val="20"/>
          <w:szCs w:val="20"/>
          <w:lang w:val="en-US"/>
        </w:rPr>
        <w:t xml:space="preserve">It </w:t>
      </w:r>
      <w:r w:rsidR="0019247F">
        <w:rPr>
          <w:rFonts w:ascii="Verdana" w:eastAsia="Times New Roman" w:hAnsi="Verdana"/>
          <w:color w:val="000000"/>
          <w:sz w:val="20"/>
          <w:szCs w:val="20"/>
          <w:lang w:val="en-US"/>
        </w:rPr>
        <w:t>was</w:t>
      </w:r>
      <w:r>
        <w:rPr>
          <w:rFonts w:ascii="Verdana" w:eastAsia="Times New Roman" w:hAnsi="Verdana"/>
          <w:color w:val="000000"/>
          <w:sz w:val="20"/>
          <w:szCs w:val="20"/>
          <w:lang w:val="en-US"/>
        </w:rPr>
        <w:t xml:space="preserve"> mentioned that we should remember the climate </w:t>
      </w:r>
      <w:r w:rsidR="00273C43">
        <w:rPr>
          <w:rFonts w:ascii="Verdana" w:eastAsia="Times New Roman" w:hAnsi="Verdana"/>
          <w:color w:val="000000"/>
          <w:sz w:val="20"/>
          <w:szCs w:val="20"/>
          <w:lang w:val="en-US"/>
        </w:rPr>
        <w:t xml:space="preserve">(CO2 by plane versus train) </w:t>
      </w:r>
      <w:r>
        <w:rPr>
          <w:rFonts w:ascii="Verdana" w:eastAsia="Times New Roman" w:hAnsi="Verdana"/>
          <w:color w:val="000000"/>
          <w:sz w:val="20"/>
          <w:szCs w:val="20"/>
          <w:lang w:val="en-US"/>
        </w:rPr>
        <w:t>before we schedule the meetings too far away from everybody.</w:t>
      </w:r>
    </w:p>
    <w:p w14:paraId="5A67F7AB" w14:textId="61953EB3" w:rsidR="00452880" w:rsidRDefault="00452880" w:rsidP="00CB0312">
      <w:pPr>
        <w:spacing w:after="16" w:line="259" w:lineRule="auto"/>
        <w:rPr>
          <w:rFonts w:ascii="Verdana" w:eastAsia="Times New Roman" w:hAnsi="Verdana"/>
          <w:color w:val="000000"/>
          <w:sz w:val="20"/>
          <w:szCs w:val="20"/>
          <w:lang w:val="en-US"/>
        </w:rPr>
      </w:pPr>
    </w:p>
    <w:p w14:paraId="674FE393" w14:textId="45B97068" w:rsidR="00FA11EA" w:rsidRDefault="00452880" w:rsidP="0095238D">
      <w:pPr>
        <w:spacing w:after="16" w:line="259" w:lineRule="auto"/>
        <w:rPr>
          <w:rFonts w:ascii="Verdana" w:eastAsia="Times New Roman" w:hAnsi="Verdana"/>
          <w:color w:val="000000"/>
          <w:sz w:val="20"/>
          <w:szCs w:val="20"/>
          <w:lang w:val="en-US"/>
        </w:rPr>
      </w:pPr>
      <w:r>
        <w:rPr>
          <w:rFonts w:ascii="Verdana" w:eastAsia="Times New Roman" w:hAnsi="Verdana"/>
          <w:color w:val="000000"/>
          <w:sz w:val="20"/>
          <w:szCs w:val="20"/>
          <w:lang w:val="en-US"/>
        </w:rPr>
        <w:t xml:space="preserve">The </w:t>
      </w:r>
      <w:r>
        <w:rPr>
          <w:rFonts w:ascii="Verdana" w:eastAsia="Times New Roman" w:hAnsi="Verdana"/>
          <w:color w:val="000000"/>
          <w:sz w:val="20"/>
          <w:szCs w:val="20"/>
          <w:lang w:val="en-US"/>
        </w:rPr>
        <w:t xml:space="preserve">webpage </w:t>
      </w:r>
      <w:r w:rsidR="0019247F">
        <w:rPr>
          <w:rFonts w:ascii="Verdana" w:eastAsia="Times New Roman" w:hAnsi="Verdana"/>
          <w:color w:val="000000"/>
          <w:sz w:val="20"/>
          <w:szCs w:val="20"/>
          <w:lang w:val="en-US"/>
        </w:rPr>
        <w:t>was</w:t>
      </w:r>
      <w:r>
        <w:rPr>
          <w:rFonts w:ascii="Verdana" w:eastAsia="Times New Roman" w:hAnsi="Verdana"/>
          <w:color w:val="000000"/>
          <w:sz w:val="20"/>
          <w:szCs w:val="20"/>
          <w:lang w:val="en-US"/>
        </w:rPr>
        <w:t xml:space="preserve"> discussed. It </w:t>
      </w:r>
      <w:r w:rsidR="0019247F">
        <w:rPr>
          <w:rFonts w:ascii="Verdana" w:eastAsia="Times New Roman" w:hAnsi="Verdana"/>
          <w:color w:val="000000"/>
          <w:sz w:val="20"/>
          <w:szCs w:val="20"/>
          <w:lang w:val="en-US"/>
        </w:rPr>
        <w:t>was</w:t>
      </w:r>
      <w:r>
        <w:rPr>
          <w:rFonts w:ascii="Verdana" w:eastAsia="Times New Roman" w:hAnsi="Verdana"/>
          <w:color w:val="000000"/>
          <w:sz w:val="20"/>
          <w:szCs w:val="20"/>
          <w:lang w:val="en-US"/>
        </w:rPr>
        <w:t xml:space="preserve"> suggested to make links to published papers more visible, and to mark Ph.D. defenses and funding. But the resources for </w:t>
      </w:r>
      <w:r w:rsidR="0019247F">
        <w:rPr>
          <w:rFonts w:ascii="Verdana" w:eastAsia="Times New Roman" w:hAnsi="Verdana"/>
          <w:color w:val="000000"/>
          <w:sz w:val="20"/>
          <w:szCs w:val="20"/>
          <w:lang w:val="en-US"/>
        </w:rPr>
        <w:t xml:space="preserve">maintaining and updating the website may be a challenge. It was decided to try to use the CRIC website more dynamically. Matt will propose some ideas on how we can use and include knowledge and information for and by patient and public more dynamically. </w:t>
      </w:r>
    </w:p>
    <w:p w14:paraId="1A442B04" w14:textId="77777777" w:rsidR="00FA11EA" w:rsidRDefault="00FA11EA" w:rsidP="0095238D">
      <w:pPr>
        <w:spacing w:after="16" w:line="259" w:lineRule="auto"/>
        <w:rPr>
          <w:rFonts w:ascii="Verdana" w:eastAsia="Times New Roman" w:hAnsi="Verdana"/>
          <w:color w:val="000000"/>
          <w:sz w:val="20"/>
          <w:szCs w:val="20"/>
          <w:lang w:val="en-US"/>
        </w:rPr>
      </w:pPr>
    </w:p>
    <w:p w14:paraId="72478812" w14:textId="3A4E002E" w:rsidR="006E44CD" w:rsidRDefault="0095238D" w:rsidP="0095238D">
      <w:pPr>
        <w:spacing w:after="16" w:line="259" w:lineRule="auto"/>
        <w:rPr>
          <w:rFonts w:ascii="Verdana" w:eastAsia="Times New Roman" w:hAnsi="Verdana"/>
          <w:i/>
          <w:iCs/>
          <w:sz w:val="20"/>
          <w:szCs w:val="20"/>
          <w:lang w:val="en-US"/>
        </w:rPr>
      </w:pPr>
      <w:r w:rsidRPr="0095238D">
        <w:rPr>
          <w:rFonts w:ascii="Verdana" w:eastAsia="Times New Roman" w:hAnsi="Verdana"/>
          <w:b/>
          <w:bCs/>
          <w:color w:val="000000"/>
          <w:sz w:val="20"/>
          <w:szCs w:val="20"/>
          <w:lang w:val="en-US"/>
        </w:rPr>
        <w:t xml:space="preserve">3. </w:t>
      </w:r>
      <w:r w:rsidR="006E44CD" w:rsidRPr="0095238D">
        <w:rPr>
          <w:rFonts w:ascii="Verdana" w:eastAsia="Times New Roman" w:hAnsi="Verdana"/>
          <w:b/>
          <w:bCs/>
          <w:color w:val="000000"/>
          <w:sz w:val="20"/>
          <w:szCs w:val="20"/>
          <w:lang w:val="en-US"/>
        </w:rPr>
        <w:t>How can we optimize involvement of clinicians?</w:t>
      </w:r>
      <w:r w:rsidR="006E44CD" w:rsidRPr="0095238D">
        <w:rPr>
          <w:rFonts w:ascii="Verdana" w:eastAsia="Times New Roman" w:hAnsi="Verdana"/>
          <w:color w:val="000000"/>
          <w:sz w:val="20"/>
          <w:szCs w:val="20"/>
          <w:lang w:val="en-US"/>
        </w:rPr>
        <w:t xml:space="preserve"> </w:t>
      </w:r>
      <w:r w:rsidR="006E44CD" w:rsidRPr="0095238D">
        <w:rPr>
          <w:rFonts w:ascii="Verdana" w:eastAsia="Times New Roman" w:hAnsi="Verdana"/>
          <w:i/>
          <w:iCs/>
          <w:color w:val="000000"/>
          <w:sz w:val="20"/>
          <w:szCs w:val="20"/>
          <w:lang w:val="en-US"/>
        </w:rPr>
        <w:t>(</w:t>
      </w:r>
      <w:r w:rsidR="006E44CD" w:rsidRPr="0095238D">
        <w:rPr>
          <w:rFonts w:ascii="Verdana" w:eastAsia="Times New Roman" w:hAnsi="Verdana"/>
          <w:i/>
          <w:iCs/>
          <w:sz w:val="20"/>
          <w:szCs w:val="20"/>
          <w:lang w:val="en-US"/>
        </w:rPr>
        <w:t>important in recruiting patients, etc.)</w:t>
      </w:r>
    </w:p>
    <w:p w14:paraId="7CDB3A18" w14:textId="60730881" w:rsidR="009D6A6B" w:rsidRDefault="009D6A6B" w:rsidP="009D6A6B">
      <w:pPr>
        <w:spacing w:after="16" w:line="259" w:lineRule="auto"/>
        <w:rPr>
          <w:rFonts w:ascii="Verdana" w:eastAsia="Times New Roman" w:hAnsi="Verdana"/>
          <w:b/>
          <w:bCs/>
          <w:sz w:val="20"/>
          <w:szCs w:val="20"/>
          <w:lang w:val="en-US"/>
        </w:rPr>
      </w:pPr>
      <w:r>
        <w:rPr>
          <w:rFonts w:ascii="Verdana" w:eastAsia="Times New Roman" w:hAnsi="Verdana"/>
          <w:b/>
          <w:bCs/>
          <w:sz w:val="20"/>
          <w:szCs w:val="20"/>
          <w:lang w:val="en-US"/>
        </w:rPr>
        <w:t>And d</w:t>
      </w:r>
      <w:r w:rsidRPr="0095238D">
        <w:rPr>
          <w:rFonts w:ascii="Verdana" w:eastAsia="Times New Roman" w:hAnsi="Verdana"/>
          <w:b/>
          <w:bCs/>
          <w:sz w:val="20"/>
          <w:szCs w:val="20"/>
          <w:lang w:val="en-US"/>
        </w:rPr>
        <w:t xml:space="preserve">iscussion on how to </w:t>
      </w:r>
      <w:r w:rsidR="00DF5A07">
        <w:rPr>
          <w:rFonts w:ascii="Verdana" w:eastAsia="Times New Roman" w:hAnsi="Verdana"/>
          <w:b/>
          <w:bCs/>
          <w:sz w:val="20"/>
          <w:szCs w:val="20"/>
          <w:lang w:val="en-US"/>
        </w:rPr>
        <w:t>disseminate</w:t>
      </w:r>
      <w:r w:rsidRPr="0095238D">
        <w:rPr>
          <w:rFonts w:ascii="Verdana" w:eastAsia="Times New Roman" w:hAnsi="Verdana"/>
          <w:b/>
          <w:bCs/>
          <w:sz w:val="20"/>
          <w:szCs w:val="20"/>
          <w:lang w:val="en-US"/>
        </w:rPr>
        <w:t xml:space="preserve"> trial results into clinical practice</w:t>
      </w:r>
    </w:p>
    <w:p w14:paraId="19BCEAAA" w14:textId="015094E5" w:rsidR="009D6A6B" w:rsidRDefault="009D6A6B" w:rsidP="0095238D">
      <w:pPr>
        <w:spacing w:after="16" w:line="259" w:lineRule="auto"/>
        <w:rPr>
          <w:rFonts w:ascii="Verdana" w:eastAsia="Times New Roman" w:hAnsi="Verdana"/>
          <w:i/>
          <w:iCs/>
          <w:sz w:val="20"/>
          <w:szCs w:val="20"/>
          <w:lang w:val="en-US"/>
        </w:rPr>
      </w:pPr>
    </w:p>
    <w:p w14:paraId="6222EAF2" w14:textId="60D3D734" w:rsidR="00911E40" w:rsidRDefault="00041E6A" w:rsidP="0095238D">
      <w:pPr>
        <w:spacing w:after="16" w:line="259" w:lineRule="auto"/>
        <w:rPr>
          <w:rFonts w:ascii="Verdana" w:eastAsia="Times New Roman" w:hAnsi="Verdana"/>
          <w:sz w:val="20"/>
          <w:szCs w:val="20"/>
          <w:lang w:val="en-US"/>
        </w:rPr>
      </w:pPr>
      <w:r>
        <w:rPr>
          <w:rFonts w:ascii="Verdana" w:eastAsia="Times New Roman" w:hAnsi="Verdana"/>
          <w:sz w:val="20"/>
          <w:szCs w:val="20"/>
          <w:lang w:val="en-US"/>
        </w:rPr>
        <w:t xml:space="preserve">How prepared are we to engage more with our clinical colleges? If we invite for fully engagement, others </w:t>
      </w:r>
      <w:r w:rsidR="00F2029A">
        <w:rPr>
          <w:rFonts w:ascii="Verdana" w:eastAsia="Times New Roman" w:hAnsi="Verdana"/>
          <w:sz w:val="20"/>
          <w:szCs w:val="20"/>
          <w:lang w:val="en-US"/>
        </w:rPr>
        <w:t>should</w:t>
      </w:r>
      <w:r>
        <w:rPr>
          <w:rFonts w:ascii="Verdana" w:eastAsia="Times New Roman" w:hAnsi="Verdana"/>
          <w:sz w:val="20"/>
          <w:szCs w:val="20"/>
          <w:lang w:val="en-US"/>
        </w:rPr>
        <w:t xml:space="preserve"> have </w:t>
      </w:r>
      <w:r w:rsidR="00273C43">
        <w:rPr>
          <w:rFonts w:ascii="Verdana" w:eastAsia="Times New Roman" w:hAnsi="Verdana"/>
          <w:sz w:val="20"/>
          <w:szCs w:val="20"/>
          <w:lang w:val="en-US"/>
        </w:rPr>
        <w:t xml:space="preserve">a </w:t>
      </w:r>
      <w:r>
        <w:rPr>
          <w:rFonts w:ascii="Verdana" w:eastAsia="Times New Roman" w:hAnsi="Verdana"/>
          <w:sz w:val="20"/>
          <w:szCs w:val="20"/>
          <w:lang w:val="en-US"/>
        </w:rPr>
        <w:t>saying. In the INCEPT setup, several departments are now recruiting patients, relatives</w:t>
      </w:r>
      <w:r w:rsidR="00273C43">
        <w:rPr>
          <w:rFonts w:ascii="Verdana" w:eastAsia="Times New Roman" w:hAnsi="Verdana"/>
          <w:sz w:val="20"/>
          <w:szCs w:val="20"/>
          <w:lang w:val="en-US"/>
        </w:rPr>
        <w:t>,</w:t>
      </w:r>
      <w:r>
        <w:rPr>
          <w:rFonts w:ascii="Verdana" w:eastAsia="Times New Roman" w:hAnsi="Verdana"/>
          <w:sz w:val="20"/>
          <w:szCs w:val="20"/>
          <w:lang w:val="en-US"/>
        </w:rPr>
        <w:t xml:space="preserve"> and physicians outside the research groups in panels, where all issues in the research process can be discussed. For now, with the purpose of developing a core outcome set. Feedback from all stakeholders have been very rewarding, </w:t>
      </w:r>
      <w:r w:rsidR="00DF5A07">
        <w:rPr>
          <w:rFonts w:ascii="Verdana" w:eastAsia="Times New Roman" w:hAnsi="Verdana"/>
          <w:sz w:val="20"/>
          <w:szCs w:val="20"/>
          <w:lang w:val="en-US"/>
        </w:rPr>
        <w:t>but</w:t>
      </w:r>
      <w:r>
        <w:rPr>
          <w:rFonts w:ascii="Verdana" w:eastAsia="Times New Roman" w:hAnsi="Verdana"/>
          <w:sz w:val="20"/>
          <w:szCs w:val="20"/>
          <w:lang w:val="en-US"/>
        </w:rPr>
        <w:t xml:space="preserve"> it takes time. </w:t>
      </w:r>
    </w:p>
    <w:p w14:paraId="32834961" w14:textId="77777777" w:rsidR="00911E40" w:rsidRDefault="00911E40" w:rsidP="0095238D">
      <w:pPr>
        <w:spacing w:after="16" w:line="259" w:lineRule="auto"/>
        <w:rPr>
          <w:rFonts w:ascii="Verdana" w:eastAsia="Times New Roman" w:hAnsi="Verdana"/>
          <w:sz w:val="20"/>
          <w:szCs w:val="20"/>
          <w:lang w:val="en-US"/>
        </w:rPr>
      </w:pPr>
    </w:p>
    <w:p w14:paraId="53D34AB9" w14:textId="4B1285FD" w:rsidR="00680384" w:rsidRDefault="00911E40" w:rsidP="00E649AF">
      <w:pPr>
        <w:spacing w:afterLines="160" w:after="384" w:line="259" w:lineRule="auto"/>
        <w:rPr>
          <w:rFonts w:ascii="Verdana" w:hAnsi="Verdana"/>
          <w:color w:val="000000"/>
          <w:sz w:val="20"/>
          <w:szCs w:val="20"/>
          <w:lang w:val="en-US"/>
        </w:rPr>
      </w:pPr>
      <w:r>
        <w:rPr>
          <w:rFonts w:ascii="Verdana" w:eastAsia="Times New Roman" w:hAnsi="Verdana"/>
          <w:sz w:val="20"/>
          <w:szCs w:val="20"/>
          <w:lang w:val="en-US"/>
        </w:rPr>
        <w:t xml:space="preserve">It </w:t>
      </w:r>
      <w:r w:rsidR="0019247F">
        <w:rPr>
          <w:rFonts w:ascii="Verdana" w:eastAsia="Times New Roman" w:hAnsi="Verdana"/>
          <w:sz w:val="20"/>
          <w:szCs w:val="20"/>
          <w:lang w:val="en-US"/>
        </w:rPr>
        <w:t>was</w:t>
      </w:r>
      <w:r>
        <w:rPr>
          <w:rFonts w:ascii="Verdana" w:eastAsia="Times New Roman" w:hAnsi="Verdana"/>
          <w:sz w:val="20"/>
          <w:szCs w:val="20"/>
          <w:lang w:val="en-US"/>
        </w:rPr>
        <w:t xml:space="preserve"> mentioned that </w:t>
      </w:r>
      <w:r w:rsidR="0019247F">
        <w:rPr>
          <w:rFonts w:ascii="Verdana" w:eastAsia="Times New Roman" w:hAnsi="Verdana"/>
          <w:sz w:val="20"/>
          <w:szCs w:val="20"/>
          <w:lang w:val="en-US"/>
        </w:rPr>
        <w:t xml:space="preserve">other relevant </w:t>
      </w:r>
      <w:r>
        <w:rPr>
          <w:rFonts w:ascii="Verdana" w:eastAsia="Times New Roman" w:hAnsi="Verdana"/>
          <w:sz w:val="20"/>
          <w:szCs w:val="20"/>
          <w:lang w:val="en-US"/>
        </w:rPr>
        <w:t xml:space="preserve">stakeholders </w:t>
      </w:r>
      <w:r w:rsidR="0019247F">
        <w:rPr>
          <w:rFonts w:ascii="Verdana" w:eastAsia="Times New Roman" w:hAnsi="Verdana"/>
          <w:sz w:val="20"/>
          <w:szCs w:val="20"/>
          <w:lang w:val="en-US"/>
        </w:rPr>
        <w:t xml:space="preserve">include hospitals, ICUs, universities, and funders. </w:t>
      </w:r>
      <w:r>
        <w:rPr>
          <w:rFonts w:ascii="Verdana" w:eastAsia="Times New Roman" w:hAnsi="Verdana"/>
          <w:sz w:val="20"/>
          <w:szCs w:val="20"/>
          <w:lang w:val="en-US"/>
        </w:rPr>
        <w:t xml:space="preserve">In the ICU, no </w:t>
      </w:r>
      <w:r w:rsidR="0019247F">
        <w:rPr>
          <w:rFonts w:ascii="Verdana" w:eastAsia="Times New Roman" w:hAnsi="Verdana"/>
          <w:sz w:val="20"/>
          <w:szCs w:val="20"/>
          <w:lang w:val="en-US"/>
        </w:rPr>
        <w:t xml:space="preserve">magic </w:t>
      </w:r>
      <w:r>
        <w:rPr>
          <w:rFonts w:ascii="Verdana" w:eastAsia="Times New Roman" w:hAnsi="Verdana"/>
          <w:sz w:val="20"/>
          <w:szCs w:val="20"/>
          <w:lang w:val="en-US"/>
        </w:rPr>
        <w:t>bullet</w:t>
      </w:r>
      <w:r w:rsidR="0019247F">
        <w:rPr>
          <w:rFonts w:ascii="Verdana" w:eastAsia="Times New Roman" w:hAnsi="Verdana"/>
          <w:sz w:val="20"/>
          <w:szCs w:val="20"/>
          <w:lang w:val="en-US"/>
        </w:rPr>
        <w:t>s</w:t>
      </w:r>
      <w:r>
        <w:rPr>
          <w:rFonts w:ascii="Verdana" w:eastAsia="Times New Roman" w:hAnsi="Verdana"/>
          <w:sz w:val="20"/>
          <w:szCs w:val="20"/>
          <w:lang w:val="en-US"/>
        </w:rPr>
        <w:t xml:space="preserve"> in new treatment</w:t>
      </w:r>
      <w:r w:rsidR="00D9565E">
        <w:rPr>
          <w:rFonts w:ascii="Verdana" w:eastAsia="Times New Roman" w:hAnsi="Verdana"/>
          <w:sz w:val="20"/>
          <w:szCs w:val="20"/>
          <w:lang w:val="en-US"/>
        </w:rPr>
        <w:t>s are expected</w:t>
      </w:r>
      <w:r>
        <w:rPr>
          <w:rFonts w:ascii="Verdana" w:eastAsia="Times New Roman" w:hAnsi="Verdana"/>
          <w:sz w:val="20"/>
          <w:szCs w:val="20"/>
          <w:lang w:val="en-US"/>
        </w:rPr>
        <w:t>, but authorities and funders may not know</w:t>
      </w:r>
      <w:r w:rsidR="00DF5A07">
        <w:rPr>
          <w:rFonts w:ascii="Verdana" w:eastAsia="Times New Roman" w:hAnsi="Verdana"/>
          <w:sz w:val="20"/>
          <w:szCs w:val="20"/>
          <w:lang w:val="en-US"/>
        </w:rPr>
        <w:t xml:space="preserve"> that</w:t>
      </w:r>
      <w:r>
        <w:rPr>
          <w:rFonts w:ascii="Verdana" w:eastAsia="Times New Roman" w:hAnsi="Verdana"/>
          <w:sz w:val="20"/>
          <w:szCs w:val="20"/>
          <w:lang w:val="en-US"/>
        </w:rPr>
        <w:t xml:space="preserve">. </w:t>
      </w:r>
      <w:r w:rsidR="00273C43">
        <w:rPr>
          <w:rFonts w:ascii="Verdana" w:eastAsia="Times New Roman" w:hAnsi="Verdana"/>
          <w:sz w:val="20"/>
          <w:szCs w:val="20"/>
          <w:lang w:val="en-US"/>
        </w:rPr>
        <w:t>This makes</w:t>
      </w:r>
      <w:r>
        <w:rPr>
          <w:rFonts w:ascii="Verdana" w:eastAsia="Times New Roman" w:hAnsi="Verdana"/>
          <w:sz w:val="20"/>
          <w:szCs w:val="20"/>
          <w:lang w:val="en-US"/>
        </w:rPr>
        <w:t xml:space="preserve"> funding hard</w:t>
      </w:r>
      <w:r w:rsidR="00DF5A07">
        <w:rPr>
          <w:rFonts w:ascii="Verdana" w:eastAsia="Times New Roman" w:hAnsi="Verdana"/>
          <w:sz w:val="20"/>
          <w:szCs w:val="20"/>
          <w:lang w:val="en-US"/>
        </w:rPr>
        <w:t>er</w:t>
      </w:r>
      <w:r>
        <w:rPr>
          <w:rFonts w:ascii="Verdana" w:eastAsia="Times New Roman" w:hAnsi="Verdana"/>
          <w:sz w:val="20"/>
          <w:szCs w:val="20"/>
          <w:lang w:val="en-US"/>
        </w:rPr>
        <w:t xml:space="preserve"> to archive for our research. Stakeholder involvement also includes teaching the funders.</w:t>
      </w:r>
      <w:r w:rsidR="00041E6A">
        <w:rPr>
          <w:rFonts w:ascii="Verdana" w:eastAsia="Times New Roman" w:hAnsi="Verdana"/>
          <w:sz w:val="20"/>
          <w:szCs w:val="20"/>
          <w:lang w:val="en-US"/>
        </w:rPr>
        <w:t xml:space="preserve"> </w:t>
      </w:r>
      <w:r>
        <w:rPr>
          <w:rFonts w:ascii="Verdana" w:eastAsia="Times New Roman" w:hAnsi="Verdana"/>
          <w:sz w:val="20"/>
          <w:szCs w:val="20"/>
          <w:lang w:val="en-US"/>
        </w:rPr>
        <w:t xml:space="preserve">Govern funding sometimes demand industry funding, which can be hard to achieve when we are not inventing new treatments. </w:t>
      </w:r>
      <w:r w:rsidR="00D9565E">
        <w:rPr>
          <w:rFonts w:ascii="Verdana" w:eastAsia="Times New Roman" w:hAnsi="Verdana"/>
          <w:sz w:val="20"/>
          <w:szCs w:val="20"/>
          <w:lang w:val="en-US"/>
        </w:rPr>
        <w:t xml:space="preserve">More </w:t>
      </w:r>
      <w:r w:rsidR="00567191">
        <w:rPr>
          <w:rFonts w:ascii="Verdana" w:eastAsia="Times New Roman" w:hAnsi="Verdana"/>
          <w:sz w:val="20"/>
          <w:szCs w:val="20"/>
          <w:lang w:val="en-US"/>
        </w:rPr>
        <w:t>involve</w:t>
      </w:r>
      <w:r w:rsidR="00D9565E">
        <w:rPr>
          <w:rFonts w:ascii="Verdana" w:eastAsia="Times New Roman" w:hAnsi="Verdana"/>
          <w:sz w:val="20"/>
          <w:szCs w:val="20"/>
          <w:lang w:val="en-US"/>
        </w:rPr>
        <w:t>ment</w:t>
      </w:r>
      <w:r w:rsidR="00567191">
        <w:rPr>
          <w:rFonts w:ascii="Verdana" w:eastAsia="Times New Roman" w:hAnsi="Verdana"/>
          <w:sz w:val="20"/>
          <w:szCs w:val="20"/>
          <w:lang w:val="en-US"/>
        </w:rPr>
        <w:t xml:space="preserve"> </w:t>
      </w:r>
      <w:r w:rsidR="00D9565E">
        <w:rPr>
          <w:rFonts w:ascii="Verdana" w:eastAsia="Times New Roman" w:hAnsi="Verdana"/>
          <w:sz w:val="20"/>
          <w:szCs w:val="20"/>
          <w:lang w:val="en-US"/>
        </w:rPr>
        <w:t xml:space="preserve">of additional </w:t>
      </w:r>
      <w:r w:rsidR="00567191">
        <w:rPr>
          <w:rFonts w:ascii="Verdana" w:eastAsia="Times New Roman" w:hAnsi="Verdana"/>
          <w:sz w:val="20"/>
          <w:szCs w:val="20"/>
          <w:lang w:val="en-US"/>
        </w:rPr>
        <w:t xml:space="preserve">stakeholders </w:t>
      </w:r>
      <w:r w:rsidR="00D9565E">
        <w:rPr>
          <w:rFonts w:ascii="Verdana" w:eastAsia="Times New Roman" w:hAnsi="Verdana"/>
          <w:sz w:val="20"/>
          <w:szCs w:val="20"/>
          <w:lang w:val="en-US"/>
        </w:rPr>
        <w:t xml:space="preserve">will </w:t>
      </w:r>
      <w:r w:rsidR="00567191">
        <w:rPr>
          <w:rFonts w:ascii="Verdana" w:eastAsia="Times New Roman" w:hAnsi="Verdana"/>
          <w:sz w:val="20"/>
          <w:szCs w:val="20"/>
          <w:lang w:val="en-US"/>
        </w:rPr>
        <w:t xml:space="preserve">give us the opportunity to educate broader about what the ICU is and does. Also, we need to </w:t>
      </w:r>
      <w:r w:rsidR="00D9565E">
        <w:rPr>
          <w:rFonts w:ascii="Verdana" w:eastAsia="Times New Roman" w:hAnsi="Verdana"/>
          <w:sz w:val="20"/>
          <w:szCs w:val="20"/>
          <w:lang w:val="en-US"/>
        </w:rPr>
        <w:t xml:space="preserve">engage </w:t>
      </w:r>
      <w:r w:rsidR="00567191">
        <w:rPr>
          <w:rFonts w:ascii="Verdana" w:eastAsia="Times New Roman" w:hAnsi="Verdana"/>
          <w:sz w:val="20"/>
          <w:szCs w:val="20"/>
          <w:lang w:val="en-US"/>
        </w:rPr>
        <w:t>young</w:t>
      </w:r>
      <w:r w:rsidR="00D9565E">
        <w:rPr>
          <w:rFonts w:ascii="Verdana" w:eastAsia="Times New Roman" w:hAnsi="Verdana"/>
          <w:sz w:val="20"/>
          <w:szCs w:val="20"/>
          <w:lang w:val="en-US"/>
        </w:rPr>
        <w:t>er</w:t>
      </w:r>
      <w:r w:rsidR="00567191">
        <w:rPr>
          <w:rFonts w:ascii="Verdana" w:eastAsia="Times New Roman" w:hAnsi="Verdana"/>
          <w:sz w:val="20"/>
          <w:szCs w:val="20"/>
          <w:lang w:val="en-US"/>
        </w:rPr>
        <w:t xml:space="preserve"> colleges</w:t>
      </w:r>
      <w:r w:rsidR="00D9565E">
        <w:rPr>
          <w:rFonts w:ascii="Verdana" w:eastAsia="Times New Roman" w:hAnsi="Verdana"/>
          <w:sz w:val="20"/>
          <w:szCs w:val="20"/>
          <w:lang w:val="en-US"/>
        </w:rPr>
        <w:t xml:space="preserve">, including in the CROC Board. </w:t>
      </w:r>
      <w:r w:rsidR="00680384">
        <w:rPr>
          <w:rFonts w:ascii="Verdana" w:hAnsi="Verdana"/>
          <w:color w:val="000000"/>
          <w:sz w:val="20"/>
          <w:szCs w:val="20"/>
          <w:lang w:val="en-US"/>
        </w:rPr>
        <w:t xml:space="preserve">In the future, should we do platform trials only in CRIC, or both </w:t>
      </w:r>
      <w:r w:rsidR="00D9565E">
        <w:rPr>
          <w:rFonts w:ascii="Verdana" w:hAnsi="Verdana"/>
          <w:color w:val="000000"/>
          <w:sz w:val="20"/>
          <w:szCs w:val="20"/>
          <w:lang w:val="en-US"/>
        </w:rPr>
        <w:t xml:space="preserve">conventional </w:t>
      </w:r>
      <w:r w:rsidR="00680384">
        <w:rPr>
          <w:rFonts w:ascii="Verdana" w:hAnsi="Verdana"/>
          <w:color w:val="000000"/>
          <w:sz w:val="20"/>
          <w:szCs w:val="20"/>
          <w:lang w:val="en-US"/>
        </w:rPr>
        <w:t>and platform tr</w:t>
      </w:r>
      <w:r w:rsidR="00273C43">
        <w:rPr>
          <w:rFonts w:ascii="Verdana" w:hAnsi="Verdana"/>
          <w:color w:val="000000"/>
          <w:sz w:val="20"/>
          <w:szCs w:val="20"/>
          <w:lang w:val="en-US"/>
        </w:rPr>
        <w:t>i</w:t>
      </w:r>
      <w:r w:rsidR="00680384">
        <w:rPr>
          <w:rFonts w:ascii="Verdana" w:hAnsi="Verdana"/>
          <w:color w:val="000000"/>
          <w:sz w:val="20"/>
          <w:szCs w:val="20"/>
          <w:lang w:val="en-US"/>
        </w:rPr>
        <w:t xml:space="preserve">als? It </w:t>
      </w:r>
      <w:r w:rsidR="00D9565E">
        <w:rPr>
          <w:rFonts w:ascii="Verdana" w:hAnsi="Verdana"/>
          <w:color w:val="000000"/>
          <w:sz w:val="20"/>
          <w:szCs w:val="20"/>
          <w:lang w:val="en-US"/>
        </w:rPr>
        <w:t>was</w:t>
      </w:r>
      <w:r w:rsidR="00680384">
        <w:rPr>
          <w:rFonts w:ascii="Verdana" w:hAnsi="Verdana"/>
          <w:color w:val="000000"/>
          <w:sz w:val="20"/>
          <w:szCs w:val="20"/>
          <w:lang w:val="en-US"/>
        </w:rPr>
        <w:t xml:space="preserve"> mentioned </w:t>
      </w:r>
      <w:r w:rsidR="00680384">
        <w:rPr>
          <w:rFonts w:ascii="Verdana" w:hAnsi="Verdana"/>
          <w:color w:val="000000"/>
          <w:sz w:val="20"/>
          <w:szCs w:val="20"/>
          <w:lang w:val="en-US"/>
        </w:rPr>
        <w:t xml:space="preserve">that it is harder for those outside of </w:t>
      </w:r>
      <w:r w:rsidR="00680384">
        <w:rPr>
          <w:rFonts w:ascii="Verdana" w:hAnsi="Verdana"/>
          <w:color w:val="000000"/>
          <w:sz w:val="20"/>
          <w:szCs w:val="20"/>
          <w:lang w:val="en-US"/>
        </w:rPr>
        <w:lastRenderedPageBreak/>
        <w:t xml:space="preserve">Copenhagen to </w:t>
      </w:r>
      <w:r w:rsidR="00D9565E">
        <w:rPr>
          <w:rFonts w:ascii="Verdana" w:hAnsi="Verdana"/>
          <w:color w:val="000000"/>
          <w:sz w:val="20"/>
          <w:szCs w:val="20"/>
          <w:lang w:val="en-US"/>
        </w:rPr>
        <w:t>run CRIC trials</w:t>
      </w:r>
      <w:r w:rsidR="00680384">
        <w:rPr>
          <w:rFonts w:ascii="Verdana" w:hAnsi="Verdana"/>
          <w:color w:val="000000"/>
          <w:sz w:val="20"/>
          <w:szCs w:val="20"/>
          <w:lang w:val="en-US"/>
        </w:rPr>
        <w:t xml:space="preserve">, and it </w:t>
      </w:r>
      <w:r w:rsidR="00D9565E">
        <w:rPr>
          <w:rFonts w:ascii="Verdana" w:hAnsi="Verdana"/>
          <w:color w:val="000000"/>
          <w:sz w:val="20"/>
          <w:szCs w:val="20"/>
          <w:lang w:val="en-US"/>
        </w:rPr>
        <w:t>was</w:t>
      </w:r>
      <w:r w:rsidR="00680384">
        <w:rPr>
          <w:rFonts w:ascii="Verdana" w:hAnsi="Verdana"/>
          <w:color w:val="000000"/>
          <w:sz w:val="20"/>
          <w:szCs w:val="20"/>
          <w:lang w:val="en-US"/>
        </w:rPr>
        <w:t xml:space="preserve"> discussed if doing platform trials would make </w:t>
      </w:r>
      <w:r w:rsidR="00D9565E">
        <w:rPr>
          <w:rFonts w:ascii="Verdana" w:hAnsi="Verdana"/>
          <w:color w:val="000000"/>
          <w:sz w:val="20"/>
          <w:szCs w:val="20"/>
          <w:lang w:val="en-US"/>
        </w:rPr>
        <w:t xml:space="preserve">this </w:t>
      </w:r>
      <w:r w:rsidR="00680384">
        <w:rPr>
          <w:rFonts w:ascii="Verdana" w:hAnsi="Verdana"/>
          <w:color w:val="000000"/>
          <w:sz w:val="20"/>
          <w:szCs w:val="20"/>
          <w:lang w:val="en-US"/>
        </w:rPr>
        <w:t xml:space="preserve">even harder. But the limitation is often </w:t>
      </w:r>
      <w:r w:rsidR="00DF5A07">
        <w:rPr>
          <w:rFonts w:ascii="Verdana" w:hAnsi="Verdana"/>
          <w:color w:val="000000"/>
          <w:sz w:val="20"/>
          <w:szCs w:val="20"/>
          <w:lang w:val="en-US"/>
        </w:rPr>
        <w:t>the</w:t>
      </w:r>
      <w:r w:rsidR="00680384">
        <w:rPr>
          <w:rFonts w:ascii="Verdana" w:hAnsi="Verdana"/>
          <w:color w:val="000000"/>
          <w:sz w:val="20"/>
          <w:szCs w:val="20"/>
          <w:lang w:val="en-US"/>
        </w:rPr>
        <w:t xml:space="preserve"> lack of funding, and the platform may make this easier. The stakeholder group should make sure the best suggestions may be carried onwards</w:t>
      </w:r>
      <w:r w:rsidR="00241714">
        <w:rPr>
          <w:rFonts w:ascii="Verdana" w:hAnsi="Verdana"/>
          <w:color w:val="000000"/>
          <w:sz w:val="20"/>
          <w:szCs w:val="20"/>
          <w:lang w:val="en-US"/>
        </w:rPr>
        <w:t>.</w:t>
      </w:r>
      <w:r w:rsidR="00680384">
        <w:rPr>
          <w:rFonts w:ascii="Verdana" w:hAnsi="Verdana"/>
          <w:color w:val="000000"/>
          <w:sz w:val="20"/>
          <w:szCs w:val="20"/>
          <w:lang w:val="en-US"/>
        </w:rPr>
        <w:t xml:space="preserve"> </w:t>
      </w:r>
    </w:p>
    <w:p w14:paraId="5C98D29C" w14:textId="4794D110" w:rsidR="009D6A6B" w:rsidRDefault="009D6A6B" w:rsidP="00E649AF">
      <w:pPr>
        <w:spacing w:afterLines="160" w:after="384" w:line="259" w:lineRule="auto"/>
        <w:rPr>
          <w:rFonts w:ascii="Verdana" w:hAnsi="Verdana"/>
          <w:color w:val="000000"/>
          <w:sz w:val="20"/>
          <w:szCs w:val="20"/>
          <w:lang w:val="en-US"/>
        </w:rPr>
      </w:pPr>
      <w:r>
        <w:rPr>
          <w:rFonts w:ascii="Verdana" w:hAnsi="Verdana"/>
          <w:color w:val="000000"/>
          <w:sz w:val="20"/>
          <w:szCs w:val="20"/>
          <w:lang w:val="en-US"/>
        </w:rPr>
        <w:t xml:space="preserve">It </w:t>
      </w:r>
      <w:r w:rsidR="00D9565E">
        <w:rPr>
          <w:rFonts w:ascii="Verdana" w:hAnsi="Verdana"/>
          <w:color w:val="000000"/>
          <w:sz w:val="20"/>
          <w:szCs w:val="20"/>
          <w:lang w:val="en-US"/>
        </w:rPr>
        <w:t>was</w:t>
      </w:r>
      <w:r>
        <w:rPr>
          <w:rFonts w:ascii="Verdana" w:hAnsi="Verdana"/>
          <w:color w:val="000000"/>
          <w:sz w:val="20"/>
          <w:szCs w:val="20"/>
          <w:lang w:val="en-US"/>
        </w:rPr>
        <w:t xml:space="preserve"> brought up, whether we should </w:t>
      </w:r>
      <w:r w:rsidR="00D9565E">
        <w:rPr>
          <w:rFonts w:ascii="Verdana" w:hAnsi="Verdana"/>
          <w:color w:val="000000"/>
          <w:sz w:val="20"/>
          <w:szCs w:val="20"/>
          <w:lang w:val="en-US"/>
        </w:rPr>
        <w:t>opt for</w:t>
      </w:r>
      <w:r w:rsidR="00FA11EA">
        <w:rPr>
          <w:rFonts w:ascii="Verdana" w:hAnsi="Verdana"/>
          <w:color w:val="000000"/>
          <w:sz w:val="20"/>
          <w:szCs w:val="20"/>
          <w:lang w:val="en-US"/>
        </w:rPr>
        <w:t xml:space="preserve"> </w:t>
      </w:r>
      <w:r w:rsidR="00D9565E">
        <w:rPr>
          <w:rFonts w:ascii="Verdana" w:hAnsi="Verdana"/>
          <w:color w:val="000000"/>
          <w:sz w:val="20"/>
          <w:szCs w:val="20"/>
          <w:lang w:val="en-US"/>
        </w:rPr>
        <w:t xml:space="preserve">new conventional </w:t>
      </w:r>
      <w:r>
        <w:rPr>
          <w:rFonts w:ascii="Verdana" w:hAnsi="Verdana"/>
          <w:color w:val="000000"/>
          <w:sz w:val="20"/>
          <w:szCs w:val="20"/>
          <w:lang w:val="en-US"/>
        </w:rPr>
        <w:t xml:space="preserve">trials while waiting for the platform and </w:t>
      </w:r>
      <w:r w:rsidR="00D9565E">
        <w:rPr>
          <w:rFonts w:ascii="Verdana" w:hAnsi="Verdana"/>
          <w:color w:val="000000"/>
          <w:sz w:val="20"/>
          <w:szCs w:val="20"/>
          <w:lang w:val="en-US"/>
        </w:rPr>
        <w:t xml:space="preserve">hereby </w:t>
      </w:r>
      <w:r>
        <w:rPr>
          <w:rFonts w:ascii="Verdana" w:hAnsi="Verdana"/>
          <w:color w:val="000000"/>
          <w:sz w:val="20"/>
          <w:szCs w:val="20"/>
          <w:lang w:val="en-US"/>
        </w:rPr>
        <w:t>use the momentum we have now with the strong set</w:t>
      </w:r>
      <w:r w:rsidR="00D9565E">
        <w:rPr>
          <w:rFonts w:ascii="Verdana" w:hAnsi="Verdana"/>
          <w:color w:val="000000"/>
          <w:sz w:val="20"/>
          <w:szCs w:val="20"/>
          <w:lang w:val="en-US"/>
        </w:rPr>
        <w:t>-</w:t>
      </w:r>
      <w:r>
        <w:rPr>
          <w:rFonts w:ascii="Verdana" w:hAnsi="Verdana"/>
          <w:color w:val="000000"/>
          <w:sz w:val="20"/>
          <w:szCs w:val="20"/>
          <w:lang w:val="en-US"/>
        </w:rPr>
        <w:t xml:space="preserve">up for research in the </w:t>
      </w:r>
      <w:r w:rsidR="00D9565E">
        <w:rPr>
          <w:rFonts w:ascii="Verdana" w:hAnsi="Verdana"/>
          <w:color w:val="000000"/>
          <w:sz w:val="20"/>
          <w:szCs w:val="20"/>
          <w:lang w:val="en-US"/>
        </w:rPr>
        <w:t>ICUs</w:t>
      </w:r>
      <w:r>
        <w:rPr>
          <w:rFonts w:ascii="Verdana" w:hAnsi="Verdana"/>
          <w:color w:val="000000"/>
          <w:sz w:val="20"/>
          <w:szCs w:val="20"/>
          <w:lang w:val="en-US"/>
        </w:rPr>
        <w:t>.</w:t>
      </w:r>
    </w:p>
    <w:p w14:paraId="0F6DC36F" w14:textId="6E801AE2" w:rsidR="00680384" w:rsidRDefault="00273C43" w:rsidP="00E649AF">
      <w:pPr>
        <w:spacing w:afterLines="160" w:after="384" w:line="259" w:lineRule="auto"/>
        <w:rPr>
          <w:rFonts w:ascii="Verdana" w:hAnsi="Verdana"/>
          <w:color w:val="000000"/>
          <w:sz w:val="20"/>
          <w:szCs w:val="20"/>
          <w:lang w:val="en-US"/>
        </w:rPr>
      </w:pPr>
      <w:r>
        <w:rPr>
          <w:rFonts w:ascii="Verdana" w:hAnsi="Verdana"/>
          <w:color w:val="000000"/>
          <w:sz w:val="20"/>
          <w:szCs w:val="20"/>
          <w:lang w:val="en-US"/>
        </w:rPr>
        <w:t xml:space="preserve">Good news: Sweden is now allowed to include unconscious </w:t>
      </w:r>
      <w:r w:rsidR="00D9565E">
        <w:rPr>
          <w:rFonts w:ascii="Verdana" w:hAnsi="Verdana"/>
          <w:color w:val="000000"/>
          <w:sz w:val="20"/>
          <w:szCs w:val="20"/>
          <w:lang w:val="en-US"/>
        </w:rPr>
        <w:t xml:space="preserve">(incompetent) </w:t>
      </w:r>
      <w:r>
        <w:rPr>
          <w:rFonts w:ascii="Verdana" w:hAnsi="Verdana"/>
          <w:color w:val="000000"/>
          <w:sz w:val="20"/>
          <w:szCs w:val="20"/>
          <w:lang w:val="en-US"/>
        </w:rPr>
        <w:t xml:space="preserve">patients in drug trials, using </w:t>
      </w:r>
      <w:r w:rsidR="00241714">
        <w:rPr>
          <w:rFonts w:ascii="Verdana" w:hAnsi="Verdana"/>
          <w:color w:val="000000"/>
          <w:sz w:val="20"/>
          <w:szCs w:val="20"/>
          <w:lang w:val="en-US"/>
        </w:rPr>
        <w:t>consent from a guardian.</w:t>
      </w:r>
    </w:p>
    <w:p w14:paraId="10260C48" w14:textId="43C856F5" w:rsidR="00553D1A" w:rsidRPr="00FA11EA" w:rsidRDefault="00F24089" w:rsidP="00E649AF">
      <w:pPr>
        <w:spacing w:afterLines="160" w:after="384" w:line="259" w:lineRule="auto"/>
        <w:rPr>
          <w:rFonts w:ascii="Verdana" w:hAnsi="Verdana"/>
          <w:sz w:val="20"/>
          <w:szCs w:val="20"/>
          <w:lang w:val="en-US"/>
        </w:rPr>
      </w:pPr>
      <w:r w:rsidRPr="00FA11EA">
        <w:rPr>
          <w:rFonts w:ascii="Verdana" w:hAnsi="Verdana"/>
          <w:sz w:val="20"/>
          <w:szCs w:val="20"/>
          <w:lang w:val="en-US"/>
        </w:rPr>
        <w:t>Date for next CRIC board meeting will be Tuesday 9, May 2023</w:t>
      </w:r>
    </w:p>
    <w:sectPr w:rsidR="00553D1A" w:rsidRPr="00FA11E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0F5D0B"/>
    <w:multiLevelType w:val="hybridMultilevel"/>
    <w:tmpl w:val="5386C6F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CD"/>
    <w:rsid w:val="00041E6A"/>
    <w:rsid w:val="0019247F"/>
    <w:rsid w:val="001A31F8"/>
    <w:rsid w:val="001A6353"/>
    <w:rsid w:val="001F76FE"/>
    <w:rsid w:val="00241714"/>
    <w:rsid w:val="00273C43"/>
    <w:rsid w:val="00331E03"/>
    <w:rsid w:val="00452880"/>
    <w:rsid w:val="00456DF0"/>
    <w:rsid w:val="004615FC"/>
    <w:rsid w:val="00553D1A"/>
    <w:rsid w:val="00566161"/>
    <w:rsid w:val="00567191"/>
    <w:rsid w:val="005D4232"/>
    <w:rsid w:val="006519EA"/>
    <w:rsid w:val="00680384"/>
    <w:rsid w:val="00696962"/>
    <w:rsid w:val="006E44CD"/>
    <w:rsid w:val="008D3E03"/>
    <w:rsid w:val="0090601C"/>
    <w:rsid w:val="00911E40"/>
    <w:rsid w:val="0095238D"/>
    <w:rsid w:val="009B7E09"/>
    <w:rsid w:val="009D6A6B"/>
    <w:rsid w:val="00B0297C"/>
    <w:rsid w:val="00B623F4"/>
    <w:rsid w:val="00B67B56"/>
    <w:rsid w:val="00B932BB"/>
    <w:rsid w:val="00BC2D22"/>
    <w:rsid w:val="00C20062"/>
    <w:rsid w:val="00C63414"/>
    <w:rsid w:val="00CB0312"/>
    <w:rsid w:val="00CD21AD"/>
    <w:rsid w:val="00D9565E"/>
    <w:rsid w:val="00DE6DE3"/>
    <w:rsid w:val="00DF5A07"/>
    <w:rsid w:val="00E649AF"/>
    <w:rsid w:val="00EB43C0"/>
    <w:rsid w:val="00F2029A"/>
    <w:rsid w:val="00F24089"/>
    <w:rsid w:val="00F56BB1"/>
    <w:rsid w:val="00FA11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C66CD"/>
  <w15:chartTrackingRefBased/>
  <w15:docId w15:val="{4297DEC6-A5EF-4809-B9E3-C3C47BE5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CD"/>
    <w:pPr>
      <w:spacing w:after="0" w:line="240" w:lineRule="auto"/>
    </w:pPr>
    <w:rPr>
      <w:rFonts w:ascii="Calibri" w:hAnsi="Calibri" w:cs="Calibri"/>
    </w:rPr>
  </w:style>
  <w:style w:type="paragraph" w:styleId="Overskrift1">
    <w:name w:val="heading 1"/>
    <w:basedOn w:val="Normal"/>
    <w:next w:val="Normal"/>
    <w:link w:val="Overskrift1Tegn"/>
    <w:uiPriority w:val="9"/>
    <w:qFormat/>
    <w:rsid w:val="009B7E09"/>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E44CD"/>
    <w:pPr>
      <w:ind w:left="720"/>
    </w:pPr>
  </w:style>
  <w:style w:type="character" w:customStyle="1" w:styleId="Overskrift1Tegn">
    <w:name w:val="Overskrift 1 Tegn"/>
    <w:basedOn w:val="Standardskrifttypeiafsnit"/>
    <w:link w:val="Overskrift1"/>
    <w:uiPriority w:val="9"/>
    <w:rsid w:val="009B7E09"/>
    <w:rPr>
      <w:rFonts w:asciiTheme="majorHAnsi" w:eastAsiaTheme="majorEastAsia" w:hAnsiTheme="majorHAnsi" w:cstheme="majorBidi"/>
      <w:color w:val="2F5496" w:themeColor="accent1" w:themeShade="BF"/>
      <w:sz w:val="32"/>
      <w:szCs w:val="32"/>
      <w:lang w:val="en-US"/>
    </w:rPr>
  </w:style>
  <w:style w:type="character" w:styleId="Kommentarhenvisning">
    <w:name w:val="annotation reference"/>
    <w:basedOn w:val="Standardskrifttypeiafsnit"/>
    <w:uiPriority w:val="99"/>
    <w:semiHidden/>
    <w:unhideWhenUsed/>
    <w:rsid w:val="00273C43"/>
    <w:rPr>
      <w:sz w:val="16"/>
      <w:szCs w:val="16"/>
    </w:rPr>
  </w:style>
  <w:style w:type="paragraph" w:styleId="Kommentartekst">
    <w:name w:val="annotation text"/>
    <w:basedOn w:val="Normal"/>
    <w:link w:val="KommentartekstTegn"/>
    <w:uiPriority w:val="99"/>
    <w:semiHidden/>
    <w:unhideWhenUsed/>
    <w:rsid w:val="00273C43"/>
    <w:rPr>
      <w:sz w:val="20"/>
      <w:szCs w:val="20"/>
    </w:rPr>
  </w:style>
  <w:style w:type="character" w:customStyle="1" w:styleId="KommentartekstTegn">
    <w:name w:val="Kommentartekst Tegn"/>
    <w:basedOn w:val="Standardskrifttypeiafsnit"/>
    <w:link w:val="Kommentartekst"/>
    <w:uiPriority w:val="99"/>
    <w:semiHidden/>
    <w:rsid w:val="00273C43"/>
    <w:rPr>
      <w:rFonts w:ascii="Calibri" w:hAnsi="Calibri" w:cs="Calibri"/>
      <w:sz w:val="20"/>
      <w:szCs w:val="20"/>
    </w:rPr>
  </w:style>
  <w:style w:type="paragraph" w:styleId="Kommentaremne">
    <w:name w:val="annotation subject"/>
    <w:basedOn w:val="Kommentartekst"/>
    <w:next w:val="Kommentartekst"/>
    <w:link w:val="KommentaremneTegn"/>
    <w:uiPriority w:val="99"/>
    <w:semiHidden/>
    <w:unhideWhenUsed/>
    <w:rsid w:val="00273C43"/>
    <w:rPr>
      <w:b/>
      <w:bCs/>
    </w:rPr>
  </w:style>
  <w:style w:type="character" w:customStyle="1" w:styleId="KommentaremneTegn">
    <w:name w:val="Kommentaremne Tegn"/>
    <w:basedOn w:val="KommentartekstTegn"/>
    <w:link w:val="Kommentaremne"/>
    <w:uiPriority w:val="99"/>
    <w:semiHidden/>
    <w:rsid w:val="00273C43"/>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61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D3528-26C3-4069-A85B-3647EA7AD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926</Words>
  <Characters>5650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Kingo Vesterlund</dc:creator>
  <cp:keywords/>
  <dc:description/>
  <cp:lastModifiedBy>Gitte Kingo Vesterlund</cp:lastModifiedBy>
  <cp:revision>5</cp:revision>
  <dcterms:created xsi:type="dcterms:W3CDTF">2022-10-17T09:22:00Z</dcterms:created>
  <dcterms:modified xsi:type="dcterms:W3CDTF">2022-10-17T10:16:00Z</dcterms:modified>
</cp:coreProperties>
</file>