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/>
          <w:b w:val="1"/>
          <w:bCs w:val="1"/>
          <w:sz w:val="28"/>
          <w:szCs w:val="28"/>
          <w:u w:val="single"/>
          <w:rtl w:val="0"/>
          <w:lang w:val="en-US"/>
        </w:rPr>
        <w:t xml:space="preserve">The Academy: Sheffield Psychotherapy and Counselling Education </w:t>
      </w:r>
    </w:p>
    <w:p>
      <w:pPr>
        <w:pStyle w:val="Normal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Taster Course in Counselling Skills:  Guidance on writing your Personal Statement.</w:t>
      </w:r>
    </w:p>
    <w:p>
      <w:pPr>
        <w:pStyle w:val="Normal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 xml:space="preserve">As part of your application for the Taster Course you are asked to submit a personal statement, word processed, of no more than one A4 page in length. In this statement, we would like you to give us a bit of background information about yourself and tell us your reasons for wanting to do the course. It is a </w:t>
      </w:r>
      <w:r>
        <w:rPr>
          <w:rFonts w:ascii="Arial"/>
          <w:b w:val="1"/>
          <w:bCs w:val="1"/>
          <w:i w:val="1"/>
          <w:iCs w:val="1"/>
          <w:sz w:val="24"/>
          <w:szCs w:val="24"/>
          <w:rtl w:val="0"/>
          <w:lang w:val="en-US"/>
        </w:rPr>
        <w:t>personal</w:t>
      </w:r>
      <w:r>
        <w:rPr>
          <w:rFonts w:ascii="Arial"/>
          <w:sz w:val="24"/>
          <w:szCs w:val="24"/>
          <w:rtl w:val="0"/>
          <w:lang w:val="en-US"/>
        </w:rPr>
        <w:t xml:space="preserve"> statement so should give a sense of you as a person.</w:t>
      </w:r>
    </w:p>
    <w:p>
      <w:pPr>
        <w:pStyle w:val="Normal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n-US"/>
        </w:rPr>
        <w:t>You should address in your personal statement any items in the Fitness to Practice Declaration to which you have answered YES.</w:t>
      </w:r>
    </w:p>
    <w:p>
      <w:pPr>
        <w:pStyle w:val="Normal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Please make sure that your personal statement has your name clearly written at the top of the page.</w:t>
      </w:r>
    </w:p>
    <w:p>
      <w:pPr>
        <w:pStyle w:val="Normal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ind w:left="0" w:firstLine="0"/>
      </w:pPr>
      <w:r>
        <w:rPr>
          <w:rFonts w:ascii="Arial"/>
          <w:sz w:val="24"/>
          <w:szCs w:val="24"/>
          <w:rtl w:val="0"/>
          <w:lang w:val="en-US"/>
        </w:rPr>
        <w:t>If, during the Taster Course, you decide that you would like to transfer onto the Full Foundation Course, you will be required to submit a further application form, a fuller personal statement and to attend an interview.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keepNext w:val="1"/>
      <w:spacing w:after="0" w:line="240" w:lineRule="auto"/>
      <w:jc w:val="center"/>
      <w:outlineLvl w:val="0"/>
      <w:rPr>
        <w:rFonts w:ascii="Tahoma" w:cs="Tahoma" w:hAnsi="Tahoma" w:eastAsia="Tahoma"/>
        <w:b w:val="1"/>
        <w:bCs w:val="1"/>
        <w:color w:val="800080"/>
        <w:sz w:val="24"/>
        <w:szCs w:val="24"/>
        <w:u w:color="800080"/>
      </w:rPr>
    </w:pPr>
    <w:r>
      <w:rPr>
        <w:rFonts w:ascii="Tahoma"/>
        <w:b w:val="1"/>
        <w:bCs w:val="1"/>
        <w:color w:val="800080"/>
        <w:sz w:val="24"/>
        <w:szCs w:val="24"/>
        <w:u w:color="800080"/>
        <w:rtl w:val="0"/>
        <w:lang w:val="en-US"/>
      </w:rPr>
      <w:t>The Academy</w:t>
    </w:r>
  </w:p>
  <w:p>
    <w:pPr>
      <w:pStyle w:val="Normal"/>
      <w:tabs>
        <w:tab w:val="left" w:pos="4320"/>
      </w:tabs>
      <w:spacing w:after="0" w:line="240" w:lineRule="auto"/>
      <w:jc w:val="center"/>
      <w:rPr>
        <w:rFonts w:ascii="Tahoma" w:cs="Tahoma" w:hAnsi="Tahoma" w:eastAsia="Tahoma"/>
        <w:color w:val="008080"/>
        <w:sz w:val="18"/>
        <w:szCs w:val="18"/>
        <w:u w:color="008080"/>
      </w:rPr>
    </w:pPr>
    <w:r>
      <w:rPr>
        <w:rFonts w:ascii="Tahoma"/>
        <w:color w:val="008080"/>
        <w:sz w:val="18"/>
        <w:szCs w:val="18"/>
        <w:u w:color="008080"/>
        <w:rtl w:val="0"/>
        <w:lang w:val="en-US"/>
      </w:rPr>
      <w:t>The Coach House 1A Filey Street Sheffield S10 2FF</w:t>
    </w:r>
  </w:p>
  <w:p>
    <w:pPr>
      <w:pStyle w:val="Normal"/>
      <w:tabs>
        <w:tab w:val="left" w:pos="4320"/>
      </w:tabs>
      <w:spacing w:after="0" w:line="240" w:lineRule="auto"/>
      <w:jc w:val="center"/>
      <w:rPr>
        <w:rFonts w:ascii="Tahoma" w:cs="Tahoma" w:hAnsi="Tahoma" w:eastAsia="Tahoma"/>
        <w:color w:val="008080"/>
        <w:sz w:val="18"/>
        <w:szCs w:val="18"/>
        <w:u w:color="008080"/>
      </w:rPr>
    </w:pPr>
    <w:r>
      <w:rPr>
        <w:rFonts w:ascii="Tahoma"/>
        <w:color w:val="008080"/>
        <w:sz w:val="18"/>
        <w:szCs w:val="18"/>
        <w:u w:color="008080"/>
        <w:rtl w:val="0"/>
        <w:lang w:val="en-US"/>
      </w:rPr>
      <w:t>Phone: 07977 287485/ 0114 2758023    enquiries@counsellingacademy.org    www.counsellingacademy.org</w:t>
    </w:r>
  </w:p>
  <w:p>
    <w:pPr>
      <w:pStyle w:val="Normal"/>
      <w:tabs>
        <w:tab w:val="center" w:pos="4320"/>
        <w:tab w:val="right" w:pos="8640"/>
      </w:tabs>
      <w:spacing w:after="0" w:line="240" w:lineRule="auto"/>
    </w:pPr>
    <w:r>
      <w:rPr>
        <w:rFonts w:ascii="Tahoma" w:cs="Tahoma" w:hAnsi="Tahoma" w:eastAsia="Tahoma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