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8EA1" w14:textId="287BA5BC" w:rsidR="001006FD" w:rsidRDefault="00A818C2" w:rsidP="00A818C2">
      <w:pPr>
        <w:pStyle w:val="Title"/>
      </w:pPr>
      <w:r>
        <w:t>Vedtekter Bislett guttekor</w:t>
      </w:r>
    </w:p>
    <w:p w14:paraId="0F03B0A4" w14:textId="77DD0AC3" w:rsidR="00A818C2" w:rsidRDefault="00A818C2">
      <w:r w:rsidRPr="00A818C2">
        <w:t xml:space="preserve">Vedtatt </w:t>
      </w:r>
      <w:r w:rsidR="005219F9">
        <w:t>(utkast til vedtak</w:t>
      </w:r>
      <w:r w:rsidR="009F4BCC">
        <w:t xml:space="preserve"> 17.02.2022</w:t>
      </w:r>
      <w:r w:rsidR="005219F9">
        <w:t>)</w:t>
      </w:r>
    </w:p>
    <w:p w14:paraId="3BA0FA7F" w14:textId="77777777" w:rsidR="001D5B1A" w:rsidRDefault="001D5B1A"/>
    <w:p w14:paraId="77E24DE2" w14:textId="77777777" w:rsidR="00A818C2" w:rsidRPr="00A818C2" w:rsidRDefault="00A818C2" w:rsidP="00A818C2">
      <w:pPr>
        <w:rPr>
          <w:b/>
          <w:bCs/>
        </w:rPr>
      </w:pPr>
      <w:r w:rsidRPr="00A818C2">
        <w:rPr>
          <w:b/>
          <w:bCs/>
        </w:rPr>
        <w:t>§ 1: ORGANISASJON</w:t>
      </w:r>
    </w:p>
    <w:p w14:paraId="47CF24A8" w14:textId="23499A0E" w:rsidR="009673E2" w:rsidRDefault="00824DFD" w:rsidP="00824DFD">
      <w:pPr>
        <w:pStyle w:val="ListParagraph"/>
        <w:numPr>
          <w:ilvl w:val="0"/>
          <w:numId w:val="1"/>
        </w:numPr>
      </w:pPr>
      <w:r>
        <w:t>Bislett guttekor</w:t>
      </w:r>
      <w:r w:rsidR="009673E2">
        <w:t xml:space="preserve"> er et frittstående </w:t>
      </w:r>
      <w:r w:rsidR="00696563">
        <w:t xml:space="preserve">og </w:t>
      </w:r>
      <w:r w:rsidR="001D2FC2">
        <w:t xml:space="preserve">demokratisk </w:t>
      </w:r>
      <w:r w:rsidR="009673E2">
        <w:t>kor</w:t>
      </w:r>
      <w:r w:rsidR="00145012">
        <w:t>,</w:t>
      </w:r>
      <w:r w:rsidRPr="00824DFD">
        <w:t xml:space="preserve"> partipolitisk</w:t>
      </w:r>
      <w:r w:rsidR="00145012">
        <w:t xml:space="preserve"> og </w:t>
      </w:r>
      <w:r w:rsidRPr="00824DFD">
        <w:t>religiøs nøytral organisasjon</w:t>
      </w:r>
      <w:r w:rsidR="009673E2">
        <w:t>.</w:t>
      </w:r>
    </w:p>
    <w:p w14:paraId="7E0F988C" w14:textId="55D50029" w:rsidR="00DA2885" w:rsidRDefault="00DA2885" w:rsidP="00824DFD">
      <w:pPr>
        <w:pStyle w:val="ListParagraph"/>
        <w:numPr>
          <w:ilvl w:val="0"/>
          <w:numId w:val="1"/>
        </w:numPr>
      </w:pPr>
      <w:r>
        <w:t xml:space="preserve">Bislett guttekor består av to selvstendige kor: aspirantkoret og </w:t>
      </w:r>
      <w:proofErr w:type="spellStart"/>
      <w:r>
        <w:t>hovedkoret</w:t>
      </w:r>
      <w:proofErr w:type="spellEnd"/>
      <w:r>
        <w:t>.</w:t>
      </w:r>
    </w:p>
    <w:p w14:paraId="197B4F3E" w14:textId="244588A9" w:rsidR="009673E2" w:rsidRDefault="009673E2" w:rsidP="00824DFD">
      <w:pPr>
        <w:pStyle w:val="ListParagraph"/>
        <w:numPr>
          <w:ilvl w:val="0"/>
          <w:numId w:val="1"/>
        </w:numPr>
      </w:pPr>
      <w:r>
        <w:t xml:space="preserve">Koret er tilsluttet </w:t>
      </w:r>
      <w:r w:rsidR="00824DFD">
        <w:t>Ung i kor Oslo</w:t>
      </w:r>
      <w:r>
        <w:t>.</w:t>
      </w:r>
    </w:p>
    <w:p w14:paraId="6F58665C" w14:textId="4CAD6DEF" w:rsidR="00421E88" w:rsidRPr="00FD4E74" w:rsidRDefault="00A818C2" w:rsidP="00421E88">
      <w:pPr>
        <w:rPr>
          <w:b/>
          <w:bCs/>
        </w:rPr>
      </w:pPr>
      <w:r w:rsidRPr="00A818C2">
        <w:rPr>
          <w:b/>
          <w:bCs/>
        </w:rPr>
        <w:t>§ 2: FORMÅL</w:t>
      </w:r>
    </w:p>
    <w:p w14:paraId="25E67DC2" w14:textId="77777777" w:rsidR="00A017B6" w:rsidRDefault="00421E88" w:rsidP="00A818C2">
      <w:r>
        <w:t xml:space="preserve">Koret skal </w:t>
      </w:r>
    </w:p>
    <w:p w14:paraId="6662A068" w14:textId="49037D30" w:rsidR="00343C10" w:rsidRDefault="00421E88" w:rsidP="00A017B6">
      <w:pPr>
        <w:pStyle w:val="ListParagraph"/>
        <w:numPr>
          <w:ilvl w:val="0"/>
          <w:numId w:val="4"/>
        </w:numPr>
      </w:pPr>
      <w:r>
        <w:t>fremme den musikalske utviklingen til medlemmene og skape gode sosiale rammer om aktiviteten</w:t>
      </w:r>
      <w:r w:rsidR="00FD4E74">
        <w:t xml:space="preserve">. </w:t>
      </w:r>
    </w:p>
    <w:p w14:paraId="237611BE" w14:textId="77777777" w:rsidR="00A017B6" w:rsidRDefault="00C306C2" w:rsidP="00A017B6">
      <w:pPr>
        <w:pStyle w:val="ListParagraph"/>
        <w:numPr>
          <w:ilvl w:val="0"/>
          <w:numId w:val="4"/>
        </w:numPr>
      </w:pPr>
      <w:r>
        <w:t>skape</w:t>
      </w:r>
      <w:r w:rsidR="00412883" w:rsidRPr="00412883">
        <w:t xml:space="preserve"> et stimulerende og trygt barne- og ungdomsmiljø</w:t>
      </w:r>
      <w:r w:rsidR="00412883">
        <w:t>.</w:t>
      </w:r>
      <w:r w:rsidR="00412883" w:rsidRPr="00412883">
        <w:t xml:space="preserve"> </w:t>
      </w:r>
    </w:p>
    <w:p w14:paraId="1E349CD2" w14:textId="77777777" w:rsidR="00A017B6" w:rsidRDefault="00AB0988" w:rsidP="00A017B6">
      <w:pPr>
        <w:pStyle w:val="ListParagraph"/>
        <w:numPr>
          <w:ilvl w:val="0"/>
          <w:numId w:val="4"/>
        </w:numPr>
      </w:pPr>
      <w:r w:rsidRPr="00AB0988">
        <w:t>arbeide systematisk med det siktemål å kunne utøve musikk på høyt nivå</w:t>
      </w:r>
      <w:r w:rsidR="00DD385C">
        <w:t>.</w:t>
      </w:r>
      <w:r w:rsidRPr="00AB0988">
        <w:t xml:space="preserve"> </w:t>
      </w:r>
    </w:p>
    <w:p w14:paraId="37C00C65" w14:textId="4841C523" w:rsidR="00AB0988" w:rsidRDefault="00DD385C" w:rsidP="00A818C2">
      <w:r w:rsidRPr="00DD385C">
        <w:t>Ved siden av å utvikle medlemmene som korsangere, vil korene også hvis mulig bidra til</w:t>
      </w:r>
      <w:r>
        <w:t xml:space="preserve"> </w:t>
      </w:r>
      <w:r w:rsidRPr="00DD385C">
        <w:t>individuell sangutvikling og stimulere tilegnelsen av musikkteoretiske ferdigheter i arbeidet.</w:t>
      </w:r>
    </w:p>
    <w:p w14:paraId="03CF4D7E" w14:textId="58A47241" w:rsidR="00A818C2" w:rsidRPr="00A818C2" w:rsidRDefault="00A818C2" w:rsidP="00A818C2">
      <w:pPr>
        <w:rPr>
          <w:b/>
          <w:bCs/>
        </w:rPr>
      </w:pPr>
      <w:r w:rsidRPr="00A818C2">
        <w:rPr>
          <w:b/>
          <w:bCs/>
        </w:rPr>
        <w:t>§ 3: MEDLEMSKAP</w:t>
      </w:r>
    </w:p>
    <w:p w14:paraId="3180874D" w14:textId="4C22840E" w:rsidR="00A526FC" w:rsidRDefault="00343C10" w:rsidP="008E570C">
      <w:pPr>
        <w:pStyle w:val="ListParagraph"/>
        <w:numPr>
          <w:ilvl w:val="0"/>
          <w:numId w:val="5"/>
        </w:numPr>
      </w:pPr>
      <w:r w:rsidRPr="00343C10">
        <w:t xml:space="preserve">Som medlemmer regnes alle sangere og tillitsvalgte i koret. </w:t>
      </w:r>
      <w:r w:rsidR="00504736">
        <w:t>Medlemskap i aspirantkoret har medlemmer fra alderen 6 år.</w:t>
      </w:r>
    </w:p>
    <w:p w14:paraId="2C206B58" w14:textId="1EF55FA8" w:rsidR="00504736" w:rsidRDefault="009E5256" w:rsidP="008E570C">
      <w:pPr>
        <w:pStyle w:val="ListParagraph"/>
        <w:numPr>
          <w:ilvl w:val="0"/>
          <w:numId w:val="5"/>
        </w:numPr>
      </w:pPr>
      <w:proofErr w:type="spellStart"/>
      <w:r>
        <w:t>Hovedkoret</w:t>
      </w:r>
      <w:proofErr w:type="spellEnd"/>
      <w:r>
        <w:t xml:space="preserve"> rekrutterer primært </w:t>
      </w:r>
      <w:r w:rsidR="00C4780A">
        <w:t xml:space="preserve">sine medlemmer </w:t>
      </w:r>
      <w:r>
        <w:t xml:space="preserve">gjennom </w:t>
      </w:r>
      <w:r w:rsidR="00C4780A">
        <w:t xml:space="preserve">aspirantkoret. Også eksterne søkere kan tas opp i </w:t>
      </w:r>
      <w:proofErr w:type="spellStart"/>
      <w:r w:rsidR="00C4780A">
        <w:t>hovedkoret</w:t>
      </w:r>
      <w:proofErr w:type="spellEnd"/>
      <w:r w:rsidR="00C4780A">
        <w:t>.</w:t>
      </w:r>
    </w:p>
    <w:p w14:paraId="3460B10D" w14:textId="33396DFB" w:rsidR="00BB5B45" w:rsidRDefault="00BB7F4F" w:rsidP="008E570C">
      <w:pPr>
        <w:pStyle w:val="ListParagraph"/>
        <w:numPr>
          <w:ilvl w:val="0"/>
          <w:numId w:val="5"/>
        </w:numPr>
      </w:pPr>
      <w:r>
        <w:t>Medlemskap løper til det sies opp skriftlig</w:t>
      </w:r>
      <w:r w:rsidR="00D725C0">
        <w:t xml:space="preserve"> og gjelder fra påfølgende semester</w:t>
      </w:r>
      <w:r>
        <w:t>.</w:t>
      </w:r>
    </w:p>
    <w:p w14:paraId="3D3CF580" w14:textId="129723C5" w:rsidR="008E570C" w:rsidRDefault="008E570C" w:rsidP="008E570C">
      <w:pPr>
        <w:pStyle w:val="ListParagraph"/>
        <w:numPr>
          <w:ilvl w:val="0"/>
          <w:numId w:val="5"/>
        </w:numPr>
      </w:pPr>
      <w:r w:rsidRPr="008E570C">
        <w:t>Medlemmene forplikter seg til å delta på øvelser og konserter, så langt mulig, og når ikke annet er avtalt.</w:t>
      </w:r>
    </w:p>
    <w:p w14:paraId="201EA07A" w14:textId="77777777" w:rsidR="00A818C2" w:rsidRPr="00A818C2" w:rsidRDefault="00A818C2" w:rsidP="00A818C2">
      <w:pPr>
        <w:rPr>
          <w:b/>
          <w:bCs/>
        </w:rPr>
      </w:pPr>
      <w:r w:rsidRPr="00A818C2">
        <w:rPr>
          <w:b/>
          <w:bCs/>
        </w:rPr>
        <w:t>§ 4: ÅRSMØTET</w:t>
      </w:r>
    </w:p>
    <w:p w14:paraId="31C3CCE2" w14:textId="7A9BC11B" w:rsidR="007A04C5" w:rsidRDefault="007A04C5" w:rsidP="00A818C2">
      <w:r w:rsidRPr="007A04C5">
        <w:t xml:space="preserve">Årsmøtet er enhetens høyeste organ, og består av fremmøtte medlemmer som har betalt medlemskontingent. </w:t>
      </w:r>
      <w:r w:rsidR="00F177B4" w:rsidRPr="00F177B4">
        <w:t>Medlemmer under</w:t>
      </w:r>
      <w:r w:rsidR="00416E19">
        <w:t xml:space="preserve"> </w:t>
      </w:r>
      <w:r w:rsidR="00F177B4" w:rsidRPr="00F177B4">
        <w:t>15 år representeres i årsmøtet av sine foresatte</w:t>
      </w:r>
      <w:r w:rsidR="00966C4E">
        <w:t>.</w:t>
      </w:r>
      <w:r w:rsidR="00C4650D">
        <w:t xml:space="preserve"> </w:t>
      </w:r>
    </w:p>
    <w:p w14:paraId="171E3BB6" w14:textId="020A312F" w:rsidR="00A818C2" w:rsidRDefault="00A818C2" w:rsidP="00A818C2">
      <w:r>
        <w:t xml:space="preserve">Ordinært årsmøte holdes hvert år innen 31. mars og trer sammen etter skriftlig innkalling fra styret med minst </w:t>
      </w:r>
      <w:r w:rsidR="00D34E01">
        <w:t>2</w:t>
      </w:r>
      <w:r>
        <w:t xml:space="preserve"> ukers varsel. Sakliste</w:t>
      </w:r>
      <w:r w:rsidR="00C4650D">
        <w:t xml:space="preserve"> skal følge innkallingen. S</w:t>
      </w:r>
      <w:r>
        <w:t xml:space="preserve">tyrets beretning og regnskap skal </w:t>
      </w:r>
      <w:r w:rsidR="00C4650D">
        <w:t>gjøres tilgjengelig for medlemmene før årsmøtet.</w:t>
      </w:r>
    </w:p>
    <w:p w14:paraId="7DE57EEB" w14:textId="60A72058" w:rsidR="00A818C2" w:rsidRDefault="00A818C2" w:rsidP="00A818C2">
      <w:r>
        <w:t>Ekstraordinært årsmøte skal innkalles med minst 14 dagers varsel når styret eller minst 1/3 av medlemmene krever det. Sakliste skal følge innkallingen.</w:t>
      </w:r>
    </w:p>
    <w:p w14:paraId="3F545640" w14:textId="6968D14E" w:rsidR="00C4650D" w:rsidRDefault="00A818C2" w:rsidP="0007038B">
      <w:r>
        <w:t>Årsmøtet er beslutningsdyktig når det er lovlig innkalt.</w:t>
      </w:r>
      <w:r w:rsidR="0007038B" w:rsidRPr="0007038B">
        <w:t xml:space="preserve"> </w:t>
      </w:r>
      <w:r w:rsidR="0007038B">
        <w:t>Alle</w:t>
      </w:r>
      <w:r w:rsidR="00C4650D">
        <w:t xml:space="preserve"> </w:t>
      </w:r>
      <w:r w:rsidR="009F4BCC">
        <w:t xml:space="preserve">medlemmer </w:t>
      </w:r>
      <w:r w:rsidR="0007038B">
        <w:t xml:space="preserve">kan fremme saker til årsmøtet. </w:t>
      </w:r>
      <w:r w:rsidR="009F4BCC">
        <w:t>Saker skal meldes skriftlig i forkant av møtet.</w:t>
      </w:r>
    </w:p>
    <w:p w14:paraId="3391B2FC" w14:textId="4D2F8170" w:rsidR="0007038B" w:rsidRDefault="00C4650D" w:rsidP="0007038B">
      <w:r>
        <w:t xml:space="preserve">Årsmøtet skal </w:t>
      </w:r>
      <w:r w:rsidR="00B85FA8">
        <w:t xml:space="preserve">som minimum </w:t>
      </w:r>
      <w:r>
        <w:t>behandle følgende saker:</w:t>
      </w:r>
    </w:p>
    <w:p w14:paraId="778C3939" w14:textId="75764CBE" w:rsidR="0007038B" w:rsidRDefault="0007038B" w:rsidP="0064736B">
      <w:pPr>
        <w:pStyle w:val="ListParagraph"/>
        <w:numPr>
          <w:ilvl w:val="0"/>
          <w:numId w:val="6"/>
        </w:numPr>
      </w:pPr>
      <w:r>
        <w:t>Godkjenning av innkalling og saksliste.</w:t>
      </w:r>
    </w:p>
    <w:p w14:paraId="597C4215" w14:textId="566B0EB5" w:rsidR="0007038B" w:rsidRDefault="0007038B" w:rsidP="0064736B">
      <w:pPr>
        <w:pStyle w:val="ListParagraph"/>
        <w:numPr>
          <w:ilvl w:val="0"/>
          <w:numId w:val="6"/>
        </w:numPr>
      </w:pPr>
      <w:r>
        <w:lastRenderedPageBreak/>
        <w:t>Valg av møteledelse, referent og to protokollunderskrivere.</w:t>
      </w:r>
    </w:p>
    <w:p w14:paraId="0EFFFB92" w14:textId="64200EFE" w:rsidR="0007038B" w:rsidRDefault="0007038B" w:rsidP="0064736B">
      <w:pPr>
        <w:pStyle w:val="ListParagraph"/>
        <w:numPr>
          <w:ilvl w:val="0"/>
          <w:numId w:val="6"/>
        </w:numPr>
      </w:pPr>
      <w:r>
        <w:t>Årsmelding.</w:t>
      </w:r>
    </w:p>
    <w:p w14:paraId="0D62BEA6" w14:textId="5BDF512E" w:rsidR="0007038B" w:rsidRDefault="009F4BCC" w:rsidP="0064736B">
      <w:pPr>
        <w:pStyle w:val="ListParagraph"/>
        <w:numPr>
          <w:ilvl w:val="0"/>
          <w:numId w:val="6"/>
        </w:numPr>
      </w:pPr>
      <w:r>
        <w:t>R</w:t>
      </w:r>
      <w:r w:rsidR="0007038B">
        <w:t>egnskap.</w:t>
      </w:r>
    </w:p>
    <w:p w14:paraId="20389909" w14:textId="46B8B418" w:rsidR="0007038B" w:rsidRDefault="0007038B" w:rsidP="0064736B">
      <w:pPr>
        <w:pStyle w:val="ListParagraph"/>
        <w:numPr>
          <w:ilvl w:val="0"/>
          <w:numId w:val="6"/>
        </w:numPr>
      </w:pPr>
      <w:r>
        <w:t>Budsjett og medlemskontingent.</w:t>
      </w:r>
    </w:p>
    <w:p w14:paraId="3653A09F" w14:textId="36E1C7F3" w:rsidR="0007038B" w:rsidRDefault="0007038B" w:rsidP="0064736B">
      <w:pPr>
        <w:pStyle w:val="ListParagraph"/>
        <w:numPr>
          <w:ilvl w:val="0"/>
          <w:numId w:val="6"/>
        </w:numPr>
      </w:pPr>
      <w:r>
        <w:t>Saker foreslått av styret eller medlemmene.</w:t>
      </w:r>
    </w:p>
    <w:p w14:paraId="6842FA59" w14:textId="0EC076D8" w:rsidR="00A818C2" w:rsidRDefault="0007038B" w:rsidP="0064736B">
      <w:pPr>
        <w:pStyle w:val="ListParagraph"/>
        <w:numPr>
          <w:ilvl w:val="0"/>
          <w:numId w:val="6"/>
        </w:numPr>
      </w:pPr>
      <w:r>
        <w:t>Valg av styre, revisor og valgkomite.</w:t>
      </w:r>
    </w:p>
    <w:p w14:paraId="041B2DDB" w14:textId="714592FD" w:rsidR="002944E4" w:rsidRDefault="002944E4" w:rsidP="002944E4">
      <w:r>
        <w:t xml:space="preserve">Endringer av disse </w:t>
      </w:r>
      <w:r w:rsidR="009F4BCC">
        <w:t>vedtektene</w:t>
      </w:r>
      <w:r>
        <w:t xml:space="preserve"> krever 2/3 flertall av samtlige avgitte stemmer på årsmøtet. Andre vedtak krever simpelt flertall.</w:t>
      </w:r>
    </w:p>
    <w:p w14:paraId="6BA9E2E7" w14:textId="117CA289" w:rsidR="00C41520" w:rsidRDefault="00C41520" w:rsidP="002944E4">
      <w:r w:rsidRPr="00C41520">
        <w:t>Vedtak om varige endringer av korets sammensetning må fattes av årsmøtet.</w:t>
      </w:r>
    </w:p>
    <w:p w14:paraId="4AECE246" w14:textId="77777777" w:rsidR="00A818C2" w:rsidRPr="00A818C2" w:rsidRDefault="00A818C2" w:rsidP="00A818C2">
      <w:pPr>
        <w:rPr>
          <w:b/>
          <w:bCs/>
        </w:rPr>
      </w:pPr>
      <w:r w:rsidRPr="00A818C2">
        <w:rPr>
          <w:b/>
          <w:bCs/>
        </w:rPr>
        <w:t>§ 5: STYRET</w:t>
      </w:r>
    </w:p>
    <w:p w14:paraId="04CCAFB5" w14:textId="77777777" w:rsidR="005B71C4" w:rsidRDefault="005B71C4" w:rsidP="00501AB8">
      <w:r w:rsidRPr="005B71C4">
        <w:t>Styret er høyeste myndighet mellom årsmøtene</w:t>
      </w:r>
      <w:r>
        <w:t xml:space="preserve">. </w:t>
      </w:r>
    </w:p>
    <w:p w14:paraId="431A10AD" w14:textId="1EA1136B" w:rsidR="00501AB8" w:rsidRDefault="00501AB8" w:rsidP="00501AB8">
      <w:r>
        <w:t xml:space="preserve">Styret skal bestå av: </w:t>
      </w:r>
    </w:p>
    <w:p w14:paraId="189C9BF4" w14:textId="5E6A0576" w:rsidR="00501AB8" w:rsidRDefault="009D31DD" w:rsidP="00F1716F">
      <w:pPr>
        <w:pStyle w:val="ListParagraph"/>
        <w:numPr>
          <w:ilvl w:val="0"/>
          <w:numId w:val="2"/>
        </w:numPr>
      </w:pPr>
      <w:r>
        <w:t>Styreleder</w:t>
      </w:r>
    </w:p>
    <w:p w14:paraId="24607B80" w14:textId="5EFFCD9C" w:rsidR="009D31DD" w:rsidRDefault="009D31DD" w:rsidP="00F1716F">
      <w:pPr>
        <w:pStyle w:val="ListParagraph"/>
        <w:numPr>
          <w:ilvl w:val="0"/>
          <w:numId w:val="2"/>
        </w:numPr>
      </w:pPr>
      <w:r>
        <w:t>Nestleder</w:t>
      </w:r>
    </w:p>
    <w:p w14:paraId="7AA5EB98" w14:textId="6B61F439" w:rsidR="009D31DD" w:rsidRDefault="009500AA" w:rsidP="00F1716F">
      <w:pPr>
        <w:pStyle w:val="ListParagraph"/>
        <w:numPr>
          <w:ilvl w:val="0"/>
          <w:numId w:val="2"/>
        </w:numPr>
      </w:pPr>
      <w:r>
        <w:t>Styremedlemmer</w:t>
      </w:r>
    </w:p>
    <w:p w14:paraId="00A47A63" w14:textId="7DD8F89B" w:rsidR="000D6DDF" w:rsidRDefault="00501AB8" w:rsidP="00501AB8">
      <w:r>
        <w:t>Leder</w:t>
      </w:r>
      <w:r w:rsidR="00973178">
        <w:t>, nestleder</w:t>
      </w:r>
      <w:r>
        <w:t xml:space="preserve"> og styremedlemmer velges for ett år. Det bør tilstrebes likt antall kvinner og menn. </w:t>
      </w:r>
      <w:r w:rsidR="005B71C4">
        <w:t>Det avholdes eget valg av leder</w:t>
      </w:r>
      <w:r w:rsidR="00973178">
        <w:t xml:space="preserve"> og</w:t>
      </w:r>
      <w:r w:rsidR="00A94789">
        <w:t xml:space="preserve"> nestleder</w:t>
      </w:r>
      <w:r w:rsidR="005B71C4">
        <w:t xml:space="preserve"> på årsmøtet. Utover dette kan styret</w:t>
      </w:r>
      <w:r>
        <w:t xml:space="preserve"> konstituere seg selv. </w:t>
      </w:r>
    </w:p>
    <w:p w14:paraId="476F9A99" w14:textId="6F0E5D26" w:rsidR="00A818C2" w:rsidRDefault="005B71C4" w:rsidP="00501AB8">
      <w:r>
        <w:t>Leder innkaller til styremøter ved behov</w:t>
      </w:r>
      <w:r w:rsidR="00A818C2">
        <w:t>, eller når minst 1/3 av styrets medlemmer krever det.</w:t>
      </w:r>
    </w:p>
    <w:p w14:paraId="50B9B01C" w14:textId="266EE064" w:rsidR="00A818C2" w:rsidRDefault="00A818C2" w:rsidP="00A818C2">
      <w:r>
        <w:t>Styret fastsetter tid og sted for årsmøtet.</w:t>
      </w:r>
    </w:p>
    <w:p w14:paraId="6B0780EA" w14:textId="22E5B6B7" w:rsidR="00825F58" w:rsidRDefault="00825F58" w:rsidP="00825F58">
      <w:r>
        <w:t xml:space="preserve">Kordirigenten har møte- og talerett. </w:t>
      </w:r>
    </w:p>
    <w:p w14:paraId="25E6D8EC" w14:textId="288DF95E" w:rsidR="001A698E" w:rsidRPr="00725F64" w:rsidRDefault="001A698E" w:rsidP="001A698E">
      <w:pPr>
        <w:rPr>
          <w:b/>
          <w:bCs/>
        </w:rPr>
      </w:pPr>
      <w:r w:rsidRPr="00725F64">
        <w:rPr>
          <w:b/>
          <w:bCs/>
        </w:rPr>
        <w:t>§ 5 KUNSTNERISK LEDER</w:t>
      </w:r>
    </w:p>
    <w:p w14:paraId="69A4491D" w14:textId="4339007B" w:rsidR="001A698E" w:rsidRDefault="001A698E" w:rsidP="001A698E">
      <w:r w:rsidRPr="001A698E">
        <w:t>Kunstnerisk leder</w:t>
      </w:r>
      <w:r w:rsidR="00725F64">
        <w:t xml:space="preserve"> </w:t>
      </w:r>
      <w:r w:rsidRPr="001A698E">
        <w:t>/</w:t>
      </w:r>
      <w:r w:rsidR="00725F64">
        <w:t xml:space="preserve"> </w:t>
      </w:r>
      <w:r w:rsidRPr="001A698E">
        <w:t xml:space="preserve">dirigent i </w:t>
      </w:r>
      <w:r>
        <w:t>Bislett guttekor</w:t>
      </w:r>
      <w:r w:rsidRPr="001A698E">
        <w:t xml:space="preserve"> </w:t>
      </w:r>
      <w:r w:rsidR="009F4BCC">
        <w:t>engasjeres</w:t>
      </w:r>
      <w:r w:rsidRPr="001A698E">
        <w:t xml:space="preserve"> av styret og rapporterer i det</w:t>
      </w:r>
      <w:r>
        <w:t xml:space="preserve"> </w:t>
      </w:r>
      <w:r w:rsidRPr="001A698E">
        <w:t>daglige til styreleder.</w:t>
      </w:r>
    </w:p>
    <w:p w14:paraId="6E3FCDAC" w14:textId="052276FE" w:rsidR="0084645D" w:rsidRDefault="0084645D" w:rsidP="001A698E">
      <w:r w:rsidRPr="0084645D">
        <w:t>Kunstnerisk leder har på vegne av styret ansvar for at korene oppnår sine målsettinger. I dette inngår ansvar for repertoar, konserter, opptak av nye medlemmer, opplæringsplaner m.m.</w:t>
      </w:r>
    </w:p>
    <w:p w14:paraId="2B46DED9" w14:textId="0720EE50" w:rsidR="00896026" w:rsidRPr="00553D90" w:rsidRDefault="00553D90" w:rsidP="00825F58">
      <w:pPr>
        <w:rPr>
          <w:b/>
          <w:bCs/>
        </w:rPr>
      </w:pPr>
      <w:r w:rsidRPr="00553D90">
        <w:rPr>
          <w:b/>
          <w:bCs/>
        </w:rPr>
        <w:t xml:space="preserve">§ </w:t>
      </w:r>
      <w:r w:rsidR="00725F64">
        <w:rPr>
          <w:b/>
          <w:bCs/>
        </w:rPr>
        <w:t>6</w:t>
      </w:r>
      <w:r w:rsidRPr="00553D90">
        <w:rPr>
          <w:b/>
          <w:bCs/>
        </w:rPr>
        <w:t xml:space="preserve"> </w:t>
      </w:r>
      <w:r>
        <w:rPr>
          <w:b/>
          <w:bCs/>
        </w:rPr>
        <w:t>KONTINGENT</w:t>
      </w:r>
    </w:p>
    <w:p w14:paraId="11C7A794" w14:textId="1CFF9522" w:rsidR="00553D90" w:rsidRDefault="00553D90" w:rsidP="00825F58">
      <w:r w:rsidRPr="00553D90">
        <w:t xml:space="preserve">Medlemskontingenten </w:t>
      </w:r>
      <w:r>
        <w:t xml:space="preserve">for </w:t>
      </w:r>
      <w:proofErr w:type="spellStart"/>
      <w:r>
        <w:t>hovedkor</w:t>
      </w:r>
      <w:proofErr w:type="spellEnd"/>
      <w:r>
        <w:t xml:space="preserve"> og aspirantkor </w:t>
      </w:r>
      <w:r w:rsidRPr="00553D90">
        <w:t>fastsettes av årsmøtet. Denne betales to ganger årlig, vår og høst.</w:t>
      </w:r>
    </w:p>
    <w:p w14:paraId="3502CCEE" w14:textId="157468B5" w:rsidR="00A818C2" w:rsidRPr="00A818C2" w:rsidRDefault="00A818C2" w:rsidP="00A818C2">
      <w:pPr>
        <w:rPr>
          <w:b/>
          <w:bCs/>
        </w:rPr>
      </w:pPr>
      <w:r w:rsidRPr="00A818C2">
        <w:rPr>
          <w:b/>
          <w:bCs/>
        </w:rPr>
        <w:t xml:space="preserve">§ </w:t>
      </w:r>
      <w:r w:rsidR="00725F64">
        <w:rPr>
          <w:b/>
          <w:bCs/>
        </w:rPr>
        <w:t>7</w:t>
      </w:r>
      <w:r w:rsidRPr="00A818C2">
        <w:rPr>
          <w:b/>
          <w:bCs/>
        </w:rPr>
        <w:t>: ØKONOMI</w:t>
      </w:r>
    </w:p>
    <w:p w14:paraId="7EFBDE53" w14:textId="130375E1" w:rsidR="00D2422B" w:rsidRDefault="00CB1D5E" w:rsidP="00D2422B">
      <w:r>
        <w:t>Bislett guttekor</w:t>
      </w:r>
      <w:r w:rsidR="00A818C2">
        <w:t xml:space="preserve"> sin økonomi er basert på årlig kontingent fra medlemmene, aktiviteter, samt de tildelinger </w:t>
      </w:r>
      <w:r w:rsidR="00AE29D3">
        <w:t>og</w:t>
      </w:r>
      <w:r w:rsidR="00A818C2">
        <w:t xml:space="preserve"> støtteordninger som tilstås. </w:t>
      </w:r>
    </w:p>
    <w:p w14:paraId="62CEB34C" w14:textId="1F8D1E60" w:rsidR="00A818C2" w:rsidRDefault="00A818C2" w:rsidP="00D2422B">
      <w:r>
        <w:t>Regnskapet skal revideres hvert år. Regnskapet følger kalenderåret.</w:t>
      </w:r>
    </w:p>
    <w:p w14:paraId="0A6A2874" w14:textId="1E594E9D" w:rsidR="00A818C2" w:rsidRPr="003D0683" w:rsidRDefault="00A818C2" w:rsidP="00A818C2">
      <w:pPr>
        <w:rPr>
          <w:b/>
          <w:bCs/>
        </w:rPr>
      </w:pPr>
      <w:r w:rsidRPr="003D0683">
        <w:rPr>
          <w:b/>
          <w:bCs/>
        </w:rPr>
        <w:t xml:space="preserve">§ </w:t>
      </w:r>
      <w:r w:rsidR="00725F64">
        <w:rPr>
          <w:b/>
          <w:bCs/>
        </w:rPr>
        <w:t>8</w:t>
      </w:r>
      <w:r w:rsidRPr="003D0683">
        <w:rPr>
          <w:b/>
          <w:bCs/>
        </w:rPr>
        <w:t>: OPPLØSNING</w:t>
      </w:r>
    </w:p>
    <w:p w14:paraId="4FA198A0" w14:textId="40328A86" w:rsidR="00A818C2" w:rsidRDefault="00A818C2" w:rsidP="00A818C2">
      <w:r>
        <w:lastRenderedPageBreak/>
        <w:t xml:space="preserve">Vedtak om oppløsning av </w:t>
      </w:r>
      <w:r w:rsidR="00C41520">
        <w:t>Bislett guttekor</w:t>
      </w:r>
      <w:r>
        <w:t xml:space="preserve"> kan gjøres av ordinært eller ekstraordinært </w:t>
      </w:r>
      <w:r w:rsidR="00190385">
        <w:t>årsmøte</w:t>
      </w:r>
      <w:r>
        <w:t>, og da med minst 2/3 flertall.</w:t>
      </w:r>
    </w:p>
    <w:p w14:paraId="3791D8AC" w14:textId="056901ED" w:rsidR="00A818C2" w:rsidRDefault="00A818C2" w:rsidP="00A818C2">
      <w:r>
        <w:t xml:space="preserve">Etter at alle økonomiske forpliktelser er dekket, skal eventuell resterende formue disponeres til lignende formål, </w:t>
      </w:r>
      <w:proofErr w:type="spellStart"/>
      <w:r>
        <w:t>jf</w:t>
      </w:r>
      <w:proofErr w:type="spellEnd"/>
      <w:r>
        <w:t xml:space="preserve"> § 2.</w:t>
      </w:r>
    </w:p>
    <w:sectPr w:rsidR="00A818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19D1" w14:textId="77777777" w:rsidR="004F259C" w:rsidRDefault="004F259C" w:rsidP="00973178">
      <w:pPr>
        <w:spacing w:after="0" w:line="240" w:lineRule="auto"/>
      </w:pPr>
      <w:r>
        <w:separator/>
      </w:r>
    </w:p>
  </w:endnote>
  <w:endnote w:type="continuationSeparator" w:id="0">
    <w:p w14:paraId="634B6255" w14:textId="77777777" w:rsidR="004F259C" w:rsidRDefault="004F259C" w:rsidP="0097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C0BC" w14:textId="77777777" w:rsidR="004F259C" w:rsidRDefault="004F259C" w:rsidP="00973178">
      <w:pPr>
        <w:spacing w:after="0" w:line="240" w:lineRule="auto"/>
      </w:pPr>
      <w:r>
        <w:separator/>
      </w:r>
    </w:p>
  </w:footnote>
  <w:footnote w:type="continuationSeparator" w:id="0">
    <w:p w14:paraId="2643D726" w14:textId="77777777" w:rsidR="004F259C" w:rsidRDefault="004F259C" w:rsidP="0097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4D25" w14:textId="6E928F0B" w:rsidR="00973178" w:rsidRDefault="00973178" w:rsidP="00973178">
    <w:pPr>
      <w:pStyle w:val="Header"/>
      <w:jc w:val="right"/>
    </w:pPr>
    <w:r>
      <w:rPr>
        <w:noProof/>
      </w:rPr>
      <w:drawing>
        <wp:inline distT="0" distB="0" distL="0" distR="0" wp14:anchorId="078693F5" wp14:editId="478882CF">
          <wp:extent cx="1319356" cy="82931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320" cy="83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629B"/>
    <w:multiLevelType w:val="hybridMultilevel"/>
    <w:tmpl w:val="24984BB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614B4"/>
    <w:multiLevelType w:val="hybridMultilevel"/>
    <w:tmpl w:val="D7A6A9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063DB"/>
    <w:multiLevelType w:val="hybridMultilevel"/>
    <w:tmpl w:val="1126517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04E5F"/>
    <w:multiLevelType w:val="hybridMultilevel"/>
    <w:tmpl w:val="BE868AD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7A8A"/>
    <w:multiLevelType w:val="hybridMultilevel"/>
    <w:tmpl w:val="920EB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7D97"/>
    <w:multiLevelType w:val="hybridMultilevel"/>
    <w:tmpl w:val="B8B8131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C2"/>
    <w:rsid w:val="00041C56"/>
    <w:rsid w:val="000533BB"/>
    <w:rsid w:val="00065846"/>
    <w:rsid w:val="0007038B"/>
    <w:rsid w:val="000D6DDF"/>
    <w:rsid w:val="000E10FE"/>
    <w:rsid w:val="001006FD"/>
    <w:rsid w:val="00125452"/>
    <w:rsid w:val="00145012"/>
    <w:rsid w:val="00190385"/>
    <w:rsid w:val="001A698E"/>
    <w:rsid w:val="001D2FC2"/>
    <w:rsid w:val="001D5798"/>
    <w:rsid w:val="001D5B1A"/>
    <w:rsid w:val="002802E4"/>
    <w:rsid w:val="002944E4"/>
    <w:rsid w:val="002B4CB2"/>
    <w:rsid w:val="00343C10"/>
    <w:rsid w:val="0037320E"/>
    <w:rsid w:val="00382AA8"/>
    <w:rsid w:val="003D0683"/>
    <w:rsid w:val="00412580"/>
    <w:rsid w:val="00412883"/>
    <w:rsid w:val="00416E19"/>
    <w:rsid w:val="00421E88"/>
    <w:rsid w:val="004E7107"/>
    <w:rsid w:val="004F259C"/>
    <w:rsid w:val="00501AB8"/>
    <w:rsid w:val="00504736"/>
    <w:rsid w:val="005219F9"/>
    <w:rsid w:val="005328B4"/>
    <w:rsid w:val="00553D90"/>
    <w:rsid w:val="005B71C4"/>
    <w:rsid w:val="005C04C4"/>
    <w:rsid w:val="0064736B"/>
    <w:rsid w:val="00696563"/>
    <w:rsid w:val="0072322E"/>
    <w:rsid w:val="00725F64"/>
    <w:rsid w:val="0073047A"/>
    <w:rsid w:val="007549F1"/>
    <w:rsid w:val="007A04C5"/>
    <w:rsid w:val="007F39E4"/>
    <w:rsid w:val="00824DFD"/>
    <w:rsid w:val="00825F58"/>
    <w:rsid w:val="00826C91"/>
    <w:rsid w:val="0084645D"/>
    <w:rsid w:val="00896026"/>
    <w:rsid w:val="008E570C"/>
    <w:rsid w:val="009500AA"/>
    <w:rsid w:val="00966C4E"/>
    <w:rsid w:val="009673E2"/>
    <w:rsid w:val="00973178"/>
    <w:rsid w:val="00985981"/>
    <w:rsid w:val="009A035E"/>
    <w:rsid w:val="009C52E9"/>
    <w:rsid w:val="009D31DD"/>
    <w:rsid w:val="009E5256"/>
    <w:rsid w:val="009F4BCC"/>
    <w:rsid w:val="00A017B6"/>
    <w:rsid w:val="00A526FC"/>
    <w:rsid w:val="00A818C2"/>
    <w:rsid w:val="00A879E1"/>
    <w:rsid w:val="00A94789"/>
    <w:rsid w:val="00AB0988"/>
    <w:rsid w:val="00AE29D3"/>
    <w:rsid w:val="00B75A4C"/>
    <w:rsid w:val="00B85FA8"/>
    <w:rsid w:val="00BB5B45"/>
    <w:rsid w:val="00BB7F4F"/>
    <w:rsid w:val="00BD5566"/>
    <w:rsid w:val="00C17F2E"/>
    <w:rsid w:val="00C306C2"/>
    <w:rsid w:val="00C33EF1"/>
    <w:rsid w:val="00C4081A"/>
    <w:rsid w:val="00C41520"/>
    <w:rsid w:val="00C4650D"/>
    <w:rsid w:val="00C4780A"/>
    <w:rsid w:val="00C76B47"/>
    <w:rsid w:val="00CB0A25"/>
    <w:rsid w:val="00CB1D5E"/>
    <w:rsid w:val="00CC2A47"/>
    <w:rsid w:val="00D2422B"/>
    <w:rsid w:val="00D34E01"/>
    <w:rsid w:val="00D63E06"/>
    <w:rsid w:val="00D725C0"/>
    <w:rsid w:val="00DA2885"/>
    <w:rsid w:val="00DD385C"/>
    <w:rsid w:val="00ED3744"/>
    <w:rsid w:val="00ED60E4"/>
    <w:rsid w:val="00F1716F"/>
    <w:rsid w:val="00F177B4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6B61F"/>
  <w15:chartTrackingRefBased/>
  <w15:docId w15:val="{4B94096A-08EE-451C-826D-58ED71C6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18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8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24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6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46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5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178"/>
  </w:style>
  <w:style w:type="paragraph" w:styleId="Footer">
    <w:name w:val="footer"/>
    <w:basedOn w:val="Normal"/>
    <w:link w:val="FooterChar"/>
    <w:uiPriority w:val="99"/>
    <w:unhideWhenUsed/>
    <w:rsid w:val="0097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607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Martin Henrik</dc:creator>
  <cp:keywords/>
  <dc:description/>
  <cp:lastModifiedBy>Andresen, Martin Henrik</cp:lastModifiedBy>
  <cp:revision>6</cp:revision>
  <dcterms:created xsi:type="dcterms:W3CDTF">2022-02-17T15:03:00Z</dcterms:created>
  <dcterms:modified xsi:type="dcterms:W3CDTF">2022-02-17T15:09:00Z</dcterms:modified>
</cp:coreProperties>
</file>